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9A7B" w14:textId="40E1EF5F" w:rsidR="00F41025" w:rsidRPr="005A5A67" w:rsidRDefault="008F4351" w:rsidP="008F4351">
      <w:pPr>
        <w:spacing w:after="0" w:line="360" w:lineRule="auto"/>
        <w:jc w:val="right"/>
        <w:rPr>
          <w:rFonts w:ascii="GHEA Grapalat" w:hAnsi="GHEA Grapalat" w:cs="Sylfaen"/>
          <w:b/>
          <w:sz w:val="16"/>
          <w:szCs w:val="16"/>
          <w:lang w:val="hy-AM"/>
        </w:rPr>
      </w:pPr>
      <w:r w:rsidRPr="005A5A67">
        <w:rPr>
          <w:rFonts w:ascii="GHEA Grapalat" w:hAnsi="GHEA Grapalat" w:cs="Sylfaen"/>
          <w:b/>
          <w:sz w:val="16"/>
          <w:szCs w:val="16"/>
          <w:lang w:val="hy-AM"/>
        </w:rPr>
        <w:t>Նախագիծ</w:t>
      </w:r>
    </w:p>
    <w:p w14:paraId="67123281" w14:textId="77777777" w:rsidR="00F41025" w:rsidRPr="005A5A67" w:rsidRDefault="00F41025" w:rsidP="00F41025">
      <w:pPr>
        <w:spacing w:after="0" w:line="360" w:lineRule="auto"/>
        <w:ind w:left="5103"/>
        <w:jc w:val="center"/>
        <w:rPr>
          <w:rFonts w:ascii="GHEA Grapalat" w:hAnsi="GHEA Grapalat" w:cs="Sylfaen"/>
          <w:b/>
          <w:sz w:val="16"/>
          <w:szCs w:val="16"/>
          <w:lang w:val="hy-AM"/>
        </w:rPr>
      </w:pPr>
      <w:r w:rsidRPr="005A5A67">
        <w:rPr>
          <w:rFonts w:ascii="GHEA Grapalat" w:hAnsi="GHEA Grapalat" w:cs="Sylfaen"/>
          <w:b/>
          <w:sz w:val="16"/>
          <w:szCs w:val="16"/>
          <w:lang w:val="hy-AM"/>
        </w:rPr>
        <w:t>Հաստատված է</w:t>
      </w:r>
    </w:p>
    <w:p w14:paraId="40286631" w14:textId="77777777" w:rsidR="00F41025" w:rsidRPr="005A5A67" w:rsidRDefault="00F41025" w:rsidP="00F41025">
      <w:pPr>
        <w:spacing w:after="0" w:line="360" w:lineRule="auto"/>
        <w:ind w:left="5103"/>
        <w:jc w:val="center"/>
        <w:rPr>
          <w:rFonts w:ascii="GHEA Grapalat" w:hAnsi="GHEA Grapalat" w:cs="Sylfaen"/>
          <w:b/>
          <w:sz w:val="16"/>
          <w:szCs w:val="16"/>
          <w:lang w:val="hy-AM"/>
        </w:rPr>
      </w:pPr>
      <w:r w:rsidRPr="005A5A67">
        <w:rPr>
          <w:rFonts w:ascii="GHEA Grapalat" w:hAnsi="GHEA Grapalat" w:cs="Sylfaen"/>
          <w:b/>
          <w:sz w:val="16"/>
          <w:szCs w:val="16"/>
          <w:lang w:val="hy-AM"/>
        </w:rPr>
        <w:t>Հայաստանի Հանրապետության</w:t>
      </w:r>
    </w:p>
    <w:p w14:paraId="68E52BC8" w14:textId="77777777" w:rsidR="00F41025" w:rsidRPr="005A5A67" w:rsidRDefault="00F41025" w:rsidP="00F41025">
      <w:pPr>
        <w:spacing w:after="0" w:line="360" w:lineRule="auto"/>
        <w:ind w:left="5103"/>
        <w:jc w:val="center"/>
        <w:rPr>
          <w:rFonts w:ascii="GHEA Grapalat" w:hAnsi="GHEA Grapalat"/>
          <w:b/>
          <w:sz w:val="16"/>
          <w:szCs w:val="16"/>
          <w:lang w:val="hy-AM"/>
        </w:rPr>
      </w:pPr>
      <w:r w:rsidRPr="005A5A67">
        <w:rPr>
          <w:rFonts w:ascii="GHEA Grapalat" w:hAnsi="GHEA Grapalat"/>
          <w:b/>
          <w:sz w:val="16"/>
          <w:szCs w:val="16"/>
          <w:lang w:val="hy-AM"/>
        </w:rPr>
        <w:t xml:space="preserve"> շուկայի վերահսկողության</w:t>
      </w:r>
    </w:p>
    <w:p w14:paraId="3ACD8A86" w14:textId="77777777" w:rsidR="00F41025" w:rsidRPr="005A5A67" w:rsidRDefault="00F41025" w:rsidP="00F41025">
      <w:pPr>
        <w:spacing w:after="0" w:line="360" w:lineRule="auto"/>
        <w:ind w:left="5103"/>
        <w:jc w:val="center"/>
        <w:rPr>
          <w:rFonts w:ascii="GHEA Grapalat" w:hAnsi="GHEA Grapalat"/>
          <w:b/>
          <w:sz w:val="16"/>
          <w:szCs w:val="16"/>
          <w:lang w:val="hy-AM"/>
        </w:rPr>
      </w:pPr>
      <w:r w:rsidRPr="005A5A67">
        <w:rPr>
          <w:rFonts w:ascii="GHEA Grapalat" w:hAnsi="GHEA Grapalat"/>
          <w:b/>
          <w:sz w:val="16"/>
          <w:szCs w:val="16"/>
          <w:lang w:val="hy-AM"/>
        </w:rPr>
        <w:t xml:space="preserve"> տեսչական մարմնի ղեկավարի</w:t>
      </w:r>
    </w:p>
    <w:p w14:paraId="7A47FB9C" w14:textId="6688FD2E" w:rsidR="00F41025" w:rsidRPr="005A5A67" w:rsidRDefault="00F41025" w:rsidP="00F41025">
      <w:pPr>
        <w:spacing w:after="0" w:line="360" w:lineRule="auto"/>
        <w:ind w:left="5103"/>
        <w:jc w:val="center"/>
        <w:rPr>
          <w:rFonts w:ascii="GHEA Grapalat" w:hAnsi="GHEA Grapalat" w:cs="Sylfaen"/>
          <w:b/>
          <w:sz w:val="16"/>
          <w:szCs w:val="16"/>
          <w:lang w:val="hy-AM"/>
        </w:rPr>
      </w:pPr>
      <w:r w:rsidRPr="005A5A67">
        <w:rPr>
          <w:rFonts w:ascii="GHEA Grapalat" w:hAnsi="GHEA Grapalat"/>
          <w:b/>
          <w:sz w:val="16"/>
          <w:szCs w:val="16"/>
          <w:lang w:val="hy-AM"/>
        </w:rPr>
        <w:t>202</w:t>
      </w:r>
      <w:r w:rsidR="008F4351" w:rsidRPr="005A5A67">
        <w:rPr>
          <w:rFonts w:ascii="GHEA Grapalat" w:hAnsi="GHEA Grapalat"/>
          <w:b/>
          <w:sz w:val="16"/>
          <w:szCs w:val="16"/>
          <w:lang w:val="hy-AM"/>
        </w:rPr>
        <w:t>6</w:t>
      </w:r>
      <w:r w:rsidRPr="005A5A67">
        <w:rPr>
          <w:rFonts w:ascii="GHEA Grapalat" w:hAnsi="GHEA Grapalat"/>
          <w:b/>
          <w:sz w:val="16"/>
          <w:szCs w:val="16"/>
          <w:lang w:val="hy-AM"/>
        </w:rPr>
        <w:t xml:space="preserve"> </w:t>
      </w:r>
      <w:r w:rsidRPr="005A5A67">
        <w:rPr>
          <w:rFonts w:ascii="GHEA Grapalat" w:hAnsi="GHEA Grapalat" w:cs="Sylfaen"/>
          <w:b/>
          <w:sz w:val="16"/>
          <w:szCs w:val="16"/>
          <w:lang w:val="hy-AM"/>
        </w:rPr>
        <w:t>թվականի</w:t>
      </w:r>
      <w:r w:rsidRPr="005A5A67">
        <w:rPr>
          <w:rFonts w:ascii="GHEA Grapalat" w:hAnsi="GHEA Grapalat"/>
          <w:b/>
          <w:sz w:val="16"/>
          <w:szCs w:val="16"/>
          <w:lang w:val="hy-AM"/>
        </w:rPr>
        <w:t xml:space="preserve"> </w:t>
      </w:r>
      <w:r w:rsidR="00F602D4" w:rsidRPr="005A5A67">
        <w:rPr>
          <w:rFonts w:ascii="GHEA Grapalat" w:hAnsi="GHEA Grapalat"/>
          <w:b/>
          <w:sz w:val="16"/>
          <w:szCs w:val="16"/>
          <w:lang w:val="hy-AM"/>
        </w:rPr>
        <w:t>փետրվարի</w:t>
      </w:r>
      <w:r w:rsidRPr="005A5A67">
        <w:rPr>
          <w:rFonts w:ascii="GHEA Grapalat" w:hAnsi="GHEA Grapalat"/>
          <w:b/>
          <w:sz w:val="16"/>
          <w:szCs w:val="16"/>
          <w:lang w:val="hy-AM"/>
        </w:rPr>
        <w:t xml:space="preserve"> </w:t>
      </w:r>
      <w:r w:rsidR="008F4351" w:rsidRPr="005A5A67">
        <w:rPr>
          <w:rFonts w:ascii="GHEA Grapalat" w:hAnsi="GHEA Grapalat"/>
          <w:b/>
          <w:sz w:val="16"/>
          <w:szCs w:val="16"/>
          <w:lang w:val="hy-AM"/>
        </w:rPr>
        <w:t>__</w:t>
      </w:r>
      <w:r w:rsidR="00AC61F0" w:rsidRPr="005A5A67">
        <w:rPr>
          <w:rFonts w:ascii="GHEA Grapalat" w:hAnsi="GHEA Grapalat" w:cs="Sylfaen"/>
          <w:b/>
          <w:sz w:val="16"/>
          <w:szCs w:val="16"/>
          <w:lang w:val="hy-AM"/>
        </w:rPr>
        <w:t>-</w:t>
      </w:r>
      <w:r w:rsidRPr="005A5A67">
        <w:rPr>
          <w:rFonts w:ascii="GHEA Grapalat" w:hAnsi="GHEA Grapalat" w:cs="Sylfaen"/>
          <w:b/>
          <w:sz w:val="16"/>
          <w:szCs w:val="16"/>
          <w:lang w:val="hy-AM"/>
        </w:rPr>
        <w:t>ի</w:t>
      </w:r>
    </w:p>
    <w:p w14:paraId="368C9412" w14:textId="2B42BE1B" w:rsidR="00F41025" w:rsidRPr="005A5A67" w:rsidRDefault="00F41025" w:rsidP="00F41025">
      <w:pPr>
        <w:spacing w:after="0" w:line="360" w:lineRule="auto"/>
        <w:ind w:left="5103"/>
        <w:jc w:val="center"/>
        <w:rPr>
          <w:rFonts w:ascii="GHEA Grapalat" w:hAnsi="GHEA Grapalat" w:cs="Sylfaen"/>
          <w:b/>
          <w:sz w:val="16"/>
          <w:szCs w:val="16"/>
          <w:lang w:val="hy-AM"/>
        </w:rPr>
      </w:pPr>
      <w:r w:rsidRPr="005A5A67">
        <w:rPr>
          <w:rFonts w:ascii="GHEA Grapalat" w:hAnsi="GHEA Grapalat" w:cs="Sylfaen"/>
          <w:b/>
          <w:sz w:val="16"/>
          <w:szCs w:val="16"/>
          <w:lang w:val="hy-AM"/>
        </w:rPr>
        <w:t>N</w:t>
      </w:r>
      <w:r w:rsidR="008F4351" w:rsidRPr="005A5A67">
        <w:rPr>
          <w:rFonts w:ascii="GHEA Grapalat" w:hAnsi="GHEA Grapalat" w:cs="Sylfaen"/>
          <w:b/>
          <w:sz w:val="16"/>
          <w:szCs w:val="16"/>
          <w:lang w:val="hy-AM"/>
        </w:rPr>
        <w:t>__</w:t>
      </w:r>
      <w:r w:rsidRPr="005A5A67">
        <w:rPr>
          <w:rFonts w:ascii="GHEA Grapalat" w:hAnsi="GHEA Grapalat" w:cs="Sylfaen"/>
          <w:b/>
          <w:sz w:val="16"/>
          <w:szCs w:val="16"/>
          <w:lang w:val="hy-AM"/>
        </w:rPr>
        <w:t xml:space="preserve"> հրամանով</w:t>
      </w:r>
    </w:p>
    <w:p w14:paraId="4A194EE1" w14:textId="77777777" w:rsidR="00F41025" w:rsidRPr="00D0269C" w:rsidRDefault="00F41025" w:rsidP="00F41025">
      <w:pPr>
        <w:spacing w:after="0" w:line="360" w:lineRule="auto"/>
        <w:jc w:val="center"/>
        <w:rPr>
          <w:rFonts w:ascii="GHEA Grapalat" w:hAnsi="GHEA Grapalat" w:cs="Sylfaen"/>
          <w:b/>
          <w:lang w:val="en-US"/>
        </w:rPr>
      </w:pPr>
    </w:p>
    <w:p w14:paraId="47F3ED7F" w14:textId="77777777" w:rsidR="00F41025" w:rsidRPr="005A5A67" w:rsidRDefault="00F41025" w:rsidP="00F41025">
      <w:pPr>
        <w:spacing w:after="0" w:line="360" w:lineRule="auto"/>
        <w:jc w:val="center"/>
        <w:rPr>
          <w:rFonts w:ascii="GHEA Grapalat" w:hAnsi="GHEA Grapalat" w:cs="Sylfaen"/>
          <w:b/>
          <w:lang w:val="hy-AM"/>
        </w:rPr>
      </w:pPr>
    </w:p>
    <w:p w14:paraId="73EB0038" w14:textId="77777777" w:rsidR="00F41025" w:rsidRPr="005A5A67" w:rsidRDefault="00F41025" w:rsidP="00F41025">
      <w:pPr>
        <w:spacing w:after="0" w:line="360" w:lineRule="auto"/>
        <w:jc w:val="center"/>
        <w:rPr>
          <w:rFonts w:ascii="GHEA Grapalat" w:hAnsi="GHEA Grapalat" w:cs="Sylfaen"/>
          <w:b/>
          <w:lang w:val="hy-AM"/>
        </w:rPr>
      </w:pPr>
    </w:p>
    <w:p w14:paraId="19745171" w14:textId="77777777" w:rsidR="00F41025" w:rsidRPr="005A5A67" w:rsidRDefault="00F41025" w:rsidP="00F41025">
      <w:pPr>
        <w:spacing w:after="0" w:line="360" w:lineRule="auto"/>
        <w:jc w:val="center"/>
        <w:rPr>
          <w:rFonts w:ascii="GHEA Grapalat" w:hAnsi="GHEA Grapalat" w:cs="Sylfaen"/>
          <w:b/>
          <w:sz w:val="40"/>
          <w:lang w:val="hy-AM"/>
        </w:rPr>
      </w:pPr>
      <w:r w:rsidRPr="005A5A67">
        <w:rPr>
          <w:rFonts w:ascii="GHEA Grapalat" w:hAnsi="GHEA Grapalat" w:cs="Sylfaen"/>
          <w:b/>
          <w:sz w:val="40"/>
          <w:lang w:val="hy-AM"/>
        </w:rPr>
        <w:t>ՀԱՅԱՍՏԱՆԻ</w:t>
      </w:r>
      <w:r w:rsidRPr="005A5A67">
        <w:rPr>
          <w:rFonts w:ascii="GHEA Grapalat" w:hAnsi="GHEA Grapalat"/>
          <w:b/>
          <w:sz w:val="40"/>
          <w:lang w:val="hy-AM"/>
        </w:rPr>
        <w:t xml:space="preserve"> </w:t>
      </w:r>
      <w:r w:rsidRPr="005A5A67">
        <w:rPr>
          <w:rFonts w:ascii="GHEA Grapalat" w:hAnsi="GHEA Grapalat" w:cs="Sylfaen"/>
          <w:b/>
          <w:sz w:val="40"/>
          <w:lang w:val="hy-AM"/>
        </w:rPr>
        <w:t>ՀԱՆՐԱՊԵՏՈՒԹՅԱՆ</w:t>
      </w:r>
    </w:p>
    <w:p w14:paraId="1E652183" w14:textId="77777777" w:rsidR="00F41025" w:rsidRPr="005A5A67" w:rsidRDefault="00F41025" w:rsidP="00F41025">
      <w:pPr>
        <w:spacing w:after="0" w:line="360" w:lineRule="auto"/>
        <w:jc w:val="center"/>
        <w:rPr>
          <w:rFonts w:ascii="GHEA Grapalat" w:hAnsi="GHEA Grapalat"/>
          <w:b/>
          <w:sz w:val="40"/>
          <w:lang w:val="hy-AM"/>
        </w:rPr>
      </w:pPr>
      <w:r w:rsidRPr="005A5A67">
        <w:rPr>
          <w:rFonts w:ascii="GHEA Grapalat" w:hAnsi="GHEA Grapalat"/>
          <w:b/>
          <w:sz w:val="40"/>
          <w:lang w:val="hy-AM"/>
        </w:rPr>
        <w:t>ՇՈՒԿԱՅԻ ՎԵՐԱՀՍԿՈՂՈՒԹՅԱՆ</w:t>
      </w:r>
    </w:p>
    <w:p w14:paraId="28C360AE" w14:textId="77777777" w:rsidR="00F41025" w:rsidRPr="005A5A67" w:rsidRDefault="00F41025" w:rsidP="00F41025">
      <w:pPr>
        <w:spacing w:after="0" w:line="360" w:lineRule="auto"/>
        <w:jc w:val="center"/>
        <w:rPr>
          <w:rFonts w:ascii="GHEA Grapalat" w:hAnsi="GHEA Grapalat"/>
          <w:b/>
          <w:sz w:val="40"/>
          <w:lang w:val="hy-AM"/>
        </w:rPr>
      </w:pPr>
      <w:r w:rsidRPr="005A5A67">
        <w:rPr>
          <w:rFonts w:ascii="GHEA Grapalat" w:hAnsi="GHEA Grapalat"/>
          <w:b/>
          <w:sz w:val="40"/>
          <w:lang w:val="hy-AM"/>
        </w:rPr>
        <w:t>ՏԵՍՉԱԿԱՆ ՄԱՐՄԻՆ</w:t>
      </w:r>
    </w:p>
    <w:p w14:paraId="6A60AEA0" w14:textId="77777777" w:rsidR="00F41025" w:rsidRPr="005A5A67" w:rsidRDefault="00F41025" w:rsidP="00F41025">
      <w:pPr>
        <w:spacing w:after="0" w:line="360" w:lineRule="auto"/>
        <w:jc w:val="center"/>
        <w:rPr>
          <w:rFonts w:ascii="GHEA Grapalat" w:hAnsi="GHEA Grapalat"/>
          <w:b/>
          <w:sz w:val="30"/>
          <w:lang w:val="hy-AM"/>
        </w:rPr>
      </w:pPr>
    </w:p>
    <w:p w14:paraId="1A1831E7" w14:textId="77777777" w:rsidR="00F41025" w:rsidRPr="005A5A67" w:rsidRDefault="00F41025" w:rsidP="00F41025">
      <w:pPr>
        <w:spacing w:after="0" w:line="360" w:lineRule="auto"/>
        <w:jc w:val="center"/>
        <w:rPr>
          <w:rFonts w:ascii="GHEA Grapalat" w:hAnsi="GHEA Grapalat"/>
          <w:b/>
          <w:sz w:val="30"/>
          <w:lang w:val="hy-AM"/>
        </w:rPr>
      </w:pPr>
    </w:p>
    <w:p w14:paraId="2D3F3579" w14:textId="77777777" w:rsidR="00F41025" w:rsidRPr="005A5A67" w:rsidRDefault="00F41025" w:rsidP="00F41025">
      <w:pPr>
        <w:spacing w:after="0" w:line="360" w:lineRule="auto"/>
        <w:jc w:val="center"/>
        <w:rPr>
          <w:rFonts w:ascii="GHEA Grapalat" w:hAnsi="GHEA Grapalat"/>
          <w:b/>
          <w:sz w:val="30"/>
          <w:lang w:val="hy-AM"/>
        </w:rPr>
      </w:pPr>
    </w:p>
    <w:p w14:paraId="6CF33287" w14:textId="77777777" w:rsidR="00F41025" w:rsidRPr="005A5A67" w:rsidRDefault="00F41025" w:rsidP="00F41025">
      <w:pPr>
        <w:spacing w:after="0" w:line="360" w:lineRule="auto"/>
        <w:jc w:val="center"/>
        <w:rPr>
          <w:rFonts w:ascii="GHEA Grapalat" w:hAnsi="GHEA Grapalat"/>
          <w:b/>
          <w:spacing w:val="100"/>
          <w:sz w:val="64"/>
          <w:szCs w:val="60"/>
          <w:lang w:val="hy-AM"/>
        </w:rPr>
      </w:pPr>
      <w:r w:rsidRPr="005A5A67">
        <w:rPr>
          <w:rFonts w:ascii="GHEA Grapalat" w:hAnsi="GHEA Grapalat"/>
          <w:b/>
          <w:spacing w:val="100"/>
          <w:sz w:val="64"/>
          <w:szCs w:val="60"/>
          <w:lang w:val="hy-AM"/>
        </w:rPr>
        <w:t>ՀԱՇՎԵՏՎՈՒԹՅՈՒՆ</w:t>
      </w:r>
    </w:p>
    <w:p w14:paraId="48E66180" w14:textId="2E801DC4" w:rsidR="00F41025" w:rsidRPr="005A5A67" w:rsidRDefault="006323DB" w:rsidP="00F41025">
      <w:pPr>
        <w:spacing w:after="0" w:line="360" w:lineRule="auto"/>
        <w:jc w:val="center"/>
        <w:rPr>
          <w:rFonts w:ascii="GHEA Grapalat" w:hAnsi="GHEA Grapalat"/>
          <w:b/>
          <w:sz w:val="60"/>
          <w:szCs w:val="50"/>
          <w:lang w:val="hy-AM"/>
        </w:rPr>
      </w:pPr>
      <w:r w:rsidRPr="005A5A67">
        <w:rPr>
          <w:rFonts w:ascii="GHEA Grapalat" w:hAnsi="GHEA Grapalat"/>
          <w:b/>
          <w:sz w:val="60"/>
          <w:szCs w:val="50"/>
          <w:lang w:val="hy-AM"/>
        </w:rPr>
        <w:t>202</w:t>
      </w:r>
      <w:r w:rsidR="002477F9" w:rsidRPr="005A5A67">
        <w:rPr>
          <w:rFonts w:ascii="GHEA Grapalat" w:hAnsi="GHEA Grapalat"/>
          <w:b/>
          <w:sz w:val="60"/>
          <w:szCs w:val="50"/>
          <w:lang w:val="hy-AM"/>
        </w:rPr>
        <w:t>5</w:t>
      </w:r>
      <w:r w:rsidR="00F41025" w:rsidRPr="005A5A67">
        <w:rPr>
          <w:rFonts w:ascii="GHEA Grapalat" w:hAnsi="GHEA Grapalat"/>
          <w:b/>
          <w:sz w:val="60"/>
          <w:szCs w:val="50"/>
          <w:lang w:val="hy-AM"/>
        </w:rPr>
        <w:t xml:space="preserve"> ԹՎԱԿԱՆԻ</w:t>
      </w:r>
    </w:p>
    <w:p w14:paraId="49373A19" w14:textId="77777777" w:rsidR="00F41025" w:rsidRPr="005A5A67" w:rsidRDefault="00F41025" w:rsidP="00F41025">
      <w:pPr>
        <w:spacing w:after="0" w:line="360" w:lineRule="auto"/>
        <w:jc w:val="center"/>
        <w:rPr>
          <w:rFonts w:ascii="GHEA Grapalat" w:hAnsi="GHEA Grapalat"/>
          <w:b/>
          <w:sz w:val="60"/>
          <w:szCs w:val="50"/>
          <w:lang w:val="hy-AM"/>
        </w:rPr>
      </w:pPr>
      <w:r w:rsidRPr="005A5A67">
        <w:rPr>
          <w:rFonts w:ascii="GHEA Grapalat" w:hAnsi="GHEA Grapalat"/>
          <w:b/>
          <w:sz w:val="60"/>
          <w:szCs w:val="50"/>
          <w:lang w:val="hy-AM"/>
        </w:rPr>
        <w:t>ԳՈՐԾՈՒՆԵՈՒԹՅԱՆ</w:t>
      </w:r>
    </w:p>
    <w:p w14:paraId="66BCBFAD" w14:textId="77777777" w:rsidR="00F41025" w:rsidRPr="005A5A67" w:rsidRDefault="00F41025" w:rsidP="00F41025">
      <w:pPr>
        <w:spacing w:after="0" w:line="360" w:lineRule="auto"/>
        <w:rPr>
          <w:rFonts w:ascii="GHEA Grapalat" w:hAnsi="GHEA Grapalat" w:cs="Sylfaen"/>
          <w:b/>
          <w:sz w:val="30"/>
          <w:szCs w:val="26"/>
          <w:lang w:val="hy-AM"/>
        </w:rPr>
      </w:pPr>
      <w:r w:rsidRPr="005A5A67">
        <w:rPr>
          <w:rFonts w:ascii="GHEA Grapalat" w:hAnsi="GHEA Grapalat" w:cs="Sylfaen"/>
          <w:b/>
          <w:sz w:val="30"/>
          <w:szCs w:val="26"/>
          <w:lang w:val="hy-AM"/>
        </w:rPr>
        <w:br w:type="page"/>
      </w:r>
    </w:p>
    <w:p w14:paraId="72122D95" w14:textId="77777777" w:rsidR="00F41025" w:rsidRPr="005A5A67" w:rsidRDefault="00F41025" w:rsidP="00F41025">
      <w:pPr>
        <w:spacing w:after="0" w:line="480" w:lineRule="auto"/>
        <w:ind w:firstLine="426"/>
        <w:rPr>
          <w:rFonts w:ascii="GHEA Grapalat" w:hAnsi="GHEA Grapalat" w:cs="Sylfaen"/>
          <w:b/>
          <w:spacing w:val="100"/>
          <w:sz w:val="30"/>
          <w:szCs w:val="26"/>
          <w:lang w:val="hy-AM"/>
        </w:rPr>
      </w:pPr>
      <w:r w:rsidRPr="005A5A67">
        <w:rPr>
          <w:rFonts w:ascii="GHEA Grapalat" w:hAnsi="GHEA Grapalat" w:cs="Sylfaen"/>
          <w:b/>
          <w:spacing w:val="100"/>
          <w:sz w:val="30"/>
          <w:szCs w:val="26"/>
          <w:lang w:val="hy-AM"/>
        </w:rPr>
        <w:lastRenderedPageBreak/>
        <w:t>Բովանդակություն</w:t>
      </w:r>
    </w:p>
    <w:p w14:paraId="3E6B8FE3" w14:textId="68423509"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 xml:space="preserve">Հապավումներ </w:t>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00A75B3B" w:rsidRPr="005A5A67">
        <w:rPr>
          <w:rFonts w:ascii="GHEA Grapalat" w:hAnsi="GHEA Grapalat"/>
          <w:b/>
          <w:sz w:val="26"/>
          <w:szCs w:val="26"/>
          <w:lang w:val="en-US"/>
        </w:rPr>
        <w:t>2</w:t>
      </w:r>
    </w:p>
    <w:p w14:paraId="3F7BBA87" w14:textId="77777777" w:rsidR="00F41025" w:rsidRPr="005A5A67" w:rsidRDefault="00F41025" w:rsidP="00F41025">
      <w:pPr>
        <w:spacing w:after="0" w:line="240" w:lineRule="auto"/>
        <w:rPr>
          <w:rFonts w:ascii="GHEA Grapalat" w:hAnsi="GHEA Grapalat"/>
          <w:b/>
          <w:sz w:val="26"/>
          <w:szCs w:val="26"/>
          <w:lang w:val="en-US"/>
        </w:rPr>
      </w:pPr>
    </w:p>
    <w:p w14:paraId="08AF9654" w14:textId="552FAD97"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 xml:space="preserve">Ներածություն </w:t>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t xml:space="preserve"> </w:t>
      </w:r>
      <w:r w:rsidR="00A75B3B" w:rsidRPr="005A5A67">
        <w:rPr>
          <w:rFonts w:ascii="GHEA Grapalat" w:hAnsi="GHEA Grapalat"/>
          <w:b/>
          <w:sz w:val="26"/>
          <w:szCs w:val="26"/>
          <w:lang w:val="en-US"/>
        </w:rPr>
        <w:t>2</w:t>
      </w:r>
    </w:p>
    <w:p w14:paraId="5326BA5B" w14:textId="77777777" w:rsidR="00F41025" w:rsidRPr="005A5A67" w:rsidRDefault="00F41025" w:rsidP="00F41025">
      <w:pPr>
        <w:spacing w:after="0" w:line="240" w:lineRule="auto"/>
        <w:rPr>
          <w:rFonts w:ascii="GHEA Grapalat" w:hAnsi="GHEA Grapalat"/>
          <w:b/>
          <w:sz w:val="26"/>
          <w:szCs w:val="26"/>
          <w:lang w:val="en-US"/>
        </w:rPr>
      </w:pPr>
    </w:p>
    <w:p w14:paraId="0FC8047C" w14:textId="77777777"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Սահմանված թիրախներին հասնելու միջոցները</w:t>
      </w:r>
    </w:p>
    <w:p w14:paraId="0760D135" w14:textId="6459F94F" w:rsidR="00F41025" w:rsidRPr="005A5A67" w:rsidRDefault="00F41025" w:rsidP="00F41025">
      <w:pPr>
        <w:pStyle w:val="a3"/>
        <w:spacing w:after="0" w:line="240" w:lineRule="auto"/>
        <w:ind w:left="426"/>
        <w:rPr>
          <w:rFonts w:ascii="GHEA Grapalat" w:hAnsi="GHEA Grapalat"/>
          <w:b/>
          <w:sz w:val="26"/>
          <w:szCs w:val="26"/>
          <w:lang w:val="en-US"/>
        </w:rPr>
      </w:pPr>
      <w:r w:rsidRPr="005A5A67">
        <w:rPr>
          <w:rFonts w:ascii="GHEA Grapalat" w:hAnsi="GHEA Grapalat"/>
          <w:b/>
          <w:sz w:val="26"/>
          <w:szCs w:val="26"/>
          <w:lang w:val="hy-AM"/>
        </w:rPr>
        <w:t xml:space="preserve">և դրանց արդյունքները </w:t>
      </w:r>
      <w:r w:rsidRPr="005A5A67">
        <w:rPr>
          <w:rFonts w:ascii="GHEA Grapalat" w:hAnsi="GHEA Grapalat"/>
          <w:b/>
          <w:sz w:val="26"/>
          <w:szCs w:val="26"/>
          <w:u w:val="single"/>
          <w:lang w:val="hy-AM"/>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w:t>
      </w:r>
      <w:r w:rsidR="00A75B3B" w:rsidRPr="005A5A67">
        <w:rPr>
          <w:rFonts w:ascii="GHEA Grapalat" w:hAnsi="GHEA Grapalat"/>
          <w:b/>
          <w:sz w:val="26"/>
          <w:szCs w:val="26"/>
          <w:lang w:val="en-US"/>
        </w:rPr>
        <w:t>3</w:t>
      </w:r>
    </w:p>
    <w:p w14:paraId="28468EA9" w14:textId="77777777" w:rsidR="00F41025" w:rsidRPr="005A5A67" w:rsidRDefault="00F41025" w:rsidP="00F41025">
      <w:pPr>
        <w:spacing w:after="0" w:line="240" w:lineRule="auto"/>
        <w:rPr>
          <w:rFonts w:ascii="GHEA Grapalat" w:hAnsi="GHEA Grapalat"/>
          <w:b/>
          <w:sz w:val="26"/>
          <w:szCs w:val="26"/>
          <w:lang w:val="en-US"/>
        </w:rPr>
      </w:pPr>
    </w:p>
    <w:p w14:paraId="35DBA9E9" w14:textId="2D84EC29"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rPr>
        <w:t>Ի</w:t>
      </w:r>
      <w:r w:rsidRPr="005A5A67">
        <w:rPr>
          <w:rFonts w:ascii="GHEA Grapalat" w:hAnsi="GHEA Grapalat"/>
          <w:b/>
          <w:sz w:val="26"/>
          <w:szCs w:val="26"/>
          <w:lang w:val="hy-AM"/>
        </w:rPr>
        <w:t xml:space="preserve">րազեկման միջոցառումները </w:t>
      </w:r>
      <w:r w:rsidRPr="005A5A67">
        <w:rPr>
          <w:rFonts w:ascii="GHEA Grapalat" w:hAnsi="GHEA Grapalat"/>
          <w:b/>
          <w:sz w:val="26"/>
          <w:szCs w:val="26"/>
          <w:u w:val="single"/>
          <w:lang w:val="hy-AM"/>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w:t>
      </w:r>
      <w:r w:rsidR="00A67B4C" w:rsidRPr="005A5A67">
        <w:rPr>
          <w:rFonts w:ascii="GHEA Grapalat" w:hAnsi="GHEA Grapalat"/>
          <w:b/>
          <w:sz w:val="26"/>
          <w:szCs w:val="26"/>
          <w:lang w:val="hy-AM"/>
        </w:rPr>
        <w:t>6</w:t>
      </w:r>
    </w:p>
    <w:p w14:paraId="4712122E" w14:textId="77777777" w:rsidR="00F41025" w:rsidRPr="005A5A67" w:rsidRDefault="00F41025" w:rsidP="00F41025">
      <w:pPr>
        <w:spacing w:after="0" w:line="240" w:lineRule="auto"/>
        <w:rPr>
          <w:rFonts w:ascii="GHEA Grapalat" w:hAnsi="GHEA Grapalat"/>
          <w:b/>
          <w:sz w:val="26"/>
          <w:szCs w:val="26"/>
          <w:lang w:val="en-US"/>
        </w:rPr>
      </w:pPr>
    </w:p>
    <w:p w14:paraId="1B5053F1" w14:textId="5EA97717"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rPr>
        <w:t>Վ</w:t>
      </w:r>
      <w:r w:rsidRPr="005A5A67">
        <w:rPr>
          <w:rFonts w:ascii="GHEA Grapalat" w:hAnsi="GHEA Grapalat"/>
          <w:b/>
          <w:sz w:val="26"/>
          <w:szCs w:val="26"/>
          <w:lang w:val="hy-AM"/>
        </w:rPr>
        <w:t xml:space="preserve">երահսկողության ոլորտում առկա ռիսկերը </w:t>
      </w:r>
      <w:r w:rsidRPr="005A5A67">
        <w:rPr>
          <w:rFonts w:ascii="GHEA Grapalat" w:hAnsi="GHEA Grapalat"/>
          <w:b/>
          <w:sz w:val="26"/>
          <w:szCs w:val="26"/>
          <w:u w:val="single"/>
          <w:lang w:val="hy-AM"/>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w:t>
      </w:r>
      <w:r w:rsidR="00A75B3B" w:rsidRPr="005A5A67">
        <w:rPr>
          <w:rFonts w:ascii="GHEA Grapalat" w:hAnsi="GHEA Grapalat"/>
          <w:b/>
          <w:sz w:val="26"/>
          <w:szCs w:val="26"/>
          <w:lang w:val="en-US"/>
        </w:rPr>
        <w:t>8</w:t>
      </w:r>
    </w:p>
    <w:p w14:paraId="73B1073C" w14:textId="77777777" w:rsidR="00F41025" w:rsidRPr="005A5A67" w:rsidRDefault="00F41025" w:rsidP="00F41025">
      <w:pPr>
        <w:spacing w:after="0" w:line="240" w:lineRule="auto"/>
        <w:rPr>
          <w:rFonts w:ascii="GHEA Grapalat" w:hAnsi="GHEA Grapalat"/>
          <w:b/>
          <w:sz w:val="26"/>
          <w:szCs w:val="26"/>
          <w:lang w:val="en-US"/>
        </w:rPr>
      </w:pPr>
    </w:p>
    <w:p w14:paraId="696F7BF6" w14:textId="77777777"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Խորհրդատվական գործունեությունը</w:t>
      </w:r>
    </w:p>
    <w:p w14:paraId="74F36D3F" w14:textId="14C14DF2" w:rsidR="00F41025" w:rsidRPr="005A5A67" w:rsidRDefault="00F41025" w:rsidP="00F41025">
      <w:pPr>
        <w:pStyle w:val="a3"/>
        <w:spacing w:after="0" w:line="240" w:lineRule="auto"/>
        <w:ind w:left="426"/>
        <w:rPr>
          <w:rFonts w:ascii="GHEA Grapalat" w:hAnsi="GHEA Grapalat"/>
          <w:b/>
          <w:sz w:val="26"/>
          <w:szCs w:val="26"/>
          <w:lang w:val="hy-AM"/>
        </w:rPr>
      </w:pPr>
      <w:r w:rsidRPr="005A5A67">
        <w:rPr>
          <w:rFonts w:ascii="GHEA Grapalat" w:hAnsi="GHEA Grapalat"/>
          <w:b/>
          <w:sz w:val="26"/>
          <w:szCs w:val="26"/>
          <w:lang w:val="hy-AM"/>
        </w:rPr>
        <w:t xml:space="preserve">և դրանց արդյունքները </w:t>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1</w:t>
      </w:r>
      <w:r w:rsidR="00DD508C" w:rsidRPr="005A5A67">
        <w:rPr>
          <w:rFonts w:ascii="GHEA Grapalat" w:hAnsi="GHEA Grapalat"/>
          <w:b/>
          <w:sz w:val="26"/>
          <w:szCs w:val="26"/>
          <w:lang w:val="hy-AM"/>
        </w:rPr>
        <w:t>1</w:t>
      </w:r>
    </w:p>
    <w:p w14:paraId="3A615166" w14:textId="77777777" w:rsidR="00DC59F4" w:rsidRPr="005A5A67" w:rsidRDefault="00DC59F4" w:rsidP="00F41025">
      <w:pPr>
        <w:pStyle w:val="a3"/>
        <w:spacing w:after="0" w:line="240" w:lineRule="auto"/>
        <w:ind w:left="426"/>
        <w:rPr>
          <w:rFonts w:ascii="GHEA Grapalat" w:hAnsi="GHEA Grapalat"/>
          <w:b/>
          <w:sz w:val="26"/>
          <w:szCs w:val="26"/>
          <w:lang w:val="hy-AM"/>
        </w:rPr>
      </w:pPr>
    </w:p>
    <w:p w14:paraId="2F253AE8" w14:textId="77777777" w:rsidR="00152F80" w:rsidRPr="005A5A67" w:rsidRDefault="00152F80" w:rsidP="00152F80">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Կանխարգելիչ միջոցառումները, դրանց</w:t>
      </w:r>
    </w:p>
    <w:p w14:paraId="47F6B80B" w14:textId="0FAFA963" w:rsidR="00DC59F4" w:rsidRPr="005A5A67" w:rsidRDefault="00152F80" w:rsidP="00152F80">
      <w:pPr>
        <w:pStyle w:val="a3"/>
        <w:spacing w:after="0" w:line="240" w:lineRule="auto"/>
        <w:ind w:left="426"/>
        <w:rPr>
          <w:rFonts w:ascii="GHEA Grapalat" w:hAnsi="GHEA Grapalat"/>
          <w:b/>
          <w:sz w:val="26"/>
          <w:szCs w:val="26"/>
          <w:lang w:val="hy-AM"/>
        </w:rPr>
      </w:pPr>
      <w:r w:rsidRPr="005A5A67">
        <w:rPr>
          <w:rFonts w:ascii="GHEA Grapalat" w:hAnsi="GHEA Grapalat"/>
          <w:b/>
          <w:sz w:val="26"/>
          <w:szCs w:val="26"/>
          <w:lang w:val="en-US"/>
        </w:rPr>
        <w:t>ն</w:t>
      </w:r>
      <w:r w:rsidRPr="005A5A67">
        <w:rPr>
          <w:rFonts w:ascii="GHEA Grapalat" w:hAnsi="GHEA Grapalat"/>
          <w:b/>
          <w:sz w:val="26"/>
          <w:szCs w:val="26"/>
          <w:lang w:val="hy-AM"/>
        </w:rPr>
        <w:t>պատակները</w:t>
      </w:r>
      <w:r w:rsidRPr="005A5A67">
        <w:rPr>
          <w:rFonts w:ascii="GHEA Grapalat" w:hAnsi="GHEA Grapalat"/>
          <w:b/>
          <w:sz w:val="26"/>
          <w:szCs w:val="26"/>
          <w:lang w:val="en-US"/>
        </w:rPr>
        <w:t xml:space="preserve"> </w:t>
      </w:r>
      <w:r w:rsidRPr="005A5A67">
        <w:rPr>
          <w:rFonts w:ascii="GHEA Grapalat" w:hAnsi="GHEA Grapalat"/>
          <w:b/>
          <w:sz w:val="26"/>
          <w:szCs w:val="26"/>
          <w:lang w:val="hy-AM"/>
        </w:rPr>
        <w:t>և արդյունքները</w:t>
      </w:r>
      <w:r w:rsidR="00DC59F4" w:rsidRPr="005A5A67">
        <w:rPr>
          <w:rFonts w:ascii="GHEA Grapalat" w:hAnsi="GHEA Grapalat"/>
          <w:b/>
          <w:sz w:val="26"/>
          <w:szCs w:val="26"/>
          <w:u w:val="single"/>
          <w:lang w:val="hy-AM"/>
        </w:rPr>
        <w:tab/>
      </w:r>
      <w:r w:rsidR="00DC59F4" w:rsidRPr="005A5A67">
        <w:rPr>
          <w:rFonts w:ascii="GHEA Grapalat" w:hAnsi="GHEA Grapalat"/>
          <w:b/>
          <w:sz w:val="26"/>
          <w:szCs w:val="26"/>
          <w:u w:val="single"/>
          <w:lang w:val="en-US"/>
        </w:rPr>
        <w:tab/>
      </w:r>
      <w:r w:rsidR="00DC59F4" w:rsidRPr="005A5A67">
        <w:rPr>
          <w:rFonts w:ascii="GHEA Grapalat" w:hAnsi="GHEA Grapalat"/>
          <w:b/>
          <w:sz w:val="26"/>
          <w:szCs w:val="26"/>
          <w:u w:val="single"/>
          <w:lang w:val="en-US"/>
        </w:rPr>
        <w:tab/>
      </w:r>
      <w:r w:rsidR="00DC59F4" w:rsidRPr="005A5A67">
        <w:rPr>
          <w:rFonts w:ascii="GHEA Grapalat" w:hAnsi="GHEA Grapalat"/>
          <w:b/>
          <w:sz w:val="26"/>
          <w:szCs w:val="26"/>
          <w:u w:val="single"/>
          <w:lang w:val="en-US"/>
        </w:rPr>
        <w:tab/>
      </w:r>
      <w:r w:rsidR="00DC59F4" w:rsidRPr="005A5A67">
        <w:rPr>
          <w:rFonts w:ascii="GHEA Grapalat" w:hAnsi="GHEA Grapalat"/>
          <w:b/>
          <w:sz w:val="26"/>
          <w:szCs w:val="26"/>
          <w:u w:val="single"/>
          <w:lang w:val="en-US"/>
        </w:rPr>
        <w:tab/>
      </w:r>
      <w:r w:rsidR="00DC59F4" w:rsidRPr="005A5A67">
        <w:rPr>
          <w:rFonts w:ascii="GHEA Grapalat" w:hAnsi="GHEA Grapalat"/>
          <w:b/>
          <w:sz w:val="26"/>
          <w:szCs w:val="26"/>
          <w:u w:val="single"/>
          <w:lang w:val="hy-AM"/>
        </w:rPr>
        <w:tab/>
      </w:r>
      <w:r w:rsidR="00DC59F4" w:rsidRPr="005A5A67">
        <w:rPr>
          <w:rFonts w:ascii="GHEA Grapalat" w:hAnsi="GHEA Grapalat"/>
          <w:b/>
          <w:sz w:val="26"/>
          <w:szCs w:val="26"/>
          <w:u w:val="single"/>
          <w:lang w:val="hy-AM"/>
        </w:rPr>
        <w:tab/>
      </w:r>
      <w:r w:rsidR="00DC59F4" w:rsidRPr="005A5A67">
        <w:rPr>
          <w:rFonts w:ascii="GHEA Grapalat" w:hAnsi="GHEA Grapalat"/>
          <w:b/>
          <w:sz w:val="26"/>
          <w:szCs w:val="26"/>
          <w:u w:val="single"/>
          <w:lang w:val="hy-AM"/>
        </w:rPr>
        <w:tab/>
      </w:r>
      <w:r w:rsidR="00DC59F4" w:rsidRPr="005A5A67">
        <w:rPr>
          <w:rFonts w:ascii="GHEA Grapalat" w:hAnsi="GHEA Grapalat"/>
          <w:b/>
          <w:sz w:val="26"/>
          <w:szCs w:val="26"/>
          <w:lang w:val="hy-AM"/>
        </w:rPr>
        <w:t xml:space="preserve"> 1</w:t>
      </w:r>
      <w:r w:rsidRPr="005A5A67">
        <w:rPr>
          <w:rFonts w:ascii="GHEA Grapalat" w:hAnsi="GHEA Grapalat"/>
          <w:b/>
          <w:sz w:val="26"/>
          <w:szCs w:val="26"/>
          <w:lang w:val="hy-AM"/>
        </w:rPr>
        <w:t>3</w:t>
      </w:r>
    </w:p>
    <w:p w14:paraId="5EFF61E0" w14:textId="77777777" w:rsidR="00DC59F4" w:rsidRPr="005A5A67" w:rsidRDefault="00DC59F4" w:rsidP="00DC59F4">
      <w:pPr>
        <w:pStyle w:val="a3"/>
        <w:spacing w:after="0" w:line="240" w:lineRule="auto"/>
        <w:ind w:left="426"/>
        <w:rPr>
          <w:rFonts w:ascii="GHEA Grapalat" w:hAnsi="GHEA Grapalat"/>
          <w:b/>
          <w:sz w:val="26"/>
          <w:szCs w:val="26"/>
          <w:lang w:val="hy-AM"/>
        </w:rPr>
      </w:pPr>
    </w:p>
    <w:p w14:paraId="367C15B2" w14:textId="2726C742" w:rsidR="00F41025" w:rsidRPr="005A5A67" w:rsidRDefault="00DC59F4" w:rsidP="009C3D2F">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Միջազգային համագործակցություն</w:t>
      </w:r>
      <w:r w:rsidR="00F41025" w:rsidRPr="005A5A67">
        <w:rPr>
          <w:rFonts w:ascii="GHEA Grapalat" w:hAnsi="GHEA Grapalat"/>
          <w:b/>
          <w:sz w:val="26"/>
          <w:szCs w:val="26"/>
          <w:lang w:val="hy-AM"/>
        </w:rPr>
        <w:t xml:space="preserve"> </w:t>
      </w:r>
      <w:r w:rsidR="00F41025" w:rsidRPr="005A5A67">
        <w:rPr>
          <w:rFonts w:ascii="GHEA Grapalat" w:hAnsi="GHEA Grapalat"/>
          <w:b/>
          <w:sz w:val="26"/>
          <w:szCs w:val="26"/>
          <w:u w:val="single"/>
          <w:lang w:val="hy-AM"/>
        </w:rPr>
        <w:tab/>
      </w:r>
      <w:r w:rsidR="00F41025" w:rsidRPr="005A5A67">
        <w:rPr>
          <w:rFonts w:ascii="GHEA Grapalat" w:hAnsi="GHEA Grapalat"/>
          <w:b/>
          <w:sz w:val="26"/>
          <w:szCs w:val="26"/>
          <w:u w:val="single"/>
          <w:lang w:val="en-US"/>
        </w:rPr>
        <w:tab/>
      </w:r>
      <w:r w:rsidR="00F41025" w:rsidRPr="005A5A67">
        <w:rPr>
          <w:rFonts w:ascii="GHEA Grapalat" w:hAnsi="GHEA Grapalat"/>
          <w:b/>
          <w:sz w:val="26"/>
          <w:szCs w:val="26"/>
          <w:u w:val="single"/>
          <w:lang w:val="hy-AM"/>
        </w:rPr>
        <w:tab/>
      </w:r>
      <w:r w:rsidR="00F41025" w:rsidRPr="005A5A67">
        <w:rPr>
          <w:rFonts w:ascii="GHEA Grapalat" w:hAnsi="GHEA Grapalat"/>
          <w:b/>
          <w:sz w:val="26"/>
          <w:szCs w:val="26"/>
          <w:u w:val="single"/>
          <w:lang w:val="hy-AM"/>
        </w:rPr>
        <w:tab/>
      </w:r>
      <w:r w:rsidR="00F41025" w:rsidRPr="005A5A67">
        <w:rPr>
          <w:rFonts w:ascii="GHEA Grapalat" w:hAnsi="GHEA Grapalat"/>
          <w:b/>
          <w:sz w:val="26"/>
          <w:szCs w:val="26"/>
          <w:u w:val="single"/>
          <w:lang w:val="hy-AM"/>
        </w:rPr>
        <w:tab/>
      </w:r>
      <w:r w:rsidR="00F41025" w:rsidRPr="005A5A67">
        <w:rPr>
          <w:rFonts w:ascii="GHEA Grapalat" w:hAnsi="GHEA Grapalat"/>
          <w:b/>
          <w:sz w:val="26"/>
          <w:szCs w:val="26"/>
          <w:u w:val="single"/>
          <w:lang w:val="hy-AM"/>
        </w:rPr>
        <w:tab/>
      </w:r>
      <w:r w:rsidR="00F41025" w:rsidRPr="005A5A67">
        <w:rPr>
          <w:rFonts w:ascii="GHEA Grapalat" w:hAnsi="GHEA Grapalat"/>
          <w:b/>
          <w:sz w:val="26"/>
          <w:szCs w:val="26"/>
          <w:u w:val="single"/>
          <w:lang w:val="hy-AM"/>
        </w:rPr>
        <w:tab/>
      </w:r>
      <w:r w:rsidR="00F41025" w:rsidRPr="005A5A67">
        <w:rPr>
          <w:rFonts w:ascii="GHEA Grapalat" w:hAnsi="GHEA Grapalat"/>
          <w:b/>
          <w:sz w:val="26"/>
          <w:szCs w:val="26"/>
          <w:lang w:val="hy-AM"/>
        </w:rPr>
        <w:t xml:space="preserve"> </w:t>
      </w:r>
      <w:r w:rsidR="00A75B3B" w:rsidRPr="005A5A67">
        <w:rPr>
          <w:rFonts w:ascii="GHEA Grapalat" w:hAnsi="GHEA Grapalat"/>
          <w:b/>
          <w:sz w:val="26"/>
          <w:szCs w:val="26"/>
          <w:lang w:val="en-US"/>
        </w:rPr>
        <w:t>1</w:t>
      </w:r>
      <w:r w:rsidR="00615786" w:rsidRPr="005A5A67">
        <w:rPr>
          <w:rFonts w:ascii="GHEA Grapalat" w:hAnsi="GHEA Grapalat"/>
          <w:b/>
          <w:sz w:val="26"/>
          <w:szCs w:val="26"/>
          <w:lang w:val="en-US"/>
        </w:rPr>
        <w:t>5</w:t>
      </w:r>
    </w:p>
    <w:p w14:paraId="515927A7" w14:textId="77777777" w:rsidR="00F41025" w:rsidRPr="005A5A67" w:rsidRDefault="00F41025" w:rsidP="00F41025">
      <w:pPr>
        <w:spacing w:after="0" w:line="240" w:lineRule="auto"/>
        <w:rPr>
          <w:rFonts w:ascii="GHEA Grapalat" w:hAnsi="GHEA Grapalat"/>
          <w:b/>
          <w:sz w:val="26"/>
          <w:szCs w:val="26"/>
          <w:lang w:val="en-US"/>
        </w:rPr>
      </w:pPr>
    </w:p>
    <w:p w14:paraId="64531146" w14:textId="27562892"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rPr>
        <w:t>Ս</w:t>
      </w:r>
      <w:r w:rsidRPr="005A5A67">
        <w:rPr>
          <w:rFonts w:ascii="GHEA Grapalat" w:hAnsi="GHEA Grapalat"/>
          <w:b/>
          <w:sz w:val="26"/>
          <w:szCs w:val="26"/>
          <w:lang w:val="hy-AM"/>
        </w:rPr>
        <w:t xml:space="preserve">տուգումները և դրանց արդյունքները </w:t>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w:t>
      </w:r>
      <w:r w:rsidRPr="005A5A67">
        <w:rPr>
          <w:rFonts w:ascii="GHEA Grapalat" w:hAnsi="GHEA Grapalat"/>
          <w:b/>
          <w:sz w:val="26"/>
          <w:szCs w:val="26"/>
          <w:lang w:val="en-US"/>
        </w:rPr>
        <w:t>1</w:t>
      </w:r>
      <w:r w:rsidR="00615786" w:rsidRPr="005A5A67">
        <w:rPr>
          <w:rFonts w:ascii="GHEA Grapalat" w:hAnsi="GHEA Grapalat"/>
          <w:b/>
          <w:sz w:val="26"/>
          <w:szCs w:val="26"/>
          <w:lang w:val="en-US"/>
        </w:rPr>
        <w:t>7</w:t>
      </w:r>
    </w:p>
    <w:p w14:paraId="61CAA1F0" w14:textId="77777777" w:rsidR="00F41025" w:rsidRPr="005A5A67" w:rsidRDefault="00F41025" w:rsidP="00F41025">
      <w:pPr>
        <w:spacing w:after="0" w:line="240" w:lineRule="auto"/>
        <w:rPr>
          <w:rFonts w:ascii="GHEA Grapalat" w:hAnsi="GHEA Grapalat"/>
          <w:b/>
          <w:sz w:val="26"/>
          <w:szCs w:val="26"/>
          <w:lang w:val="en-US"/>
        </w:rPr>
      </w:pPr>
    </w:p>
    <w:p w14:paraId="35B36987" w14:textId="77777777"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Տնտեսվարող սուբյեկտների կողմից կատարվող</w:t>
      </w:r>
    </w:p>
    <w:p w14:paraId="3EE424C1" w14:textId="77777777" w:rsidR="00F41025" w:rsidRPr="005A5A67" w:rsidRDefault="00F41025" w:rsidP="00F41025">
      <w:pPr>
        <w:pStyle w:val="a3"/>
        <w:spacing w:after="0" w:line="240" w:lineRule="auto"/>
        <w:ind w:left="426"/>
        <w:rPr>
          <w:rFonts w:ascii="GHEA Grapalat" w:hAnsi="GHEA Grapalat"/>
          <w:b/>
          <w:sz w:val="26"/>
          <w:szCs w:val="26"/>
          <w:lang w:val="hy-AM"/>
        </w:rPr>
      </w:pPr>
      <w:r w:rsidRPr="005A5A67">
        <w:rPr>
          <w:rFonts w:ascii="GHEA Grapalat" w:hAnsi="GHEA Grapalat"/>
          <w:b/>
          <w:sz w:val="26"/>
          <w:szCs w:val="26"/>
          <w:lang w:val="hy-AM"/>
        </w:rPr>
        <w:t>իրավական խախտումները և դրանց նկատմամբ</w:t>
      </w:r>
    </w:p>
    <w:p w14:paraId="5162C93E" w14:textId="6F208243" w:rsidR="00F41025" w:rsidRPr="005A5A67" w:rsidRDefault="00F41025" w:rsidP="00F41025">
      <w:pPr>
        <w:pStyle w:val="a3"/>
        <w:spacing w:after="0" w:line="240" w:lineRule="auto"/>
        <w:ind w:left="426"/>
        <w:rPr>
          <w:rFonts w:ascii="GHEA Grapalat" w:hAnsi="GHEA Grapalat"/>
          <w:b/>
          <w:sz w:val="26"/>
          <w:szCs w:val="26"/>
        </w:rPr>
      </w:pPr>
      <w:proofErr w:type="spellStart"/>
      <w:r w:rsidRPr="005A5A67">
        <w:rPr>
          <w:rFonts w:ascii="GHEA Grapalat" w:hAnsi="GHEA Grapalat"/>
          <w:b/>
          <w:sz w:val="26"/>
          <w:szCs w:val="26"/>
        </w:rPr>
        <w:t>կիրառված</w:t>
      </w:r>
      <w:proofErr w:type="spellEnd"/>
      <w:r w:rsidRPr="005A5A67">
        <w:rPr>
          <w:rFonts w:ascii="GHEA Grapalat" w:hAnsi="GHEA Grapalat"/>
          <w:b/>
          <w:sz w:val="26"/>
          <w:szCs w:val="26"/>
        </w:rPr>
        <w:t xml:space="preserve"> </w:t>
      </w:r>
      <w:proofErr w:type="spellStart"/>
      <w:r w:rsidRPr="005A5A67">
        <w:rPr>
          <w:rFonts w:ascii="GHEA Grapalat" w:hAnsi="GHEA Grapalat"/>
          <w:b/>
          <w:sz w:val="26"/>
          <w:szCs w:val="26"/>
        </w:rPr>
        <w:t>պատասխանատվության</w:t>
      </w:r>
      <w:proofErr w:type="spellEnd"/>
      <w:r w:rsidRPr="005A5A67">
        <w:rPr>
          <w:rFonts w:ascii="GHEA Grapalat" w:hAnsi="GHEA Grapalat"/>
          <w:b/>
          <w:sz w:val="26"/>
          <w:szCs w:val="26"/>
        </w:rPr>
        <w:t xml:space="preserve"> </w:t>
      </w:r>
      <w:proofErr w:type="spellStart"/>
      <w:r w:rsidRPr="005A5A67">
        <w:rPr>
          <w:rFonts w:ascii="GHEA Grapalat" w:hAnsi="GHEA Grapalat"/>
          <w:b/>
          <w:sz w:val="26"/>
          <w:szCs w:val="26"/>
        </w:rPr>
        <w:t>միջոցները</w:t>
      </w:r>
      <w:proofErr w:type="spellEnd"/>
      <w:r w:rsidRPr="005A5A67">
        <w:rPr>
          <w:rFonts w:ascii="GHEA Grapalat" w:hAnsi="GHEA Grapalat"/>
          <w:b/>
          <w:sz w:val="26"/>
          <w:szCs w:val="26"/>
        </w:rPr>
        <w:t xml:space="preserve"> </w:t>
      </w:r>
      <w:r w:rsidRPr="005A5A67">
        <w:rPr>
          <w:rFonts w:ascii="GHEA Grapalat" w:hAnsi="GHEA Grapalat"/>
          <w:b/>
          <w:sz w:val="26"/>
          <w:szCs w:val="26"/>
          <w:u w:val="single"/>
        </w:rPr>
        <w:tab/>
      </w:r>
      <w:r w:rsidRPr="005A5A67">
        <w:rPr>
          <w:rFonts w:ascii="GHEA Grapalat" w:hAnsi="GHEA Grapalat"/>
          <w:b/>
          <w:sz w:val="26"/>
          <w:szCs w:val="26"/>
          <w:u w:val="single"/>
        </w:rPr>
        <w:tab/>
      </w:r>
      <w:r w:rsidRPr="005A5A67">
        <w:rPr>
          <w:rFonts w:ascii="GHEA Grapalat" w:hAnsi="GHEA Grapalat"/>
          <w:b/>
          <w:sz w:val="26"/>
          <w:szCs w:val="26"/>
          <w:u w:val="single"/>
        </w:rPr>
        <w:tab/>
      </w:r>
      <w:r w:rsidRPr="005A5A67">
        <w:rPr>
          <w:rFonts w:ascii="GHEA Grapalat" w:hAnsi="GHEA Grapalat"/>
          <w:b/>
          <w:sz w:val="26"/>
          <w:szCs w:val="26"/>
          <w:u w:val="single"/>
        </w:rPr>
        <w:tab/>
      </w:r>
      <w:r w:rsidRPr="005A5A67">
        <w:rPr>
          <w:rFonts w:ascii="GHEA Grapalat" w:hAnsi="GHEA Grapalat"/>
          <w:b/>
          <w:sz w:val="26"/>
          <w:szCs w:val="26"/>
          <w:u w:val="single"/>
        </w:rPr>
        <w:tab/>
      </w:r>
      <w:r w:rsidRPr="005A5A67">
        <w:rPr>
          <w:rFonts w:ascii="GHEA Grapalat" w:hAnsi="GHEA Grapalat"/>
          <w:b/>
          <w:sz w:val="26"/>
          <w:szCs w:val="26"/>
        </w:rPr>
        <w:t xml:space="preserve"> </w:t>
      </w:r>
      <w:r w:rsidRPr="005A5A67">
        <w:rPr>
          <w:rFonts w:ascii="GHEA Grapalat" w:hAnsi="GHEA Grapalat"/>
          <w:b/>
          <w:sz w:val="26"/>
          <w:szCs w:val="26"/>
          <w:lang w:val="en-US"/>
        </w:rPr>
        <w:t>1</w:t>
      </w:r>
      <w:r w:rsidR="00615786" w:rsidRPr="005A5A67">
        <w:rPr>
          <w:rFonts w:ascii="GHEA Grapalat" w:hAnsi="GHEA Grapalat"/>
          <w:b/>
          <w:sz w:val="26"/>
          <w:szCs w:val="26"/>
          <w:lang w:val="hy-AM"/>
        </w:rPr>
        <w:t>8</w:t>
      </w:r>
      <w:r w:rsidRPr="005A5A67">
        <w:rPr>
          <w:rFonts w:ascii="GHEA Grapalat" w:hAnsi="GHEA Grapalat"/>
          <w:b/>
          <w:sz w:val="26"/>
          <w:szCs w:val="26"/>
        </w:rPr>
        <w:t xml:space="preserve"> </w:t>
      </w:r>
    </w:p>
    <w:p w14:paraId="55CF3427" w14:textId="77777777" w:rsidR="00F41025" w:rsidRPr="005A5A67" w:rsidRDefault="00F41025" w:rsidP="00F41025">
      <w:pPr>
        <w:spacing w:after="0" w:line="240" w:lineRule="auto"/>
        <w:rPr>
          <w:rFonts w:ascii="GHEA Grapalat" w:hAnsi="GHEA Grapalat"/>
          <w:b/>
          <w:sz w:val="26"/>
          <w:szCs w:val="26"/>
          <w:lang w:val="en-US"/>
        </w:rPr>
      </w:pPr>
    </w:p>
    <w:p w14:paraId="091093D6" w14:textId="17DC0F87"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 xml:space="preserve">Օրենսդրական առաջարկները </w:t>
      </w:r>
      <w:r w:rsidRPr="005A5A67">
        <w:rPr>
          <w:rFonts w:ascii="GHEA Grapalat" w:hAnsi="GHEA Grapalat"/>
          <w:b/>
          <w:sz w:val="26"/>
          <w:szCs w:val="26"/>
          <w:u w:val="single"/>
          <w:lang w:val="hy-AM"/>
        </w:rPr>
        <w:t xml:space="preserve"> </w:t>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w:t>
      </w:r>
      <w:r w:rsidRPr="005A5A67">
        <w:rPr>
          <w:rFonts w:ascii="GHEA Grapalat" w:hAnsi="GHEA Grapalat"/>
          <w:b/>
          <w:sz w:val="26"/>
          <w:szCs w:val="26"/>
          <w:lang w:val="en-US"/>
        </w:rPr>
        <w:t>1</w:t>
      </w:r>
      <w:r w:rsidR="00615786" w:rsidRPr="005A5A67">
        <w:rPr>
          <w:rFonts w:ascii="GHEA Grapalat" w:hAnsi="GHEA Grapalat"/>
          <w:b/>
          <w:sz w:val="26"/>
          <w:szCs w:val="26"/>
          <w:lang w:val="hy-AM"/>
        </w:rPr>
        <w:t>9</w:t>
      </w:r>
    </w:p>
    <w:p w14:paraId="5C044026" w14:textId="77777777" w:rsidR="00F41025" w:rsidRPr="005A5A67" w:rsidRDefault="00F41025" w:rsidP="00F41025">
      <w:pPr>
        <w:spacing w:after="0" w:line="240" w:lineRule="auto"/>
        <w:rPr>
          <w:rFonts w:ascii="GHEA Grapalat" w:hAnsi="GHEA Grapalat"/>
          <w:b/>
          <w:sz w:val="26"/>
          <w:szCs w:val="26"/>
          <w:lang w:val="en-US"/>
        </w:rPr>
      </w:pPr>
    </w:p>
    <w:p w14:paraId="2A1DCF9E" w14:textId="77777777"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lang w:val="hy-AM"/>
        </w:rPr>
        <w:t>Պաշտոնատար անձանց գործողությունների կամ</w:t>
      </w:r>
    </w:p>
    <w:p w14:paraId="54B2A3C2" w14:textId="65723792" w:rsidR="00F41025" w:rsidRPr="005A5A67" w:rsidRDefault="00F41025" w:rsidP="00F41025">
      <w:pPr>
        <w:spacing w:after="0" w:line="240" w:lineRule="auto"/>
        <w:ind w:firstLine="426"/>
        <w:rPr>
          <w:rFonts w:ascii="GHEA Grapalat" w:hAnsi="GHEA Grapalat"/>
          <w:b/>
          <w:sz w:val="26"/>
          <w:szCs w:val="26"/>
          <w:lang w:val="hy-AM"/>
        </w:rPr>
      </w:pPr>
      <w:r w:rsidRPr="005A5A67">
        <w:rPr>
          <w:rFonts w:ascii="GHEA Grapalat" w:hAnsi="GHEA Grapalat"/>
          <w:b/>
          <w:sz w:val="26"/>
          <w:szCs w:val="26"/>
          <w:lang w:val="hy-AM"/>
        </w:rPr>
        <w:t xml:space="preserve">անգործության դեմ բողոքները </w:t>
      </w:r>
      <w:r w:rsidRPr="005A5A67">
        <w:rPr>
          <w:rFonts w:ascii="GHEA Grapalat" w:hAnsi="GHEA Grapalat"/>
          <w:b/>
          <w:sz w:val="26"/>
          <w:szCs w:val="26"/>
          <w:u w:val="single"/>
          <w:lang w:val="hy-AM"/>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w:t>
      </w:r>
      <w:r w:rsidR="009C2302" w:rsidRPr="005A5A67">
        <w:rPr>
          <w:rFonts w:ascii="GHEA Grapalat" w:hAnsi="GHEA Grapalat"/>
          <w:b/>
          <w:sz w:val="26"/>
          <w:szCs w:val="26"/>
          <w:lang w:val="hy-AM"/>
        </w:rPr>
        <w:t>2</w:t>
      </w:r>
      <w:r w:rsidR="00A67B4C" w:rsidRPr="005A5A67">
        <w:rPr>
          <w:rFonts w:ascii="GHEA Grapalat" w:hAnsi="GHEA Grapalat"/>
          <w:b/>
          <w:sz w:val="26"/>
          <w:szCs w:val="26"/>
          <w:lang w:val="hy-AM"/>
        </w:rPr>
        <w:t>5</w:t>
      </w:r>
    </w:p>
    <w:p w14:paraId="64412EA1" w14:textId="77777777" w:rsidR="00F41025" w:rsidRPr="005A5A67" w:rsidRDefault="00F41025" w:rsidP="00F41025">
      <w:pPr>
        <w:spacing w:after="0" w:line="240" w:lineRule="auto"/>
        <w:rPr>
          <w:rFonts w:ascii="GHEA Grapalat" w:hAnsi="GHEA Grapalat"/>
          <w:b/>
          <w:sz w:val="26"/>
          <w:szCs w:val="26"/>
          <w:lang w:val="en-US"/>
        </w:rPr>
      </w:pPr>
    </w:p>
    <w:p w14:paraId="33A6B892" w14:textId="3FBB80AB" w:rsidR="00F41025" w:rsidRPr="005A5A67" w:rsidRDefault="00F41025">
      <w:pPr>
        <w:pStyle w:val="a3"/>
        <w:numPr>
          <w:ilvl w:val="0"/>
          <w:numId w:val="2"/>
        </w:numPr>
        <w:spacing w:after="0" w:line="240" w:lineRule="auto"/>
        <w:ind w:left="426" w:hanging="426"/>
        <w:rPr>
          <w:rFonts w:ascii="GHEA Grapalat" w:hAnsi="GHEA Grapalat"/>
          <w:b/>
          <w:sz w:val="26"/>
          <w:szCs w:val="26"/>
          <w:lang w:val="hy-AM"/>
        </w:rPr>
      </w:pPr>
      <w:r w:rsidRPr="005A5A67">
        <w:rPr>
          <w:rFonts w:ascii="GHEA Grapalat" w:hAnsi="GHEA Grapalat"/>
          <w:b/>
          <w:sz w:val="26"/>
          <w:szCs w:val="26"/>
        </w:rPr>
        <w:t>Վ</w:t>
      </w:r>
      <w:r w:rsidRPr="005A5A67">
        <w:rPr>
          <w:rFonts w:ascii="GHEA Grapalat" w:hAnsi="GHEA Grapalat"/>
          <w:b/>
          <w:sz w:val="26"/>
          <w:szCs w:val="26"/>
          <w:lang w:val="hy-AM"/>
        </w:rPr>
        <w:t xml:space="preserve">երահսկման ոլորտի կանխատեսումը </w:t>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hy-AM"/>
        </w:rPr>
        <w:tab/>
      </w:r>
      <w:r w:rsidRPr="005A5A67">
        <w:rPr>
          <w:rFonts w:ascii="GHEA Grapalat" w:hAnsi="GHEA Grapalat"/>
          <w:b/>
          <w:sz w:val="26"/>
          <w:szCs w:val="26"/>
          <w:u w:val="single"/>
          <w:lang w:val="hy-AM"/>
        </w:rPr>
        <w:tab/>
      </w:r>
      <w:r w:rsidRPr="005A5A67">
        <w:rPr>
          <w:rFonts w:ascii="GHEA Grapalat" w:hAnsi="GHEA Grapalat"/>
          <w:b/>
          <w:sz w:val="26"/>
          <w:szCs w:val="26"/>
          <w:lang w:val="hy-AM"/>
        </w:rPr>
        <w:t xml:space="preserve"> </w:t>
      </w:r>
      <w:r w:rsidRPr="005A5A67">
        <w:rPr>
          <w:rFonts w:ascii="GHEA Grapalat" w:hAnsi="GHEA Grapalat"/>
          <w:b/>
          <w:sz w:val="26"/>
          <w:szCs w:val="26"/>
          <w:lang w:val="en-US"/>
        </w:rPr>
        <w:t>2</w:t>
      </w:r>
      <w:r w:rsidR="00615786" w:rsidRPr="005A5A67">
        <w:rPr>
          <w:rFonts w:ascii="GHEA Grapalat" w:hAnsi="GHEA Grapalat"/>
          <w:b/>
          <w:sz w:val="26"/>
          <w:szCs w:val="26"/>
          <w:lang w:val="hy-AM"/>
        </w:rPr>
        <w:t>6</w:t>
      </w:r>
    </w:p>
    <w:p w14:paraId="453F4D50" w14:textId="77777777" w:rsidR="00E96FE4" w:rsidRPr="005A5A67" w:rsidRDefault="00E96FE4" w:rsidP="00E96FE4">
      <w:pPr>
        <w:pStyle w:val="a3"/>
        <w:spacing w:after="0" w:line="240" w:lineRule="auto"/>
        <w:ind w:left="426"/>
        <w:rPr>
          <w:rFonts w:ascii="GHEA Grapalat" w:hAnsi="GHEA Grapalat"/>
          <w:b/>
          <w:sz w:val="26"/>
          <w:szCs w:val="26"/>
          <w:lang w:val="hy-AM"/>
        </w:rPr>
      </w:pPr>
    </w:p>
    <w:p w14:paraId="6AC99899" w14:textId="22C5877A" w:rsidR="00E96FE4" w:rsidRPr="005A5A67" w:rsidRDefault="00E96FE4">
      <w:pPr>
        <w:pStyle w:val="a3"/>
        <w:numPr>
          <w:ilvl w:val="0"/>
          <w:numId w:val="2"/>
        </w:numPr>
        <w:spacing w:after="0" w:line="240" w:lineRule="auto"/>
        <w:ind w:left="426" w:hanging="426"/>
        <w:rPr>
          <w:rFonts w:ascii="GHEA Grapalat" w:hAnsi="GHEA Grapalat"/>
          <w:b/>
          <w:sz w:val="26"/>
          <w:szCs w:val="26"/>
        </w:rPr>
      </w:pPr>
      <w:proofErr w:type="spellStart"/>
      <w:r w:rsidRPr="005A5A67">
        <w:rPr>
          <w:rFonts w:ascii="GHEA Grapalat" w:hAnsi="GHEA Grapalat"/>
          <w:b/>
          <w:sz w:val="26"/>
          <w:szCs w:val="26"/>
        </w:rPr>
        <w:t>Բյուջեի</w:t>
      </w:r>
      <w:proofErr w:type="spellEnd"/>
      <w:r w:rsidRPr="005A5A67">
        <w:rPr>
          <w:rFonts w:ascii="GHEA Grapalat" w:hAnsi="GHEA Grapalat"/>
          <w:b/>
          <w:sz w:val="26"/>
          <w:szCs w:val="26"/>
        </w:rPr>
        <w:t xml:space="preserve"> </w:t>
      </w:r>
      <w:proofErr w:type="spellStart"/>
      <w:r w:rsidRPr="005A5A67">
        <w:rPr>
          <w:rFonts w:ascii="GHEA Grapalat" w:hAnsi="GHEA Grapalat"/>
          <w:b/>
          <w:sz w:val="26"/>
          <w:szCs w:val="26"/>
        </w:rPr>
        <w:t>կատարողականը</w:t>
      </w:r>
      <w:proofErr w:type="spellEnd"/>
      <w:r w:rsidRPr="005A5A67">
        <w:rPr>
          <w:rFonts w:ascii="GHEA Grapalat" w:hAnsi="GHEA Grapalat"/>
          <w:b/>
          <w:sz w:val="26"/>
          <w:szCs w:val="26"/>
          <w:lang w:val="en-US"/>
        </w:rPr>
        <w:t xml:space="preserve"> </w:t>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u w:val="single"/>
          <w:lang w:val="en-US"/>
        </w:rPr>
        <w:tab/>
      </w:r>
      <w:r w:rsidRPr="005A5A67">
        <w:rPr>
          <w:rFonts w:ascii="GHEA Grapalat" w:hAnsi="GHEA Grapalat"/>
          <w:b/>
          <w:sz w:val="26"/>
          <w:szCs w:val="26"/>
          <w:lang w:val="en-US"/>
        </w:rPr>
        <w:t xml:space="preserve"> 2</w:t>
      </w:r>
      <w:r w:rsidR="00615786" w:rsidRPr="005A5A67">
        <w:rPr>
          <w:rFonts w:ascii="GHEA Grapalat" w:hAnsi="GHEA Grapalat"/>
          <w:b/>
          <w:sz w:val="26"/>
          <w:szCs w:val="26"/>
          <w:lang w:val="en-US"/>
        </w:rPr>
        <w:t>7</w:t>
      </w:r>
    </w:p>
    <w:p w14:paraId="421D92AD" w14:textId="77777777" w:rsidR="00F03867" w:rsidRPr="005A5A67" w:rsidRDefault="00F03867" w:rsidP="00F03867">
      <w:pPr>
        <w:pStyle w:val="a3"/>
        <w:rPr>
          <w:rFonts w:ascii="GHEA Grapalat" w:hAnsi="GHEA Grapalat"/>
          <w:b/>
          <w:sz w:val="26"/>
          <w:szCs w:val="26"/>
        </w:rPr>
      </w:pPr>
    </w:p>
    <w:p w14:paraId="582CF3EB" w14:textId="09CF642D" w:rsidR="00F03867" w:rsidRPr="005A5A67" w:rsidRDefault="00F03867" w:rsidP="00F03867">
      <w:pPr>
        <w:pStyle w:val="a3"/>
        <w:numPr>
          <w:ilvl w:val="0"/>
          <w:numId w:val="2"/>
        </w:numPr>
        <w:spacing w:after="0"/>
        <w:rPr>
          <w:rFonts w:ascii="GHEA Grapalat" w:eastAsia="Times New Roman" w:hAnsi="GHEA Grapalat" w:cs="Helvetica"/>
          <w:b/>
          <w:bCs/>
          <w:iCs/>
          <w:sz w:val="26"/>
          <w:szCs w:val="26"/>
          <w:shd w:val="clear" w:color="auto" w:fill="FFFFFF"/>
          <w:lang w:val="hy-AM"/>
        </w:rPr>
      </w:pPr>
      <w:r w:rsidRPr="005A5A67">
        <w:rPr>
          <w:rFonts w:ascii="GHEA Grapalat" w:hAnsi="GHEA Grapalat"/>
          <w:b/>
          <w:sz w:val="26"/>
          <w:szCs w:val="26"/>
          <w:lang w:val="hy-AM"/>
        </w:rPr>
        <w:t>202</w:t>
      </w:r>
      <w:r w:rsidR="00D54121" w:rsidRPr="005A5A67">
        <w:rPr>
          <w:rFonts w:ascii="GHEA Grapalat" w:hAnsi="GHEA Grapalat"/>
          <w:b/>
          <w:sz w:val="26"/>
          <w:szCs w:val="26"/>
          <w:lang w:val="hy-AM"/>
        </w:rPr>
        <w:t>5</w:t>
      </w:r>
      <w:r w:rsidRPr="005A5A67">
        <w:rPr>
          <w:rFonts w:ascii="GHEA Grapalat" w:hAnsi="GHEA Grapalat"/>
          <w:b/>
          <w:sz w:val="26"/>
          <w:szCs w:val="26"/>
          <w:lang w:val="hy-AM"/>
        </w:rPr>
        <w:t xml:space="preserve"> թվականի </w:t>
      </w:r>
      <w:r w:rsidRPr="005A5A67">
        <w:rPr>
          <w:rFonts w:ascii="GHEA Grapalat" w:hAnsi="GHEA Grapalat" w:cs="Helvetica"/>
          <w:b/>
          <w:bCs/>
          <w:iCs/>
          <w:sz w:val="26"/>
          <w:szCs w:val="26"/>
          <w:shd w:val="clear" w:color="auto" w:fill="FFFFFF"/>
          <w:lang w:val="hy-AM"/>
        </w:rPr>
        <w:t xml:space="preserve">չորս </w:t>
      </w:r>
      <w:r w:rsidRPr="005A5A67">
        <w:rPr>
          <w:rFonts w:ascii="GHEA Grapalat" w:hAnsi="GHEA Grapalat"/>
          <w:b/>
          <w:sz w:val="26"/>
          <w:szCs w:val="26"/>
          <w:lang w:val="hy-AM"/>
        </w:rPr>
        <w:t>եռամսյակների կատարողականների գնահատման արդյունքների ամփոփ վերլուծություն</w:t>
      </w:r>
      <w:r w:rsidRPr="005A5A67">
        <w:rPr>
          <w:rFonts w:ascii="GHEA Grapalat" w:hAnsi="GHEA Grapalat"/>
          <w:b/>
          <w:sz w:val="26"/>
          <w:szCs w:val="26"/>
        </w:rPr>
        <w:t xml:space="preserve"> </w:t>
      </w:r>
      <w:r w:rsidRPr="005A5A67">
        <w:rPr>
          <w:rFonts w:ascii="GHEA Grapalat" w:hAnsi="GHEA Grapalat"/>
          <w:b/>
          <w:sz w:val="26"/>
          <w:szCs w:val="26"/>
          <w:u w:val="single"/>
        </w:rPr>
        <w:tab/>
      </w:r>
      <w:r w:rsidRPr="005A5A67">
        <w:rPr>
          <w:rFonts w:ascii="GHEA Grapalat" w:hAnsi="GHEA Grapalat"/>
          <w:b/>
          <w:sz w:val="26"/>
          <w:szCs w:val="26"/>
          <w:u w:val="single"/>
        </w:rPr>
        <w:tab/>
      </w:r>
      <w:r w:rsidRPr="005A5A67">
        <w:rPr>
          <w:rFonts w:ascii="GHEA Grapalat" w:hAnsi="GHEA Grapalat"/>
          <w:b/>
          <w:sz w:val="26"/>
          <w:szCs w:val="26"/>
          <w:u w:val="single"/>
        </w:rPr>
        <w:tab/>
      </w:r>
      <w:r w:rsidR="00CC1178" w:rsidRPr="005A5A67">
        <w:rPr>
          <w:rFonts w:ascii="GHEA Grapalat" w:hAnsi="GHEA Grapalat"/>
          <w:b/>
          <w:sz w:val="26"/>
          <w:szCs w:val="26"/>
          <w:u w:val="single"/>
        </w:rPr>
        <w:t xml:space="preserve">           </w:t>
      </w:r>
      <w:r w:rsidRPr="005A5A67">
        <w:rPr>
          <w:rFonts w:ascii="GHEA Grapalat" w:hAnsi="GHEA Grapalat"/>
          <w:b/>
          <w:sz w:val="26"/>
          <w:szCs w:val="26"/>
          <w:u w:val="single"/>
        </w:rPr>
        <w:tab/>
      </w:r>
      <w:r w:rsidRPr="005A5A67">
        <w:rPr>
          <w:rFonts w:ascii="GHEA Grapalat" w:hAnsi="GHEA Grapalat"/>
          <w:b/>
          <w:sz w:val="26"/>
          <w:szCs w:val="26"/>
          <w:u w:val="single"/>
        </w:rPr>
        <w:tab/>
      </w:r>
      <w:r w:rsidRPr="005A5A67">
        <w:rPr>
          <w:rFonts w:ascii="GHEA Grapalat" w:hAnsi="GHEA Grapalat"/>
          <w:b/>
          <w:sz w:val="26"/>
          <w:szCs w:val="26"/>
        </w:rPr>
        <w:t xml:space="preserve"> 2</w:t>
      </w:r>
      <w:r w:rsidR="00A67B4C" w:rsidRPr="005A5A67">
        <w:rPr>
          <w:rFonts w:ascii="GHEA Grapalat" w:hAnsi="GHEA Grapalat"/>
          <w:b/>
          <w:sz w:val="26"/>
          <w:szCs w:val="26"/>
          <w:lang w:val="hy-AM"/>
        </w:rPr>
        <w:t>7</w:t>
      </w:r>
    </w:p>
    <w:p w14:paraId="6133A27A" w14:textId="77777777" w:rsidR="00F41025" w:rsidRPr="005A5A67" w:rsidRDefault="00F41025" w:rsidP="00F41025">
      <w:pPr>
        <w:pStyle w:val="a3"/>
        <w:spacing w:after="0" w:line="360" w:lineRule="auto"/>
        <w:ind w:left="426"/>
        <w:rPr>
          <w:rFonts w:ascii="GHEA Grapalat" w:hAnsi="GHEA Grapalat" w:cs="Sylfaen"/>
          <w:b/>
          <w:sz w:val="26"/>
          <w:szCs w:val="26"/>
          <w:lang w:val="hy-AM"/>
        </w:rPr>
      </w:pPr>
      <w:r w:rsidRPr="005A5A67">
        <w:rPr>
          <w:rFonts w:ascii="GHEA Grapalat" w:hAnsi="GHEA Grapalat" w:cs="Sylfaen"/>
          <w:b/>
          <w:sz w:val="26"/>
          <w:szCs w:val="26"/>
          <w:lang w:val="hy-AM"/>
        </w:rPr>
        <w:br w:type="page"/>
      </w:r>
    </w:p>
    <w:p w14:paraId="14ED1171" w14:textId="77777777"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lastRenderedPageBreak/>
        <w:t>Հապավումներ</w:t>
      </w:r>
    </w:p>
    <w:p w14:paraId="65C2DDD6" w14:textId="77777777" w:rsidR="00F41025" w:rsidRPr="005A5A67" w:rsidRDefault="00F41025" w:rsidP="00F41025">
      <w:pPr>
        <w:spacing w:after="0" w:line="360" w:lineRule="auto"/>
        <w:ind w:left="426"/>
        <w:rPr>
          <w:rFonts w:ascii="GHEA Grapalat" w:hAnsi="GHEA Grapalat" w:cs="Sylfaen"/>
          <w:b/>
          <w:color w:val="000000" w:themeColor="text1"/>
          <w:sz w:val="24"/>
          <w:szCs w:val="26"/>
        </w:rPr>
      </w:pPr>
    </w:p>
    <w:p w14:paraId="7FC54703" w14:textId="77777777" w:rsidR="00F41025" w:rsidRPr="005A5A67" w:rsidRDefault="00F41025" w:rsidP="00F41025">
      <w:pPr>
        <w:spacing w:after="0" w:line="360" w:lineRule="auto"/>
        <w:rPr>
          <w:rFonts w:ascii="GHEA Grapalat" w:hAnsi="GHEA Grapalat"/>
          <w:color w:val="000000" w:themeColor="text1"/>
          <w:sz w:val="24"/>
          <w:szCs w:val="26"/>
          <w:lang w:val="hy-AM"/>
        </w:rPr>
      </w:pPr>
      <w:r w:rsidRPr="005A5A67">
        <w:rPr>
          <w:rFonts w:ascii="GHEA Grapalat" w:hAnsi="GHEA Grapalat"/>
          <w:b/>
          <w:color w:val="000000" w:themeColor="text1"/>
          <w:sz w:val="24"/>
          <w:szCs w:val="26"/>
          <w:lang w:val="hy-AM"/>
        </w:rPr>
        <w:t>ՀՀ</w:t>
      </w:r>
      <w:r w:rsidRPr="005A5A67">
        <w:rPr>
          <w:rFonts w:ascii="GHEA Grapalat" w:hAnsi="GHEA Grapalat"/>
          <w:b/>
          <w:color w:val="000000" w:themeColor="text1"/>
          <w:sz w:val="24"/>
          <w:szCs w:val="26"/>
        </w:rPr>
        <w:tab/>
      </w:r>
      <w:r w:rsidRPr="005A5A67">
        <w:rPr>
          <w:rFonts w:ascii="GHEA Grapalat" w:hAnsi="GHEA Grapalat"/>
          <w:b/>
          <w:color w:val="000000" w:themeColor="text1"/>
          <w:sz w:val="24"/>
          <w:szCs w:val="26"/>
        </w:rPr>
        <w:tab/>
      </w:r>
      <w:r w:rsidRPr="005A5A67">
        <w:rPr>
          <w:rFonts w:ascii="GHEA Grapalat" w:hAnsi="GHEA Grapalat"/>
          <w:b/>
          <w:color w:val="000000" w:themeColor="text1"/>
          <w:sz w:val="24"/>
          <w:szCs w:val="26"/>
        </w:rPr>
        <w:tab/>
      </w:r>
      <w:r w:rsidRPr="005A5A67">
        <w:rPr>
          <w:rFonts w:ascii="GHEA Grapalat" w:hAnsi="GHEA Grapalat"/>
          <w:b/>
          <w:color w:val="000000" w:themeColor="text1"/>
          <w:sz w:val="24"/>
          <w:szCs w:val="26"/>
          <w:lang w:val="hy-AM"/>
        </w:rPr>
        <w:t xml:space="preserve">- </w:t>
      </w:r>
      <w:r w:rsidRPr="005A5A67">
        <w:rPr>
          <w:rFonts w:ascii="GHEA Grapalat" w:hAnsi="GHEA Grapalat"/>
          <w:color w:val="000000" w:themeColor="text1"/>
          <w:sz w:val="24"/>
          <w:szCs w:val="26"/>
          <w:lang w:val="hy-AM"/>
        </w:rPr>
        <w:t>Հայաստանի Հանրապետություն</w:t>
      </w:r>
    </w:p>
    <w:p w14:paraId="4E4229FC" w14:textId="77777777" w:rsidR="00F41025" w:rsidRPr="005A5A67" w:rsidRDefault="00F41025" w:rsidP="00F41025">
      <w:pPr>
        <w:spacing w:after="0" w:line="360" w:lineRule="auto"/>
        <w:rPr>
          <w:rFonts w:ascii="GHEA Grapalat" w:hAnsi="GHEA Grapalat"/>
          <w:b/>
          <w:color w:val="000000" w:themeColor="text1"/>
          <w:sz w:val="24"/>
          <w:szCs w:val="26"/>
          <w:lang w:val="hy-AM"/>
        </w:rPr>
      </w:pPr>
      <w:r w:rsidRPr="005A5A67">
        <w:rPr>
          <w:rFonts w:ascii="GHEA Grapalat" w:hAnsi="GHEA Grapalat"/>
          <w:b/>
          <w:color w:val="000000" w:themeColor="text1"/>
          <w:sz w:val="24"/>
          <w:szCs w:val="26"/>
          <w:lang w:val="hy-AM"/>
        </w:rPr>
        <w:t xml:space="preserve">ՇՎՏՄ </w:t>
      </w:r>
      <w:r w:rsidRPr="005A5A67">
        <w:rPr>
          <w:rFonts w:ascii="GHEA Grapalat" w:hAnsi="GHEA Grapalat"/>
          <w:b/>
          <w:color w:val="000000" w:themeColor="text1"/>
          <w:sz w:val="24"/>
          <w:szCs w:val="26"/>
          <w:lang w:val="hy-AM"/>
        </w:rPr>
        <w:tab/>
      </w:r>
      <w:r w:rsidRPr="005A5A67">
        <w:rPr>
          <w:rFonts w:ascii="GHEA Grapalat" w:hAnsi="GHEA Grapalat"/>
          <w:b/>
          <w:color w:val="000000" w:themeColor="text1"/>
          <w:sz w:val="24"/>
          <w:szCs w:val="26"/>
          <w:lang w:val="hy-AM"/>
        </w:rPr>
        <w:tab/>
        <w:t xml:space="preserve">– </w:t>
      </w:r>
      <w:r w:rsidRPr="005A5A67">
        <w:rPr>
          <w:rFonts w:ascii="GHEA Grapalat" w:hAnsi="GHEA Grapalat"/>
          <w:color w:val="000000" w:themeColor="text1"/>
          <w:sz w:val="24"/>
          <w:szCs w:val="26"/>
          <w:lang w:val="hy-AM"/>
        </w:rPr>
        <w:t>շուկայի վերահսկողության տեսչական  մարմին</w:t>
      </w:r>
    </w:p>
    <w:p w14:paraId="5B5197F7" w14:textId="76992BA9" w:rsidR="00F41025" w:rsidRPr="005A5A67" w:rsidRDefault="00F41025" w:rsidP="00F41025">
      <w:pPr>
        <w:spacing w:after="0" w:line="360" w:lineRule="auto"/>
        <w:ind w:left="2160" w:hanging="2160"/>
        <w:rPr>
          <w:rFonts w:ascii="GHEA Grapalat" w:hAnsi="GHEA Grapalat"/>
          <w:b/>
          <w:color w:val="000000" w:themeColor="text1"/>
          <w:sz w:val="24"/>
          <w:szCs w:val="26"/>
          <w:lang w:val="hy-AM"/>
        </w:rPr>
      </w:pPr>
      <w:r w:rsidRPr="005A5A67">
        <w:rPr>
          <w:rFonts w:ascii="GHEA Grapalat" w:hAnsi="GHEA Grapalat"/>
          <w:b/>
          <w:color w:val="000000" w:themeColor="text1"/>
          <w:sz w:val="24"/>
          <w:szCs w:val="26"/>
          <w:lang w:val="hy-AM"/>
        </w:rPr>
        <w:t>Հաշվետվություն</w:t>
      </w:r>
      <w:r w:rsidRPr="005A5A67">
        <w:rPr>
          <w:rFonts w:ascii="GHEA Grapalat" w:hAnsi="GHEA Grapalat"/>
          <w:b/>
          <w:color w:val="000000" w:themeColor="text1"/>
          <w:sz w:val="24"/>
          <w:szCs w:val="26"/>
          <w:lang w:val="hy-AM"/>
        </w:rPr>
        <w:tab/>
        <w:t xml:space="preserve">- </w:t>
      </w:r>
      <w:r w:rsidRPr="005A5A67">
        <w:rPr>
          <w:rFonts w:ascii="GHEA Grapalat" w:hAnsi="GHEA Grapalat"/>
          <w:color w:val="000000" w:themeColor="text1"/>
          <w:sz w:val="24"/>
          <w:szCs w:val="26"/>
          <w:lang w:val="hy-AM"/>
        </w:rPr>
        <w:t>ՇՎՏՄ-ի</w:t>
      </w:r>
      <w:r w:rsidR="00DA4631" w:rsidRPr="005A5A67">
        <w:rPr>
          <w:rFonts w:ascii="GHEA Grapalat" w:hAnsi="GHEA Grapalat"/>
          <w:color w:val="000000" w:themeColor="text1"/>
          <w:sz w:val="24"/>
          <w:szCs w:val="26"/>
          <w:lang w:val="hy-AM"/>
        </w:rPr>
        <w:t xml:space="preserve"> 202</w:t>
      </w:r>
      <w:r w:rsidR="002477F9" w:rsidRPr="005A5A67">
        <w:rPr>
          <w:rFonts w:ascii="GHEA Grapalat" w:hAnsi="GHEA Grapalat"/>
          <w:color w:val="000000" w:themeColor="text1"/>
          <w:sz w:val="24"/>
          <w:szCs w:val="26"/>
          <w:lang w:val="hy-AM"/>
        </w:rPr>
        <w:t>5</w:t>
      </w:r>
      <w:r w:rsidRPr="005A5A67">
        <w:rPr>
          <w:rFonts w:ascii="GHEA Grapalat" w:hAnsi="GHEA Grapalat"/>
          <w:color w:val="000000" w:themeColor="text1"/>
          <w:sz w:val="24"/>
          <w:szCs w:val="26"/>
          <w:lang w:val="hy-AM"/>
        </w:rPr>
        <w:t xml:space="preserve"> թվականի գործունեության հաշվետվություն</w:t>
      </w:r>
    </w:p>
    <w:p w14:paraId="7C2B241D" w14:textId="77777777" w:rsidR="00F41025" w:rsidRPr="005A5A67" w:rsidRDefault="00F41025" w:rsidP="00F41025">
      <w:pPr>
        <w:spacing w:after="0" w:line="360" w:lineRule="auto"/>
        <w:rPr>
          <w:rFonts w:ascii="GHEA Grapalat" w:hAnsi="GHEA Grapalat" w:cs="Sylfaen"/>
          <w:b/>
          <w:sz w:val="24"/>
          <w:szCs w:val="26"/>
          <w:lang w:val="hy-AM"/>
        </w:rPr>
      </w:pPr>
    </w:p>
    <w:p w14:paraId="1E1559EF" w14:textId="77777777"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Ներածություն</w:t>
      </w:r>
    </w:p>
    <w:p w14:paraId="3427E0CB" w14:textId="77777777" w:rsidR="00F41025" w:rsidRPr="005A5A67" w:rsidRDefault="00F41025" w:rsidP="00F41025">
      <w:pPr>
        <w:spacing w:after="0" w:line="360" w:lineRule="auto"/>
        <w:jc w:val="both"/>
        <w:rPr>
          <w:rFonts w:ascii="GHEA Grapalat" w:hAnsi="GHEA Grapalat" w:cs="Sylfaen"/>
          <w:b/>
          <w:sz w:val="24"/>
          <w:szCs w:val="26"/>
          <w:highlight w:val="yellow"/>
          <w:lang w:val="hy-AM"/>
        </w:rPr>
      </w:pPr>
    </w:p>
    <w:p w14:paraId="78E7A3B5" w14:textId="77777777" w:rsidR="00F41025" w:rsidRPr="005A5A67" w:rsidRDefault="00F41025" w:rsidP="00F41025">
      <w:pPr>
        <w:spacing w:after="0" w:line="360" w:lineRule="auto"/>
        <w:ind w:firstLine="360"/>
        <w:jc w:val="both"/>
        <w:rPr>
          <w:rFonts w:ascii="GHEA Grapalat" w:hAnsi="GHEA Grapalat"/>
          <w:sz w:val="24"/>
          <w:szCs w:val="26"/>
          <w:lang w:val="hy-AM"/>
        </w:rPr>
      </w:pPr>
      <w:r w:rsidRPr="005A5A67">
        <w:rPr>
          <w:rFonts w:ascii="GHEA Grapalat" w:hAnsi="GHEA Grapalat"/>
          <w:sz w:val="24"/>
          <w:szCs w:val="26"/>
          <w:lang w:val="hy-AM"/>
        </w:rPr>
        <w:t>ՇՎՏՄ-ն գործում է՝ ղեկավարվելով ՀՀ վարչապետի 2018 թվականի հունիսի 11-ի N 732-Լ որոշման 1-ին կետով հաստատված ՇՎՏՄ-ի կանոնադրությամբ և, համաձայն «Պետական կառավարման համակարգի մարմինների մասին» ՀՀ օրենքի 4-րդ հոդվածի 2-րդ մասի 9-րդ կետի, հանդիսանում է ՀՀ կառավարությանն ենթակա մարմին:</w:t>
      </w:r>
    </w:p>
    <w:p w14:paraId="69806065" w14:textId="77777777" w:rsidR="00F41025" w:rsidRPr="005A5A67" w:rsidRDefault="00F41025" w:rsidP="00F41025">
      <w:pPr>
        <w:spacing w:after="0" w:line="360" w:lineRule="auto"/>
        <w:ind w:firstLine="360"/>
        <w:jc w:val="both"/>
        <w:rPr>
          <w:rFonts w:ascii="GHEA Grapalat" w:hAnsi="GHEA Grapalat"/>
          <w:sz w:val="24"/>
          <w:szCs w:val="26"/>
          <w:lang w:val="hy-AM"/>
        </w:rPr>
      </w:pPr>
      <w:r w:rsidRPr="005A5A67">
        <w:rPr>
          <w:rFonts w:ascii="GHEA Grapalat" w:hAnsi="GHEA Grapalat"/>
          <w:sz w:val="24"/>
          <w:szCs w:val="26"/>
          <w:lang w:val="hy-AM"/>
        </w:rPr>
        <w:t>ՇՎՏՄ-ի կառուցվածքային ստորաբաժանումներն են՝</w:t>
      </w:r>
    </w:p>
    <w:p w14:paraId="7CFEF674" w14:textId="77777777" w:rsidR="00F41025" w:rsidRPr="005A5A67" w:rsidRDefault="00F41025">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ռիսկի գնահատման և վերլուծությունների վարչություն,</w:t>
      </w:r>
    </w:p>
    <w:p w14:paraId="5C41B254" w14:textId="77777777" w:rsidR="00F41025" w:rsidRPr="005A5A67" w:rsidRDefault="00F41025">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տեխնիկական կանոնակարգերով սահմանված պահանջների և թանկարժեք մետաղների վերահսկողության վարչություն,</w:t>
      </w:r>
    </w:p>
    <w:p w14:paraId="5F6339D3" w14:textId="77777777" w:rsidR="00F41025" w:rsidRPr="005A5A67" w:rsidRDefault="00F41025">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չափագիտական կանոնների և նորմերի վերահսկողության վարչություն,</w:t>
      </w:r>
    </w:p>
    <w:p w14:paraId="7CAE3069" w14:textId="77777777" w:rsidR="00F41025" w:rsidRPr="005A5A67" w:rsidRDefault="00F41025">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իրավական աջակցության և փաստաթղթաշրջանառության վարչություն,</w:t>
      </w:r>
    </w:p>
    <w:p w14:paraId="41842767" w14:textId="1342C841" w:rsidR="00F41025" w:rsidRPr="005A5A67" w:rsidRDefault="00284C42">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sz w:val="24"/>
          <w:szCs w:val="24"/>
          <w:lang w:val="hy-AM"/>
        </w:rPr>
        <w:t>օրենսդրությամբ սահմանված պահանջների վերահսկողության վարչություն</w:t>
      </w:r>
      <w:r w:rsidR="00F41025" w:rsidRPr="005A5A67">
        <w:rPr>
          <w:rFonts w:ascii="GHEA Grapalat" w:hAnsi="GHEA Grapalat"/>
          <w:color w:val="000000" w:themeColor="text1"/>
          <w:sz w:val="24"/>
          <w:szCs w:val="26"/>
          <w:lang w:val="hy-AM"/>
        </w:rPr>
        <w:t>,</w:t>
      </w:r>
    </w:p>
    <w:p w14:paraId="05E86C9E" w14:textId="0283FB64" w:rsidR="00F41025" w:rsidRPr="005A5A67" w:rsidRDefault="00284C42">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sz w:val="24"/>
          <w:szCs w:val="24"/>
          <w:lang w:val="hy-AM"/>
        </w:rPr>
        <w:t>նմուշառման, լաբորատոր փորձարկումների և չափումների վարչություն</w:t>
      </w:r>
      <w:r w:rsidR="00F41025" w:rsidRPr="005A5A67">
        <w:rPr>
          <w:rFonts w:ascii="GHEA Grapalat" w:hAnsi="GHEA Grapalat"/>
          <w:color w:val="000000" w:themeColor="text1"/>
          <w:sz w:val="24"/>
          <w:szCs w:val="26"/>
          <w:lang w:val="hy-AM"/>
        </w:rPr>
        <w:t>,</w:t>
      </w:r>
    </w:p>
    <w:p w14:paraId="409BA6D7" w14:textId="77777777" w:rsidR="00F41025" w:rsidRPr="005A5A67" w:rsidRDefault="00F41025">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որակի ապահովման վարչություն,</w:t>
      </w:r>
    </w:p>
    <w:p w14:paraId="2E5C5DD9" w14:textId="733D3B2A" w:rsidR="00F41025" w:rsidRPr="005A5A67" w:rsidRDefault="00284C42">
      <w:pPr>
        <w:pStyle w:val="a3"/>
        <w:numPr>
          <w:ilvl w:val="0"/>
          <w:numId w:val="4"/>
        </w:numPr>
        <w:spacing w:after="0" w:line="360" w:lineRule="auto"/>
        <w:jc w:val="both"/>
        <w:rPr>
          <w:rFonts w:ascii="GHEA Grapalat" w:hAnsi="GHEA Grapalat"/>
          <w:color w:val="000000" w:themeColor="text1"/>
          <w:sz w:val="24"/>
          <w:szCs w:val="26"/>
          <w:lang w:val="hy-AM"/>
        </w:rPr>
      </w:pPr>
      <w:r w:rsidRPr="005A5A67">
        <w:rPr>
          <w:rFonts w:ascii="GHEA Grapalat" w:hAnsi="GHEA Grapalat"/>
          <w:sz w:val="24"/>
          <w:szCs w:val="24"/>
          <w:lang w:val="hy-AM"/>
        </w:rPr>
        <w:t>իրազեկման, խորհրդատվության և հանրության հետ տարվող աշխատանքների բաժին</w:t>
      </w:r>
      <w:r w:rsidR="00F41025" w:rsidRPr="005A5A67">
        <w:rPr>
          <w:rFonts w:ascii="GHEA Grapalat" w:hAnsi="GHEA Grapalat"/>
          <w:color w:val="000000" w:themeColor="text1"/>
          <w:sz w:val="24"/>
          <w:szCs w:val="26"/>
          <w:lang w:val="hy-AM"/>
        </w:rPr>
        <w:t>:</w:t>
      </w:r>
    </w:p>
    <w:p w14:paraId="28891C35" w14:textId="77777777" w:rsidR="00F41025" w:rsidRPr="005A5A67" w:rsidRDefault="00F41025" w:rsidP="00F41025">
      <w:pPr>
        <w:spacing w:after="0" w:line="360" w:lineRule="auto"/>
        <w:ind w:firstLine="360"/>
        <w:jc w:val="both"/>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ՇՎՏՄ-ն տարածքային ստորաբաժանումներ՝ տարածքային կենտրոններ կամ սահմանային հսկիչ կետեր չունի:</w:t>
      </w:r>
    </w:p>
    <w:p w14:paraId="2F0BF6F2" w14:textId="341D8471" w:rsidR="00F41025" w:rsidRPr="005A5A67" w:rsidRDefault="00F41025" w:rsidP="00F41025">
      <w:pPr>
        <w:pStyle w:val="af0"/>
        <w:spacing w:line="360" w:lineRule="auto"/>
        <w:ind w:firstLine="360"/>
        <w:jc w:val="both"/>
        <w:rPr>
          <w:rFonts w:ascii="GHEA Grapalat" w:hAnsi="GHEA Grapalat"/>
          <w:sz w:val="24"/>
          <w:szCs w:val="26"/>
          <w:lang w:val="hy-AM"/>
        </w:rPr>
      </w:pPr>
      <w:r w:rsidRPr="005A5A67">
        <w:rPr>
          <w:rFonts w:ascii="GHEA Grapalat" w:hAnsi="GHEA Grapalat" w:cs="Sylfaen"/>
          <w:color w:val="000000" w:themeColor="text1"/>
          <w:sz w:val="24"/>
          <w:szCs w:val="26"/>
          <w:lang w:val="hy-AM"/>
        </w:rPr>
        <w:t>ՇՎՏՄ</w:t>
      </w:r>
      <w:r w:rsidRPr="005A5A67">
        <w:rPr>
          <w:rFonts w:ascii="GHEA Grapalat" w:hAnsi="GHEA Grapalat"/>
          <w:color w:val="000000" w:themeColor="text1"/>
          <w:sz w:val="24"/>
          <w:szCs w:val="26"/>
          <w:lang w:val="hy-AM"/>
        </w:rPr>
        <w:t>-</w:t>
      </w:r>
      <w:r w:rsidRPr="005A5A67">
        <w:rPr>
          <w:rFonts w:ascii="GHEA Grapalat" w:hAnsi="GHEA Grapalat" w:cs="Sylfaen"/>
          <w:color w:val="000000" w:themeColor="text1"/>
          <w:sz w:val="24"/>
          <w:szCs w:val="26"/>
          <w:lang w:val="hy-AM"/>
        </w:rPr>
        <w:t>ի</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նպատակն</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է՝</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տեխնիկական</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կանոնակարգման</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օբյեկտ</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հանդիսացող</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ոչ</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պարենային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արտադրանքների</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համապատասխանությունը</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տեխնիկական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կանոնակարգերով</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սահմանված</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պահանջներին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ստուգաչափման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ենթակա</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չափման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 xml:space="preserve">միջոցների համապատասխանությունը չափագիտական կանոններին և նորմերին, տեխնիկական անվտանգության ոլորտում նորմատիվ իրավական ակտերով սահմանված </w:t>
      </w:r>
      <w:r w:rsidRPr="005A5A67">
        <w:rPr>
          <w:rFonts w:ascii="GHEA Grapalat" w:hAnsi="GHEA Grapalat" w:cs="Sylfaen"/>
          <w:sz w:val="24"/>
          <w:szCs w:val="26"/>
          <w:lang w:val="hy-AM"/>
        </w:rPr>
        <w:lastRenderedPageBreak/>
        <w:t>պահանջների պահպանումը, թանկարժեք մետաղներից պատրաստված իրերի՝ հարգո</w:t>
      </w:r>
      <w:r w:rsidRPr="005A5A67">
        <w:rPr>
          <w:rFonts w:ascii="GHEA Grapalat" w:hAnsi="GHEA Grapalat" w:cs="Sylfaen"/>
          <w:color w:val="000000" w:themeColor="text1"/>
          <w:sz w:val="24"/>
          <w:szCs w:val="26"/>
          <w:lang w:val="hy-AM"/>
        </w:rPr>
        <w:t>րոշման</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և</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հարգադրոշմման</w:t>
      </w:r>
      <w:r w:rsidRPr="005A5A67">
        <w:rPr>
          <w:rFonts w:ascii="GHEA Grapalat" w:hAnsi="GHEA Grapalat"/>
          <w:color w:val="000000" w:themeColor="text1"/>
          <w:sz w:val="24"/>
          <w:szCs w:val="26"/>
          <w:lang w:val="hy-AM"/>
        </w:rPr>
        <w:t xml:space="preserve">, </w:t>
      </w:r>
      <w:r w:rsidRPr="005A5A67">
        <w:rPr>
          <w:rFonts w:ascii="GHEA Grapalat" w:hAnsi="GHEA Grapalat" w:cs="Sylfaen"/>
          <w:color w:val="000000" w:themeColor="text1"/>
          <w:sz w:val="24"/>
          <w:szCs w:val="26"/>
          <w:lang w:val="hy-AM"/>
        </w:rPr>
        <w:t>առուվաճառքի,</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նյութական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պահուստի</w:t>
      </w:r>
      <w:r w:rsidRPr="005A5A67">
        <w:rPr>
          <w:rFonts w:ascii="GHEA Grapalat" w:hAnsi="GHEA Grapalat"/>
          <w:sz w:val="24"/>
          <w:szCs w:val="26"/>
          <w:lang w:val="hy-AM"/>
        </w:rPr>
        <w:t xml:space="preserve"> </w:t>
      </w:r>
      <w:r w:rsidRPr="005A5A67">
        <w:rPr>
          <w:rFonts w:ascii="GHEA Grapalat" w:hAnsi="GHEA Grapalat" w:cs="Sylfaen"/>
          <w:sz w:val="24"/>
          <w:szCs w:val="26"/>
          <w:lang w:val="hy-AM"/>
        </w:rPr>
        <w:t>օրենսդրության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պահանջների</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պահպանումը</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արտադրական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կանեփի</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նկատմամբ</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վերահսկողության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իրականացման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համար</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լիցենզավորված</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անձանց</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գործունեության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համապատասխանությունը</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լիցենզավորման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պայմաններին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և</w:t>
      </w:r>
      <w:r w:rsidRPr="005A5A67">
        <w:rPr>
          <w:rFonts w:ascii="GHEA Grapalat" w:hAnsi="GHEA Grapalat"/>
          <w:sz w:val="24"/>
          <w:szCs w:val="26"/>
          <w:lang w:val="hy-AM"/>
        </w:rPr>
        <w:t xml:space="preserve"> </w:t>
      </w:r>
      <w:r w:rsidRPr="005A5A67">
        <w:rPr>
          <w:rFonts w:ascii="GHEA Grapalat" w:hAnsi="GHEA Grapalat" w:cs="Sylfaen"/>
          <w:sz w:val="24"/>
          <w:szCs w:val="26"/>
          <w:lang w:val="hy-AM"/>
        </w:rPr>
        <w:t xml:space="preserve">պահանջներին, </w:t>
      </w:r>
      <w:r w:rsidR="007C32DB" w:rsidRPr="005A5A67">
        <w:rPr>
          <w:rFonts w:ascii="GHEA Grapalat" w:hAnsi="GHEA Grapalat" w:cs="Sylfaen"/>
          <w:sz w:val="24"/>
          <w:szCs w:val="26"/>
          <w:lang w:val="hy-AM"/>
        </w:rPr>
        <w:t xml:space="preserve">օրենսդրության պահանջների պահպանումը զբոսաշրջության ոլորտում, </w:t>
      </w:r>
      <w:r w:rsidRPr="005A5A67">
        <w:rPr>
          <w:rFonts w:ascii="GHEA Grapalat" w:hAnsi="GHEA Grapalat" w:cs="Sylfaen"/>
          <w:sz w:val="24"/>
          <w:szCs w:val="26"/>
          <w:lang w:val="hy-AM"/>
        </w:rPr>
        <w:t>խախտումների</w:t>
      </w:r>
      <w:r w:rsidRPr="005A5A67">
        <w:rPr>
          <w:rFonts w:ascii="GHEA Grapalat" w:hAnsi="GHEA Grapalat"/>
          <w:sz w:val="24"/>
          <w:szCs w:val="26"/>
          <w:lang w:val="hy-AM"/>
        </w:rPr>
        <w:t xml:space="preserve"> </w:t>
      </w:r>
      <w:r w:rsidRPr="005A5A67">
        <w:rPr>
          <w:rFonts w:ascii="Calibri" w:hAnsi="Calibri" w:cs="Calibri"/>
          <w:sz w:val="24"/>
          <w:szCs w:val="26"/>
          <w:lang w:val="hy-AM"/>
        </w:rPr>
        <w:t> </w:t>
      </w:r>
      <w:r w:rsidRPr="005A5A67">
        <w:rPr>
          <w:rFonts w:ascii="GHEA Grapalat" w:hAnsi="GHEA Grapalat" w:cs="Sylfaen"/>
          <w:sz w:val="24"/>
          <w:szCs w:val="26"/>
          <w:lang w:val="hy-AM"/>
        </w:rPr>
        <w:t>բացահայտումը</w:t>
      </w:r>
      <w:r w:rsidRPr="005A5A67">
        <w:rPr>
          <w:rFonts w:ascii="GHEA Grapalat" w:hAnsi="GHEA Grapalat" w:cs="GHEA Grapalat"/>
          <w:sz w:val="24"/>
          <w:szCs w:val="26"/>
          <w:lang w:val="hy-AM"/>
        </w:rPr>
        <w:t xml:space="preserve">, </w:t>
      </w:r>
      <w:r w:rsidRPr="005A5A67">
        <w:rPr>
          <w:rFonts w:ascii="GHEA Grapalat" w:hAnsi="GHEA Grapalat" w:cs="Sylfaen"/>
          <w:sz w:val="24"/>
          <w:szCs w:val="26"/>
          <w:lang w:val="hy-AM"/>
        </w:rPr>
        <w:t>կանխարգելումն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ու</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վերացումը</w:t>
      </w:r>
      <w:r w:rsidRPr="005A5A67">
        <w:rPr>
          <w:rFonts w:ascii="GHEA Grapalat" w:hAnsi="GHEA Grapalat"/>
          <w:sz w:val="24"/>
          <w:szCs w:val="26"/>
          <w:lang w:val="hy-AM"/>
        </w:rPr>
        <w:t>:</w:t>
      </w:r>
    </w:p>
    <w:p w14:paraId="790D65A5" w14:textId="5AF2464F" w:rsidR="00F41025" w:rsidRPr="005A5A67" w:rsidRDefault="00F41025" w:rsidP="00F41025">
      <w:pPr>
        <w:spacing w:after="0" w:line="360" w:lineRule="auto"/>
        <w:ind w:firstLine="720"/>
        <w:jc w:val="both"/>
        <w:rPr>
          <w:rFonts w:ascii="GHEA Grapalat" w:hAnsi="GHEA Grapalat" w:cs="Sylfaen"/>
          <w:sz w:val="24"/>
          <w:szCs w:val="26"/>
          <w:lang w:val="hy-AM"/>
        </w:rPr>
      </w:pPr>
      <w:r w:rsidRPr="005A5A67">
        <w:rPr>
          <w:rFonts w:ascii="GHEA Grapalat" w:hAnsi="GHEA Grapalat"/>
          <w:sz w:val="24"/>
          <w:szCs w:val="26"/>
          <w:lang w:val="hy-AM"/>
        </w:rPr>
        <w:t>Հ</w:t>
      </w:r>
      <w:r w:rsidRPr="005A5A67">
        <w:rPr>
          <w:rFonts w:ascii="GHEA Grapalat" w:hAnsi="GHEA Grapalat" w:cs="Sylfaen"/>
          <w:sz w:val="24"/>
          <w:szCs w:val="26"/>
          <w:lang w:val="hy-AM"/>
        </w:rPr>
        <w:t xml:space="preserve">աշվետվության </w:t>
      </w:r>
      <w:r w:rsidRPr="005A5A67">
        <w:rPr>
          <w:rFonts w:ascii="GHEA Grapalat" w:hAnsi="GHEA Grapalat"/>
          <w:sz w:val="24"/>
          <w:szCs w:val="26"/>
          <w:lang w:val="hy-AM"/>
        </w:rPr>
        <w:t>մշակման համար հիմք են հանդիսացել «</w:t>
      </w:r>
      <w:r w:rsidRPr="005A5A67">
        <w:rPr>
          <w:rFonts w:ascii="GHEA Grapalat" w:hAnsi="GHEA Grapalat" w:cs="Sylfaen"/>
          <w:sz w:val="24"/>
          <w:szCs w:val="26"/>
          <w:lang w:val="hy-AM"/>
        </w:rPr>
        <w:t>Տեսչական մարմինների մասին</w:t>
      </w:r>
      <w:r w:rsidRPr="005A5A67">
        <w:rPr>
          <w:rFonts w:ascii="GHEA Grapalat" w:hAnsi="GHEA Grapalat"/>
          <w:sz w:val="24"/>
          <w:szCs w:val="26"/>
          <w:lang w:val="hy-AM"/>
        </w:rPr>
        <w:t xml:space="preserve">» </w:t>
      </w:r>
      <w:r w:rsidRPr="005A5A67">
        <w:rPr>
          <w:rFonts w:ascii="GHEA Grapalat" w:hAnsi="GHEA Grapalat" w:cs="Sylfaen"/>
          <w:sz w:val="24"/>
          <w:szCs w:val="26"/>
          <w:lang w:val="hy-AM"/>
        </w:rPr>
        <w:t>ՀՀ</w:t>
      </w:r>
      <w:r w:rsidRPr="005A5A67">
        <w:rPr>
          <w:rFonts w:ascii="GHEA Grapalat" w:hAnsi="GHEA Grapalat"/>
          <w:sz w:val="24"/>
          <w:szCs w:val="26"/>
          <w:lang w:val="hy-AM"/>
        </w:rPr>
        <w:t xml:space="preserve"> </w:t>
      </w:r>
      <w:r w:rsidRPr="005A5A67">
        <w:rPr>
          <w:rFonts w:ascii="GHEA Grapalat" w:hAnsi="GHEA Grapalat" w:cs="Sylfaen"/>
          <w:sz w:val="24"/>
          <w:szCs w:val="26"/>
          <w:lang w:val="hy-AM"/>
        </w:rPr>
        <w:t>օրենքի, ՀՀ վարչապետի 2018 թվականի հունիսի 11-ի N</w:t>
      </w:r>
      <w:r w:rsidR="00266100" w:rsidRPr="005A5A67">
        <w:rPr>
          <w:rFonts w:ascii="GHEA Grapalat" w:hAnsi="GHEA Grapalat" w:cs="Sylfaen"/>
          <w:sz w:val="24"/>
          <w:szCs w:val="26"/>
          <w:lang w:val="hy-AM"/>
        </w:rPr>
        <w:t xml:space="preserve"> </w:t>
      </w:r>
      <w:r w:rsidRPr="005A5A67">
        <w:rPr>
          <w:rFonts w:ascii="GHEA Grapalat" w:hAnsi="GHEA Grapalat" w:cs="Sylfaen"/>
          <w:sz w:val="24"/>
          <w:szCs w:val="26"/>
          <w:lang w:val="hy-AM"/>
        </w:rPr>
        <w:t>732-Լ որոշմամբ հաստատված ՇՎՏՄ-ի կանոնադրության դրույթները, ՇՎՏՄ-ի 202</w:t>
      </w:r>
      <w:r w:rsidR="00E43134" w:rsidRPr="005A5A67">
        <w:rPr>
          <w:rFonts w:ascii="GHEA Grapalat" w:hAnsi="GHEA Grapalat" w:cs="Sylfaen"/>
          <w:sz w:val="24"/>
          <w:szCs w:val="26"/>
          <w:lang w:val="hy-AM"/>
        </w:rPr>
        <w:t>5</w:t>
      </w:r>
      <w:r w:rsidRPr="005A5A67">
        <w:rPr>
          <w:rFonts w:ascii="GHEA Grapalat" w:hAnsi="GHEA Grapalat" w:cs="Sylfaen"/>
          <w:sz w:val="24"/>
          <w:szCs w:val="26"/>
          <w:lang w:val="hy-AM"/>
        </w:rPr>
        <w:t xml:space="preserve"> թվականի գործունեության ու ստուգումների տարեկան ծրագրերը և այլ իրավական ակտեր:</w:t>
      </w:r>
    </w:p>
    <w:p w14:paraId="120172F0" w14:textId="10FBF67C" w:rsidR="00F41025" w:rsidRPr="005A5A67" w:rsidRDefault="00F41025" w:rsidP="00F41025">
      <w:pPr>
        <w:spacing w:after="0" w:line="360" w:lineRule="auto"/>
        <w:ind w:firstLine="720"/>
        <w:jc w:val="both"/>
        <w:rPr>
          <w:rFonts w:ascii="GHEA Grapalat" w:hAnsi="GHEA Grapalat" w:cs="Sylfaen"/>
          <w:sz w:val="24"/>
          <w:szCs w:val="26"/>
          <w:lang w:val="hy-AM"/>
        </w:rPr>
      </w:pPr>
      <w:r w:rsidRPr="005A5A67">
        <w:rPr>
          <w:rFonts w:ascii="GHEA Grapalat" w:hAnsi="GHEA Grapalat" w:cs="Sylfaen"/>
          <w:sz w:val="24"/>
          <w:szCs w:val="26"/>
          <w:lang w:val="hy-AM"/>
        </w:rPr>
        <w:t>202</w:t>
      </w:r>
      <w:r w:rsidR="00A11600" w:rsidRPr="005A5A67">
        <w:rPr>
          <w:rFonts w:ascii="GHEA Grapalat" w:hAnsi="GHEA Grapalat" w:cs="Sylfaen"/>
          <w:sz w:val="24"/>
          <w:szCs w:val="26"/>
          <w:lang w:val="hy-AM"/>
        </w:rPr>
        <w:t>5</w:t>
      </w:r>
      <w:r w:rsidRPr="005A5A67">
        <w:rPr>
          <w:rFonts w:ascii="GHEA Grapalat" w:hAnsi="GHEA Grapalat" w:cs="Sylfaen"/>
          <w:sz w:val="24"/>
          <w:szCs w:val="26"/>
          <w:lang w:val="hy-AM"/>
        </w:rPr>
        <w:t xml:space="preserve"> թվականին հրավի</w:t>
      </w:r>
      <w:r w:rsidR="007F1086" w:rsidRPr="005A5A67">
        <w:rPr>
          <w:rFonts w:ascii="GHEA Grapalat" w:hAnsi="GHEA Grapalat" w:cs="Sylfaen"/>
          <w:sz w:val="24"/>
          <w:szCs w:val="26"/>
          <w:lang w:val="hy-AM"/>
        </w:rPr>
        <w:t>ր</w:t>
      </w:r>
      <w:r w:rsidRPr="005A5A67">
        <w:rPr>
          <w:rFonts w:ascii="GHEA Grapalat" w:hAnsi="GHEA Grapalat" w:cs="Sylfaen"/>
          <w:sz w:val="24"/>
          <w:szCs w:val="26"/>
          <w:lang w:val="hy-AM"/>
        </w:rPr>
        <w:t xml:space="preserve">վել է ՇՎՏՄ կառավարման խորհրդի </w:t>
      </w:r>
      <w:r w:rsidR="00F80FCD" w:rsidRPr="005A5A67">
        <w:rPr>
          <w:rFonts w:ascii="GHEA Grapalat" w:hAnsi="GHEA Grapalat" w:cs="Sylfaen"/>
          <w:sz w:val="24"/>
          <w:szCs w:val="26"/>
          <w:lang w:val="hy-AM"/>
        </w:rPr>
        <w:t>6</w:t>
      </w:r>
      <w:r w:rsidRPr="005A5A67">
        <w:rPr>
          <w:rFonts w:ascii="GHEA Grapalat" w:hAnsi="GHEA Grapalat" w:cs="Sylfaen"/>
          <w:sz w:val="24"/>
          <w:szCs w:val="26"/>
          <w:lang w:val="hy-AM"/>
        </w:rPr>
        <w:t xml:space="preserve"> նիստ և կայացվել է թվով 1</w:t>
      </w:r>
      <w:r w:rsidR="00F80FCD" w:rsidRPr="005A5A67">
        <w:rPr>
          <w:rFonts w:ascii="GHEA Grapalat" w:hAnsi="GHEA Grapalat" w:cs="Sylfaen"/>
          <w:sz w:val="24"/>
          <w:szCs w:val="26"/>
          <w:lang w:val="hy-AM"/>
        </w:rPr>
        <w:t>0</w:t>
      </w:r>
      <w:r w:rsidRPr="005A5A67">
        <w:rPr>
          <w:rFonts w:ascii="GHEA Grapalat" w:hAnsi="GHEA Grapalat" w:cs="Sylfaen"/>
          <w:sz w:val="24"/>
          <w:szCs w:val="26"/>
          <w:lang w:val="hy-AM"/>
        </w:rPr>
        <w:t xml:space="preserve"> որոշում, </w:t>
      </w:r>
      <w:r w:rsidR="001D64D7" w:rsidRPr="005A5A67">
        <w:rPr>
          <w:rFonts w:ascii="GHEA Grapalat" w:hAnsi="GHEA Grapalat" w:cs="Sylfaen"/>
          <w:sz w:val="24"/>
          <w:szCs w:val="26"/>
          <w:lang w:val="hy-AM"/>
        </w:rPr>
        <w:t>202</w:t>
      </w:r>
      <w:r w:rsidR="00A11600" w:rsidRPr="005A5A67">
        <w:rPr>
          <w:rFonts w:ascii="GHEA Grapalat" w:hAnsi="GHEA Grapalat" w:cs="Sylfaen"/>
          <w:sz w:val="24"/>
          <w:szCs w:val="26"/>
          <w:lang w:val="hy-AM"/>
        </w:rPr>
        <w:t>4</w:t>
      </w:r>
      <w:r w:rsidR="001D64D7" w:rsidRPr="005A5A67">
        <w:rPr>
          <w:rFonts w:ascii="GHEA Grapalat" w:hAnsi="GHEA Grapalat" w:cs="Sylfaen"/>
          <w:sz w:val="24"/>
          <w:szCs w:val="26"/>
          <w:lang w:val="hy-AM"/>
        </w:rPr>
        <w:t xml:space="preserve"> թվականին՝ </w:t>
      </w:r>
      <w:r w:rsidR="00A11600" w:rsidRPr="005A5A67">
        <w:rPr>
          <w:rFonts w:ascii="GHEA Grapalat" w:hAnsi="GHEA Grapalat" w:cs="Sylfaen"/>
          <w:sz w:val="24"/>
          <w:szCs w:val="26"/>
          <w:lang w:val="hy-AM"/>
        </w:rPr>
        <w:t>7</w:t>
      </w:r>
      <w:r w:rsidR="001D64D7" w:rsidRPr="005A5A67">
        <w:rPr>
          <w:rFonts w:ascii="GHEA Grapalat" w:hAnsi="GHEA Grapalat" w:cs="Sylfaen"/>
          <w:sz w:val="24"/>
          <w:szCs w:val="26"/>
          <w:lang w:val="hy-AM"/>
        </w:rPr>
        <w:t xml:space="preserve"> նիստ և կայացվել է </w:t>
      </w:r>
      <w:r w:rsidR="00926255" w:rsidRPr="005A5A67">
        <w:rPr>
          <w:rFonts w:ascii="GHEA Grapalat" w:hAnsi="GHEA Grapalat" w:cs="Sylfaen"/>
          <w:sz w:val="24"/>
          <w:szCs w:val="26"/>
          <w:lang w:val="hy-AM"/>
        </w:rPr>
        <w:t>1</w:t>
      </w:r>
      <w:r w:rsidR="00A11600" w:rsidRPr="005A5A67">
        <w:rPr>
          <w:rFonts w:ascii="GHEA Grapalat" w:hAnsi="GHEA Grapalat" w:cs="Sylfaen"/>
          <w:sz w:val="24"/>
          <w:szCs w:val="26"/>
          <w:lang w:val="hy-AM"/>
        </w:rPr>
        <w:t>5</w:t>
      </w:r>
      <w:r w:rsidR="001D64D7" w:rsidRPr="005A5A67">
        <w:rPr>
          <w:rFonts w:ascii="GHEA Grapalat" w:hAnsi="GHEA Grapalat" w:cs="Sylfaen"/>
          <w:sz w:val="24"/>
          <w:szCs w:val="26"/>
          <w:lang w:val="hy-AM"/>
        </w:rPr>
        <w:t xml:space="preserve"> որոշում, իսկ </w:t>
      </w:r>
      <w:r w:rsidRPr="005A5A67">
        <w:rPr>
          <w:rFonts w:ascii="GHEA Grapalat" w:hAnsi="GHEA Grapalat" w:cs="Sylfaen"/>
          <w:sz w:val="24"/>
          <w:szCs w:val="26"/>
          <w:lang w:val="hy-AM"/>
        </w:rPr>
        <w:t>202</w:t>
      </w:r>
      <w:r w:rsidR="004A370A" w:rsidRPr="005A5A67">
        <w:rPr>
          <w:rFonts w:ascii="GHEA Grapalat" w:hAnsi="GHEA Grapalat" w:cs="Sylfaen"/>
          <w:sz w:val="24"/>
          <w:szCs w:val="26"/>
          <w:lang w:val="hy-AM"/>
        </w:rPr>
        <w:t>3</w:t>
      </w:r>
      <w:r w:rsidRPr="005A5A67">
        <w:rPr>
          <w:rFonts w:ascii="GHEA Grapalat" w:hAnsi="GHEA Grapalat" w:cs="Sylfaen"/>
          <w:sz w:val="24"/>
          <w:szCs w:val="26"/>
          <w:lang w:val="hy-AM"/>
        </w:rPr>
        <w:t xml:space="preserve"> թվականին՝ </w:t>
      </w:r>
      <w:r w:rsidR="004A370A" w:rsidRPr="005A5A67">
        <w:rPr>
          <w:rFonts w:ascii="GHEA Grapalat" w:hAnsi="GHEA Grapalat" w:cs="Sylfaen"/>
          <w:sz w:val="24"/>
          <w:szCs w:val="26"/>
          <w:lang w:val="hy-AM"/>
        </w:rPr>
        <w:t>8</w:t>
      </w:r>
      <w:r w:rsidRPr="005A5A67">
        <w:rPr>
          <w:rFonts w:ascii="GHEA Grapalat" w:hAnsi="GHEA Grapalat" w:cs="Sylfaen"/>
          <w:sz w:val="24"/>
          <w:szCs w:val="26"/>
          <w:lang w:val="hy-AM"/>
        </w:rPr>
        <w:t xml:space="preserve"> նիստ և կայացվել է 1</w:t>
      </w:r>
      <w:r w:rsidR="00A11600" w:rsidRPr="005A5A67">
        <w:rPr>
          <w:rFonts w:ascii="GHEA Grapalat" w:hAnsi="GHEA Grapalat" w:cs="Sylfaen"/>
          <w:sz w:val="24"/>
          <w:szCs w:val="26"/>
          <w:lang w:val="hy-AM"/>
        </w:rPr>
        <w:t>9</w:t>
      </w:r>
      <w:r w:rsidRPr="005A5A67">
        <w:rPr>
          <w:rFonts w:ascii="GHEA Grapalat" w:hAnsi="GHEA Grapalat" w:cs="Sylfaen"/>
          <w:sz w:val="24"/>
          <w:szCs w:val="26"/>
          <w:lang w:val="hy-AM"/>
        </w:rPr>
        <w:t xml:space="preserve"> որոշում:</w:t>
      </w:r>
    </w:p>
    <w:p w14:paraId="52FDE478" w14:textId="77777777" w:rsidR="00FD014A" w:rsidRPr="005A5A67" w:rsidRDefault="00FD014A" w:rsidP="00F41025">
      <w:pPr>
        <w:spacing w:after="0" w:line="360" w:lineRule="auto"/>
        <w:jc w:val="both"/>
        <w:rPr>
          <w:rFonts w:ascii="GHEA Grapalat" w:hAnsi="GHEA Grapalat"/>
          <w:b/>
          <w:sz w:val="24"/>
          <w:szCs w:val="26"/>
          <w:highlight w:val="yellow"/>
          <w:lang w:val="hy-AM"/>
        </w:rPr>
      </w:pPr>
    </w:p>
    <w:p w14:paraId="1CAF3A4E" w14:textId="77777777"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 xml:space="preserve"> Սահմանված թիրախներին հասնելու միջոցները և դրանց արդյունքները</w:t>
      </w:r>
    </w:p>
    <w:p w14:paraId="095C7990" w14:textId="77777777" w:rsidR="00F41025" w:rsidRPr="005A5A67" w:rsidRDefault="00F41025" w:rsidP="00F41025">
      <w:pPr>
        <w:spacing w:after="0" w:line="360" w:lineRule="auto"/>
        <w:jc w:val="both"/>
        <w:rPr>
          <w:rFonts w:ascii="GHEA Grapalat" w:hAnsi="GHEA Grapalat"/>
          <w:b/>
          <w:sz w:val="24"/>
          <w:szCs w:val="26"/>
          <w:lang w:val="hy-AM"/>
        </w:rPr>
      </w:pPr>
    </w:p>
    <w:p w14:paraId="3BB037C5" w14:textId="54F328F8" w:rsidR="00F41025" w:rsidRPr="005A5A67" w:rsidRDefault="00F41025" w:rsidP="00F41025">
      <w:pPr>
        <w:spacing w:after="0" w:line="360" w:lineRule="auto"/>
        <w:ind w:firstLine="284"/>
        <w:jc w:val="both"/>
        <w:rPr>
          <w:rFonts w:ascii="GHEA Grapalat" w:hAnsi="GHEA Grapalat" w:cs="Sylfaen"/>
          <w:sz w:val="24"/>
          <w:szCs w:val="26"/>
          <w:lang w:val="hy-AM"/>
        </w:rPr>
      </w:pPr>
      <w:r w:rsidRPr="005A5A67">
        <w:rPr>
          <w:rFonts w:ascii="GHEA Grapalat" w:hAnsi="GHEA Grapalat"/>
          <w:sz w:val="24"/>
          <w:szCs w:val="26"/>
          <w:lang w:val="hy-AM"/>
        </w:rPr>
        <w:t>ՇՎՏՄ-ն</w:t>
      </w:r>
      <w:r w:rsidRPr="005A5A67">
        <w:rPr>
          <w:rFonts w:ascii="GHEA Grapalat" w:hAnsi="GHEA Grapalat" w:cs="Sylfaen"/>
          <w:sz w:val="24"/>
          <w:szCs w:val="26"/>
          <w:lang w:val="hy-AM"/>
        </w:rPr>
        <w:t xml:space="preserve"> 202</w:t>
      </w:r>
      <w:r w:rsidR="00E96CE8" w:rsidRPr="005A5A67">
        <w:rPr>
          <w:rFonts w:ascii="GHEA Grapalat" w:hAnsi="GHEA Grapalat" w:cs="Sylfaen"/>
          <w:sz w:val="24"/>
          <w:szCs w:val="26"/>
          <w:lang w:val="hy-AM"/>
        </w:rPr>
        <w:t>5</w:t>
      </w:r>
      <w:r w:rsidRPr="005A5A67">
        <w:rPr>
          <w:rFonts w:ascii="GHEA Grapalat" w:hAnsi="GHEA Grapalat" w:cs="Sylfaen"/>
          <w:sz w:val="24"/>
          <w:szCs w:val="26"/>
          <w:lang w:val="hy-AM"/>
        </w:rPr>
        <w:t>թ. գործունեության տարեկան ծրագրով սահմանված թիրախներին հասնելու համար իրականացրել է իրազեկման, խորհրդատվական աշխատանքներ, ինչպես նաև կիրառել վերահսկողական լծակներ:</w:t>
      </w:r>
    </w:p>
    <w:p w14:paraId="72584BB7" w14:textId="79FDAD73" w:rsidR="00F41025" w:rsidRPr="005A5A67" w:rsidRDefault="00F41025">
      <w:pPr>
        <w:pStyle w:val="a6"/>
        <w:numPr>
          <w:ilvl w:val="0"/>
          <w:numId w:val="5"/>
        </w:numPr>
        <w:shd w:val="clear" w:color="auto" w:fill="FFFFFF"/>
        <w:spacing w:before="0" w:beforeAutospacing="0" w:after="0" w:afterAutospacing="0" w:line="360" w:lineRule="auto"/>
        <w:ind w:left="284" w:hanging="284"/>
        <w:jc w:val="both"/>
        <w:rPr>
          <w:rFonts w:ascii="GHEA Grapalat" w:hAnsi="GHEA Grapalat"/>
          <w:b/>
          <w:i/>
          <w:szCs w:val="26"/>
          <w:lang w:val="hy-AM"/>
        </w:rPr>
      </w:pPr>
      <w:r w:rsidRPr="005A5A67">
        <w:rPr>
          <w:rFonts w:ascii="GHEA Grapalat" w:hAnsi="GHEA Grapalat"/>
          <w:b/>
          <w:i/>
          <w:szCs w:val="26"/>
          <w:lang w:val="hy-AM"/>
        </w:rPr>
        <w:t>ՇՎՏՄ-ն 202</w:t>
      </w:r>
      <w:r w:rsidR="00E96CE8" w:rsidRPr="005A5A67">
        <w:rPr>
          <w:rFonts w:ascii="GHEA Grapalat" w:hAnsi="GHEA Grapalat"/>
          <w:b/>
          <w:i/>
          <w:szCs w:val="26"/>
          <w:lang w:val="hy-AM"/>
        </w:rPr>
        <w:t>5</w:t>
      </w:r>
      <w:r w:rsidRPr="005A5A67">
        <w:rPr>
          <w:rFonts w:ascii="GHEA Grapalat" w:hAnsi="GHEA Grapalat"/>
          <w:b/>
          <w:i/>
          <w:szCs w:val="26"/>
          <w:lang w:val="hy-AM"/>
        </w:rPr>
        <w:t>թ. գործունեության տարեկան ծրագիրը կազմելիս թիրախավորել է տեխնիկական կանոնակարգման ենթակա հետևյալ ոլորտները՝</w:t>
      </w:r>
    </w:p>
    <w:p w14:paraId="7B9B7C5E" w14:textId="15FC1FB1" w:rsidR="00E96CE8" w:rsidRPr="005A5A67" w:rsidRDefault="00F41025" w:rsidP="00E96CE8">
      <w:pPr>
        <w:spacing w:after="0" w:line="360" w:lineRule="auto"/>
        <w:ind w:firstLine="284"/>
        <w:jc w:val="both"/>
        <w:rPr>
          <w:rFonts w:ascii="GHEA Grapalat" w:hAnsi="GHEA Grapalat" w:cs="Sylfaen"/>
          <w:sz w:val="24"/>
          <w:szCs w:val="24"/>
          <w:lang w:val="hy-AM"/>
        </w:rPr>
      </w:pPr>
      <w:r w:rsidRPr="005A5A67">
        <w:rPr>
          <w:rFonts w:ascii="GHEA Grapalat" w:hAnsi="GHEA Grapalat"/>
          <w:szCs w:val="26"/>
          <w:lang w:val="hy-AM"/>
        </w:rPr>
        <w:t xml:space="preserve">ա) </w:t>
      </w:r>
      <w:r w:rsidR="00392D67" w:rsidRPr="005A5A67">
        <w:rPr>
          <w:rFonts w:ascii="GHEA Grapalat" w:hAnsi="GHEA Grapalat" w:cs="Sylfaen"/>
          <w:sz w:val="24"/>
          <w:szCs w:val="24"/>
          <w:lang w:val="hy-AM"/>
        </w:rPr>
        <w:t>ավտոմոբիլային բենզին և դիզելային վառելիք,</w:t>
      </w:r>
    </w:p>
    <w:p w14:paraId="47F50BC8" w14:textId="16FF213B" w:rsidR="00053576" w:rsidRPr="005A5A67" w:rsidRDefault="00A903D8" w:rsidP="00053576">
      <w:pPr>
        <w:spacing w:after="0" w:line="360" w:lineRule="auto"/>
        <w:ind w:firstLine="284"/>
        <w:jc w:val="both"/>
        <w:rPr>
          <w:rFonts w:ascii="GHEA Grapalat" w:hAnsi="GHEA Grapalat" w:cs="Sylfaen"/>
          <w:sz w:val="24"/>
          <w:szCs w:val="24"/>
          <w:lang w:val="hy-AM"/>
        </w:rPr>
      </w:pPr>
      <w:r w:rsidRPr="005A5A67">
        <w:rPr>
          <w:rFonts w:ascii="GHEA Grapalat" w:hAnsi="GHEA Grapalat"/>
          <w:szCs w:val="26"/>
          <w:lang w:val="hy-AM"/>
        </w:rPr>
        <w:t>բ</w:t>
      </w:r>
      <w:r w:rsidR="00053576" w:rsidRPr="005A5A67">
        <w:rPr>
          <w:rFonts w:ascii="GHEA Grapalat" w:hAnsi="GHEA Grapalat"/>
          <w:szCs w:val="26"/>
          <w:lang w:val="hy-AM"/>
        </w:rPr>
        <w:t xml:space="preserve">) </w:t>
      </w:r>
      <w:r w:rsidR="00563DB4" w:rsidRPr="005A5A67">
        <w:rPr>
          <w:rFonts w:ascii="GHEA Grapalat" w:hAnsi="GHEA Grapalat" w:cs="Sylfaen"/>
          <w:sz w:val="24"/>
          <w:szCs w:val="24"/>
          <w:lang w:val="hy-AM"/>
        </w:rPr>
        <w:t>խաղալիքներ,</w:t>
      </w:r>
    </w:p>
    <w:p w14:paraId="1ED1C8A8" w14:textId="045890F0" w:rsidR="00053576" w:rsidRPr="005A5A67" w:rsidRDefault="00A903D8" w:rsidP="00053576">
      <w:pPr>
        <w:spacing w:after="0" w:line="360" w:lineRule="auto"/>
        <w:ind w:firstLine="284"/>
        <w:jc w:val="both"/>
        <w:rPr>
          <w:rFonts w:ascii="GHEA Grapalat" w:hAnsi="GHEA Grapalat" w:cs="Sylfaen"/>
          <w:sz w:val="24"/>
          <w:szCs w:val="24"/>
          <w:lang w:val="hy-AM"/>
        </w:rPr>
      </w:pPr>
      <w:r w:rsidRPr="005A5A67">
        <w:rPr>
          <w:rFonts w:ascii="GHEA Grapalat" w:hAnsi="GHEA Grapalat"/>
          <w:szCs w:val="26"/>
          <w:lang w:val="hy-AM"/>
        </w:rPr>
        <w:t>գ</w:t>
      </w:r>
      <w:r w:rsidR="00053576" w:rsidRPr="005A5A67">
        <w:rPr>
          <w:rFonts w:ascii="GHEA Grapalat" w:hAnsi="GHEA Grapalat"/>
          <w:szCs w:val="26"/>
          <w:lang w:val="hy-AM"/>
        </w:rPr>
        <w:t xml:space="preserve">) </w:t>
      </w:r>
      <w:r w:rsidR="00392D67" w:rsidRPr="005A5A67">
        <w:rPr>
          <w:rFonts w:ascii="GHEA Grapalat" w:hAnsi="GHEA Grapalat" w:cs="Sylfaen"/>
          <w:sz w:val="24"/>
          <w:szCs w:val="24"/>
          <w:lang w:val="hy-AM"/>
        </w:rPr>
        <w:t>ցածրավոլտ սարքավորումներ,</w:t>
      </w:r>
    </w:p>
    <w:p w14:paraId="6488FD7D" w14:textId="177DB0ED" w:rsidR="00053576" w:rsidRPr="005A5A67" w:rsidRDefault="00A903D8" w:rsidP="00DE372E">
      <w:pPr>
        <w:spacing w:after="0" w:line="360" w:lineRule="auto"/>
        <w:ind w:firstLine="284"/>
        <w:jc w:val="both"/>
        <w:rPr>
          <w:rFonts w:ascii="GHEA Grapalat" w:hAnsi="GHEA Grapalat" w:cs="Sylfaen"/>
          <w:sz w:val="24"/>
          <w:szCs w:val="24"/>
          <w:lang w:val="hy-AM"/>
        </w:rPr>
      </w:pPr>
      <w:r w:rsidRPr="005A5A67">
        <w:rPr>
          <w:rFonts w:ascii="GHEA Grapalat" w:hAnsi="GHEA Grapalat"/>
          <w:szCs w:val="26"/>
          <w:lang w:val="hy-AM"/>
        </w:rPr>
        <w:t>դ</w:t>
      </w:r>
      <w:r w:rsidR="00053576" w:rsidRPr="005A5A67">
        <w:rPr>
          <w:rFonts w:ascii="GHEA Grapalat" w:hAnsi="GHEA Grapalat"/>
          <w:szCs w:val="26"/>
          <w:lang w:val="hy-AM"/>
        </w:rPr>
        <w:t>)</w:t>
      </w:r>
      <w:r w:rsidR="00E96CE8" w:rsidRPr="005A5A67">
        <w:rPr>
          <w:rFonts w:ascii="GHEA Grapalat" w:hAnsi="GHEA Grapalat" w:cs="Sylfaen"/>
          <w:sz w:val="24"/>
          <w:szCs w:val="24"/>
          <w:lang w:val="hy-AM"/>
        </w:rPr>
        <w:t xml:space="preserve"> </w:t>
      </w:r>
      <w:r w:rsidR="00392D67" w:rsidRPr="005A5A67">
        <w:rPr>
          <w:rFonts w:ascii="GHEA Grapalat" w:hAnsi="GHEA Grapalat" w:cs="Sylfaen"/>
          <w:sz w:val="24"/>
          <w:szCs w:val="24"/>
          <w:lang w:val="hy-AM"/>
        </w:rPr>
        <w:t>երեխաների և դեռահասների համար նախատեսված արտադրանք</w:t>
      </w:r>
      <w:r w:rsidR="00DE372E" w:rsidRPr="005A5A67">
        <w:rPr>
          <w:rFonts w:ascii="GHEA Grapalat" w:hAnsi="GHEA Grapalat" w:cs="Sylfaen"/>
          <w:sz w:val="24"/>
          <w:szCs w:val="24"/>
          <w:lang w:val="hy-AM"/>
        </w:rPr>
        <w:t>:</w:t>
      </w:r>
    </w:p>
    <w:p w14:paraId="08241D91" w14:textId="0ECB6E2B" w:rsidR="001D64D7" w:rsidRPr="005A5A67" w:rsidRDefault="00F41025" w:rsidP="00F41025">
      <w:pPr>
        <w:spacing w:after="0" w:line="360" w:lineRule="auto"/>
        <w:ind w:firstLine="709"/>
        <w:jc w:val="both"/>
        <w:rPr>
          <w:rFonts w:ascii="GHEA Grapalat" w:hAnsi="GHEA Grapalat"/>
          <w:sz w:val="24"/>
          <w:szCs w:val="24"/>
          <w:lang w:val="hy-AM"/>
        </w:rPr>
      </w:pPr>
      <w:r w:rsidRPr="005A5A67">
        <w:rPr>
          <w:rFonts w:ascii="GHEA Grapalat" w:hAnsi="GHEA Grapalat"/>
          <w:b/>
          <w:bCs/>
          <w:i/>
          <w:iCs/>
          <w:sz w:val="24"/>
          <w:szCs w:val="24"/>
          <w:u w:val="single"/>
          <w:lang w:val="hy-AM"/>
        </w:rPr>
        <w:t>Ավտոմոբիլային բենզինի և դիզելային վառելիքի ոլորտում</w:t>
      </w:r>
      <w:r w:rsidRPr="005A5A67">
        <w:rPr>
          <w:rFonts w:ascii="GHEA Grapalat" w:hAnsi="GHEA Grapalat"/>
          <w:sz w:val="24"/>
          <w:szCs w:val="24"/>
          <w:lang w:val="hy-AM"/>
        </w:rPr>
        <w:t>` ավտոմոբիլային բենզինի և դիզելային վառելիքի շուկայում անվտանգության ցուցանիշների խախտման դեպքերը</w:t>
      </w:r>
      <w:r w:rsidR="007A1621" w:rsidRPr="005A5A67">
        <w:rPr>
          <w:rFonts w:ascii="GHEA Grapalat" w:hAnsi="GHEA Grapalat"/>
          <w:sz w:val="24"/>
          <w:szCs w:val="24"/>
          <w:lang w:val="hy-AM"/>
        </w:rPr>
        <w:t xml:space="preserve"> հետևյալն է.</w:t>
      </w:r>
      <w:r w:rsidRPr="005A5A67">
        <w:rPr>
          <w:rFonts w:ascii="GHEA Grapalat" w:hAnsi="GHEA Grapalat"/>
          <w:sz w:val="24"/>
          <w:szCs w:val="24"/>
          <w:lang w:val="hy-AM"/>
        </w:rPr>
        <w:t xml:space="preserve"> </w:t>
      </w:r>
    </w:p>
    <w:p w14:paraId="69720894" w14:textId="3F2498B5" w:rsidR="000A5EC8" w:rsidRPr="005A5A67" w:rsidRDefault="00F41025" w:rsidP="00435D09">
      <w:pPr>
        <w:pStyle w:val="a3"/>
        <w:numPr>
          <w:ilvl w:val="0"/>
          <w:numId w:val="27"/>
        </w:numPr>
        <w:tabs>
          <w:tab w:val="left" w:pos="450"/>
          <w:tab w:val="left" w:pos="990"/>
        </w:tabs>
        <w:spacing w:after="0" w:line="360" w:lineRule="auto"/>
        <w:ind w:left="0" w:firstLine="709"/>
        <w:jc w:val="both"/>
        <w:rPr>
          <w:rFonts w:ascii="GHEA Grapalat" w:hAnsi="GHEA Grapalat"/>
          <w:sz w:val="24"/>
          <w:szCs w:val="24"/>
          <w:lang w:val="hy-AM"/>
        </w:rPr>
      </w:pPr>
      <w:r w:rsidRPr="005A5A67">
        <w:rPr>
          <w:rFonts w:ascii="GHEA Grapalat" w:hAnsi="GHEA Grapalat"/>
          <w:sz w:val="24"/>
          <w:szCs w:val="24"/>
          <w:lang w:val="hy-AM"/>
        </w:rPr>
        <w:lastRenderedPageBreak/>
        <w:t>ավտոմոբիլային բենզինի անվտանգության ցուցանիշների խախտումների տեսակարար կշիռը ընդհանուր իրականացված փորձաքննությունների մեջ 2023 թվականին</w:t>
      </w:r>
      <w:r w:rsidR="005F3AED" w:rsidRPr="005A5A67">
        <w:rPr>
          <w:rFonts w:ascii="GHEA Grapalat" w:hAnsi="GHEA Grapalat"/>
          <w:sz w:val="24"/>
          <w:szCs w:val="24"/>
          <w:lang w:val="hy-AM"/>
        </w:rPr>
        <w:t xml:space="preserve"> կազմել է</w:t>
      </w:r>
      <w:r w:rsidRPr="005A5A67">
        <w:rPr>
          <w:rFonts w:ascii="GHEA Grapalat" w:hAnsi="GHEA Grapalat"/>
          <w:sz w:val="24"/>
          <w:szCs w:val="24"/>
          <w:lang w:val="hy-AM"/>
        </w:rPr>
        <w:t xml:space="preserve"> 2% (166 փորձանմուշից՝ 3-ում</w:t>
      </w:r>
      <w:r w:rsidR="00A2129B" w:rsidRPr="005A5A67">
        <w:rPr>
          <w:rFonts w:ascii="GHEA Grapalat" w:hAnsi="GHEA Grapalat"/>
          <w:sz w:val="24"/>
          <w:szCs w:val="24"/>
          <w:lang w:val="hy-AM"/>
        </w:rPr>
        <w:t xml:space="preserve">), 2024 թվականին՝ </w:t>
      </w:r>
      <w:r w:rsidR="007A1621" w:rsidRPr="005A5A67">
        <w:rPr>
          <w:rFonts w:ascii="GHEA Grapalat" w:hAnsi="GHEA Grapalat"/>
          <w:sz w:val="24"/>
          <w:szCs w:val="24"/>
          <w:lang w:val="hy-AM"/>
        </w:rPr>
        <w:t>4.</w:t>
      </w:r>
      <w:r w:rsidR="001D64D7" w:rsidRPr="005A5A67">
        <w:rPr>
          <w:rFonts w:ascii="GHEA Grapalat" w:hAnsi="GHEA Grapalat"/>
          <w:sz w:val="24"/>
          <w:szCs w:val="24"/>
          <w:lang w:val="hy-AM"/>
        </w:rPr>
        <w:t>5</w:t>
      </w:r>
      <w:r w:rsidR="00A2129B" w:rsidRPr="005A5A67">
        <w:rPr>
          <w:rFonts w:ascii="GHEA Grapalat" w:hAnsi="GHEA Grapalat"/>
          <w:sz w:val="24"/>
          <w:szCs w:val="24"/>
          <w:lang w:val="hy-AM"/>
        </w:rPr>
        <w:t xml:space="preserve"> % (</w:t>
      </w:r>
      <w:r w:rsidR="001D64D7" w:rsidRPr="005A5A67">
        <w:rPr>
          <w:rFonts w:ascii="GHEA Grapalat" w:hAnsi="GHEA Grapalat"/>
          <w:sz w:val="24"/>
          <w:szCs w:val="24"/>
          <w:lang w:val="hy-AM"/>
        </w:rPr>
        <w:t>133</w:t>
      </w:r>
      <w:r w:rsidR="00A2129B" w:rsidRPr="005A5A67">
        <w:rPr>
          <w:rFonts w:ascii="GHEA Grapalat" w:hAnsi="GHEA Grapalat"/>
          <w:sz w:val="24"/>
          <w:szCs w:val="24"/>
          <w:lang w:val="hy-AM"/>
        </w:rPr>
        <w:t xml:space="preserve"> փորձանմուշից՝ </w:t>
      </w:r>
      <w:r w:rsidR="001D64D7" w:rsidRPr="005A5A67">
        <w:rPr>
          <w:rFonts w:ascii="GHEA Grapalat" w:hAnsi="GHEA Grapalat"/>
          <w:sz w:val="24"/>
          <w:szCs w:val="24"/>
          <w:lang w:val="hy-AM"/>
        </w:rPr>
        <w:t>6-</w:t>
      </w:r>
      <w:r w:rsidR="00A2129B" w:rsidRPr="005A5A67">
        <w:rPr>
          <w:rFonts w:ascii="GHEA Grapalat" w:hAnsi="GHEA Grapalat"/>
          <w:sz w:val="24"/>
          <w:szCs w:val="24"/>
          <w:lang w:val="hy-AM"/>
        </w:rPr>
        <w:t>ում)</w:t>
      </w:r>
      <w:r w:rsidR="007A1621" w:rsidRPr="005A5A67">
        <w:rPr>
          <w:rFonts w:ascii="GHEA Grapalat" w:hAnsi="GHEA Grapalat"/>
          <w:sz w:val="24"/>
          <w:szCs w:val="24"/>
          <w:lang w:val="hy-AM"/>
        </w:rPr>
        <w:t>,</w:t>
      </w:r>
      <w:r w:rsidR="005F3AED" w:rsidRPr="005A5A67">
        <w:rPr>
          <w:rFonts w:ascii="GHEA Grapalat" w:hAnsi="GHEA Grapalat"/>
          <w:sz w:val="24"/>
          <w:szCs w:val="24"/>
          <w:lang w:val="hy-AM"/>
        </w:rPr>
        <w:t xml:space="preserve"> 2025 թվականին՝ 13.4 % (</w:t>
      </w:r>
      <w:r w:rsidR="00FB3DDD" w:rsidRPr="005A5A67">
        <w:rPr>
          <w:rFonts w:ascii="GHEA Grapalat" w:hAnsi="GHEA Grapalat"/>
          <w:sz w:val="24"/>
          <w:szCs w:val="24"/>
          <w:lang w:val="hy-AM"/>
        </w:rPr>
        <w:t>67</w:t>
      </w:r>
      <w:r w:rsidR="005F3AED" w:rsidRPr="005A5A67">
        <w:rPr>
          <w:rFonts w:ascii="GHEA Grapalat" w:hAnsi="GHEA Grapalat"/>
          <w:sz w:val="24"/>
          <w:szCs w:val="24"/>
          <w:lang w:val="hy-AM"/>
        </w:rPr>
        <w:t xml:space="preserve"> փորձանմուշից՝ </w:t>
      </w:r>
      <w:r w:rsidR="00FB3DDD" w:rsidRPr="005A5A67">
        <w:rPr>
          <w:rFonts w:ascii="GHEA Grapalat" w:hAnsi="GHEA Grapalat"/>
          <w:sz w:val="24"/>
          <w:szCs w:val="24"/>
          <w:lang w:val="hy-AM"/>
        </w:rPr>
        <w:t>9</w:t>
      </w:r>
      <w:r w:rsidR="005F3AED" w:rsidRPr="005A5A67">
        <w:rPr>
          <w:rFonts w:ascii="GHEA Grapalat" w:hAnsi="GHEA Grapalat"/>
          <w:sz w:val="24"/>
          <w:szCs w:val="24"/>
          <w:lang w:val="hy-AM"/>
        </w:rPr>
        <w:t>-ում)</w:t>
      </w:r>
      <w:r w:rsidR="00FB3DDD" w:rsidRPr="005A5A67">
        <w:rPr>
          <w:rFonts w:ascii="GHEA Grapalat" w:hAnsi="GHEA Grapalat"/>
          <w:sz w:val="24"/>
          <w:szCs w:val="24"/>
          <w:lang w:val="hy-AM"/>
        </w:rPr>
        <w:t>:</w:t>
      </w:r>
    </w:p>
    <w:p w14:paraId="1C4100CB" w14:textId="67FCE687" w:rsidR="00F41025" w:rsidRPr="005A5A67" w:rsidRDefault="007A1621" w:rsidP="00435D09">
      <w:pPr>
        <w:pStyle w:val="a3"/>
        <w:numPr>
          <w:ilvl w:val="0"/>
          <w:numId w:val="27"/>
        </w:numPr>
        <w:tabs>
          <w:tab w:val="left" w:pos="990"/>
        </w:tabs>
        <w:spacing w:after="0" w:line="360" w:lineRule="auto"/>
        <w:ind w:left="0" w:firstLine="709"/>
        <w:jc w:val="both"/>
        <w:rPr>
          <w:rFonts w:ascii="GHEA Grapalat" w:hAnsi="GHEA Grapalat"/>
          <w:sz w:val="24"/>
          <w:szCs w:val="24"/>
          <w:lang w:val="hy-AM"/>
        </w:rPr>
      </w:pPr>
      <w:r w:rsidRPr="005A5A67">
        <w:rPr>
          <w:rFonts w:ascii="GHEA Grapalat" w:hAnsi="GHEA Grapalat"/>
          <w:sz w:val="24"/>
          <w:szCs w:val="24"/>
          <w:lang w:val="hy-AM"/>
        </w:rPr>
        <w:t>դ</w:t>
      </w:r>
      <w:r w:rsidR="00F41025" w:rsidRPr="005A5A67">
        <w:rPr>
          <w:rFonts w:ascii="GHEA Grapalat" w:hAnsi="GHEA Grapalat"/>
          <w:sz w:val="24"/>
          <w:szCs w:val="24"/>
          <w:lang w:val="hy-AM"/>
        </w:rPr>
        <w:t>իզելային վառելիքի մասով</w:t>
      </w:r>
      <w:r w:rsidR="00F174E1" w:rsidRPr="005A5A67">
        <w:rPr>
          <w:rFonts w:ascii="GHEA Grapalat" w:hAnsi="GHEA Grapalat"/>
          <w:sz w:val="24"/>
          <w:szCs w:val="24"/>
          <w:lang w:val="hy-AM"/>
        </w:rPr>
        <w:t>`</w:t>
      </w:r>
      <w:r w:rsidR="00F41025" w:rsidRPr="005A5A67">
        <w:rPr>
          <w:rFonts w:ascii="GHEA Grapalat" w:hAnsi="GHEA Grapalat"/>
          <w:sz w:val="24"/>
          <w:szCs w:val="24"/>
          <w:lang w:val="hy-AM"/>
        </w:rPr>
        <w:t xml:space="preserve"> 2023 թվականին</w:t>
      </w:r>
      <w:r w:rsidR="00FB3DDD" w:rsidRPr="005A5A67">
        <w:rPr>
          <w:rFonts w:ascii="GHEA Grapalat" w:hAnsi="GHEA Grapalat"/>
          <w:sz w:val="24"/>
          <w:szCs w:val="24"/>
          <w:lang w:val="hy-AM"/>
        </w:rPr>
        <w:t xml:space="preserve"> կազմել է</w:t>
      </w:r>
      <w:r w:rsidR="00F41025" w:rsidRPr="005A5A67">
        <w:rPr>
          <w:rFonts w:ascii="GHEA Grapalat" w:hAnsi="GHEA Grapalat"/>
          <w:sz w:val="24"/>
          <w:szCs w:val="24"/>
          <w:lang w:val="hy-AM"/>
        </w:rPr>
        <w:t xml:space="preserve"> 38% (92 փորձանմուշից՝ 35-ում)</w:t>
      </w:r>
      <w:r w:rsidR="00F174E1" w:rsidRPr="005A5A67">
        <w:rPr>
          <w:rFonts w:ascii="GHEA Grapalat" w:hAnsi="GHEA Grapalat"/>
          <w:sz w:val="24"/>
          <w:szCs w:val="24"/>
          <w:lang w:val="hy-AM"/>
        </w:rPr>
        <w:t xml:space="preserve">, իսկ 2024 թվականին՝ </w:t>
      </w:r>
      <w:r w:rsidRPr="005A5A67">
        <w:rPr>
          <w:rFonts w:ascii="GHEA Grapalat" w:hAnsi="GHEA Grapalat"/>
          <w:sz w:val="24"/>
          <w:szCs w:val="24"/>
          <w:lang w:val="hy-AM"/>
        </w:rPr>
        <w:t>49</w:t>
      </w:r>
      <w:r w:rsidR="00F174E1" w:rsidRPr="005A5A67">
        <w:rPr>
          <w:rFonts w:ascii="GHEA Grapalat" w:hAnsi="GHEA Grapalat"/>
          <w:sz w:val="24"/>
          <w:szCs w:val="24"/>
          <w:lang w:val="hy-AM"/>
        </w:rPr>
        <w:t>% (</w:t>
      </w:r>
      <w:r w:rsidRPr="005A5A67">
        <w:rPr>
          <w:rFonts w:ascii="GHEA Grapalat" w:hAnsi="GHEA Grapalat"/>
          <w:sz w:val="24"/>
          <w:szCs w:val="24"/>
          <w:lang w:val="hy-AM"/>
        </w:rPr>
        <w:t>63</w:t>
      </w:r>
      <w:r w:rsidR="00F174E1" w:rsidRPr="005A5A67">
        <w:rPr>
          <w:rFonts w:ascii="GHEA Grapalat" w:hAnsi="GHEA Grapalat"/>
          <w:sz w:val="24"/>
          <w:szCs w:val="24"/>
          <w:lang w:val="hy-AM"/>
        </w:rPr>
        <w:t xml:space="preserve"> փորձանմուշից՝ </w:t>
      </w:r>
      <w:r w:rsidRPr="005A5A67">
        <w:rPr>
          <w:rFonts w:ascii="GHEA Grapalat" w:hAnsi="GHEA Grapalat"/>
          <w:sz w:val="24"/>
          <w:szCs w:val="24"/>
          <w:lang w:val="hy-AM"/>
        </w:rPr>
        <w:t>31-</w:t>
      </w:r>
      <w:r w:rsidR="00F174E1" w:rsidRPr="005A5A67">
        <w:rPr>
          <w:rFonts w:ascii="GHEA Grapalat" w:hAnsi="GHEA Grapalat"/>
          <w:sz w:val="24"/>
          <w:szCs w:val="24"/>
          <w:lang w:val="hy-AM"/>
        </w:rPr>
        <w:t>ում)</w:t>
      </w:r>
      <w:r w:rsidR="00FB3DDD" w:rsidRPr="005A5A67">
        <w:rPr>
          <w:rFonts w:ascii="GHEA Grapalat" w:hAnsi="GHEA Grapalat"/>
          <w:sz w:val="24"/>
          <w:szCs w:val="24"/>
          <w:lang w:val="hy-AM"/>
        </w:rPr>
        <w:t xml:space="preserve">, </w:t>
      </w:r>
      <w:r w:rsidR="00161365" w:rsidRPr="005A5A67">
        <w:rPr>
          <w:rFonts w:ascii="GHEA Grapalat" w:hAnsi="GHEA Grapalat"/>
          <w:sz w:val="24"/>
          <w:szCs w:val="24"/>
          <w:lang w:val="hy-AM"/>
        </w:rPr>
        <w:t xml:space="preserve">իսկ </w:t>
      </w:r>
      <w:r w:rsidR="00FB3DDD" w:rsidRPr="005A5A67">
        <w:rPr>
          <w:rFonts w:ascii="GHEA Grapalat" w:hAnsi="GHEA Grapalat"/>
          <w:sz w:val="24"/>
          <w:szCs w:val="24"/>
          <w:lang w:val="hy-AM"/>
        </w:rPr>
        <w:t>2025 թվականին՝ 63% (27 փորձանմուշից՝ 17-ում)</w:t>
      </w:r>
      <w:r w:rsidR="00F41025" w:rsidRPr="005A5A67">
        <w:rPr>
          <w:rFonts w:ascii="GHEA Grapalat" w:hAnsi="GHEA Grapalat"/>
          <w:sz w:val="24"/>
          <w:szCs w:val="24"/>
          <w:lang w:val="hy-AM"/>
        </w:rPr>
        <w:t>:</w:t>
      </w:r>
    </w:p>
    <w:p w14:paraId="2779C246" w14:textId="26048FA6" w:rsidR="009C12F0" w:rsidRPr="005A5A67" w:rsidRDefault="00FD5732" w:rsidP="009C12F0">
      <w:pPr>
        <w:pStyle w:val="a6"/>
        <w:shd w:val="clear" w:color="auto" w:fill="FFFFFF"/>
        <w:spacing w:before="0" w:beforeAutospacing="0" w:after="0" w:afterAutospacing="0" w:line="360" w:lineRule="auto"/>
        <w:ind w:firstLine="709"/>
        <w:jc w:val="both"/>
        <w:rPr>
          <w:rFonts w:ascii="GHEA Grapalat" w:hAnsi="GHEA Grapalat"/>
          <w:szCs w:val="26"/>
          <w:lang w:val="hy-AM"/>
        </w:rPr>
      </w:pPr>
      <w:r w:rsidRPr="005A5A67">
        <w:rPr>
          <w:rFonts w:ascii="GHEA Grapalat" w:hAnsi="GHEA Grapalat"/>
          <w:b/>
          <w:i/>
          <w:szCs w:val="26"/>
          <w:u w:val="single"/>
          <w:lang w:val="hy-AM"/>
        </w:rPr>
        <w:t>Խ</w:t>
      </w:r>
      <w:r w:rsidR="00F41025" w:rsidRPr="005A5A67">
        <w:rPr>
          <w:rFonts w:ascii="GHEA Grapalat" w:hAnsi="GHEA Grapalat"/>
          <w:b/>
          <w:i/>
          <w:szCs w:val="26"/>
          <w:u w:val="single"/>
          <w:lang w:val="hy-AM"/>
        </w:rPr>
        <w:t xml:space="preserve">աղալիքների, </w:t>
      </w:r>
      <w:r w:rsidR="009C12F0" w:rsidRPr="005A5A67">
        <w:rPr>
          <w:rFonts w:ascii="GHEA Grapalat" w:hAnsi="GHEA Grapalat"/>
          <w:b/>
          <w:i/>
          <w:szCs w:val="26"/>
          <w:u w:val="single"/>
          <w:lang w:val="hy-AM"/>
        </w:rPr>
        <w:t xml:space="preserve">ցածրավոլտ սարքավորումների, </w:t>
      </w:r>
      <w:r w:rsidR="00C272C3" w:rsidRPr="005A5A67">
        <w:rPr>
          <w:rFonts w:ascii="GHEA Grapalat" w:hAnsi="GHEA Grapalat"/>
          <w:b/>
          <w:i/>
          <w:szCs w:val="26"/>
          <w:u w:val="single"/>
          <w:lang w:val="hy-AM"/>
        </w:rPr>
        <w:t>ե</w:t>
      </w:r>
      <w:r w:rsidR="00F41025" w:rsidRPr="005A5A67">
        <w:rPr>
          <w:rFonts w:ascii="GHEA Grapalat" w:hAnsi="GHEA Grapalat"/>
          <w:b/>
          <w:i/>
          <w:szCs w:val="26"/>
          <w:u w:val="single"/>
          <w:lang w:val="hy-AM"/>
        </w:rPr>
        <w:t>րեխաների և դեռահասների համար նախատեսված արտադրանքների ոլորտներում</w:t>
      </w:r>
      <w:r w:rsidR="00F41025" w:rsidRPr="005A5A67">
        <w:rPr>
          <w:rFonts w:ascii="GHEA Grapalat" w:hAnsi="GHEA Grapalat"/>
          <w:b/>
          <w:szCs w:val="26"/>
          <w:lang w:val="hy-AM"/>
        </w:rPr>
        <w:t xml:space="preserve"> </w:t>
      </w:r>
      <w:r w:rsidR="00F41025" w:rsidRPr="005A5A67">
        <w:rPr>
          <w:rFonts w:ascii="GHEA Grapalat" w:hAnsi="GHEA Grapalat"/>
          <w:szCs w:val="26"/>
          <w:lang w:val="hy-AM"/>
        </w:rPr>
        <w:t xml:space="preserve">հիմնական ռիսկը պայմանավորված է առանց մակնշման և համապատասխանության գնահատման փաստաթղթերի ուղեկցման արտադրանքների շուկայահանմամբ: </w:t>
      </w:r>
      <w:r w:rsidR="009C12F0" w:rsidRPr="005A5A67">
        <w:rPr>
          <w:rFonts w:ascii="GHEA Grapalat" w:hAnsi="GHEA Grapalat"/>
          <w:szCs w:val="26"/>
          <w:lang w:val="hy-AM"/>
        </w:rPr>
        <w:t>Մասնավորապես,</w:t>
      </w:r>
    </w:p>
    <w:p w14:paraId="2C22897F" w14:textId="258B0CBB" w:rsidR="00D76ECA" w:rsidRPr="005A5A67" w:rsidRDefault="009C12F0" w:rsidP="00D76ECA">
      <w:pPr>
        <w:pStyle w:val="a6"/>
        <w:numPr>
          <w:ilvl w:val="0"/>
          <w:numId w:val="21"/>
        </w:numPr>
        <w:shd w:val="clear" w:color="auto" w:fill="FFFFFF"/>
        <w:spacing w:before="0" w:beforeAutospacing="0" w:after="0" w:afterAutospacing="0" w:line="360" w:lineRule="auto"/>
        <w:jc w:val="both"/>
        <w:rPr>
          <w:rFonts w:ascii="GHEA Grapalat" w:hAnsi="GHEA Grapalat"/>
          <w:b/>
          <w:i/>
          <w:szCs w:val="26"/>
          <w:u w:val="single"/>
          <w:lang w:val="hy-AM"/>
        </w:rPr>
      </w:pPr>
      <w:r w:rsidRPr="005A5A67">
        <w:rPr>
          <w:rFonts w:ascii="GHEA Grapalat" w:hAnsi="GHEA Grapalat"/>
          <w:b/>
          <w:szCs w:val="26"/>
          <w:lang w:val="hy-AM"/>
        </w:rPr>
        <w:t>խաղալիքների ոլորտում`</w:t>
      </w:r>
      <w:r w:rsidRPr="005A5A67">
        <w:rPr>
          <w:rFonts w:ascii="GHEA Grapalat" w:hAnsi="GHEA Grapalat"/>
          <w:szCs w:val="26"/>
          <w:lang w:val="hy-AM"/>
        </w:rPr>
        <w:t xml:space="preserve"> 2023 թվականին</w:t>
      </w:r>
      <w:r w:rsidR="00161365" w:rsidRPr="005A5A67">
        <w:rPr>
          <w:rFonts w:ascii="GHEA Grapalat" w:hAnsi="GHEA Grapalat"/>
          <w:szCs w:val="26"/>
          <w:lang w:val="hy-AM"/>
        </w:rPr>
        <w:t xml:space="preserve"> կիրառվել է</w:t>
      </w:r>
      <w:r w:rsidRPr="005A5A67">
        <w:rPr>
          <w:rFonts w:ascii="GHEA Grapalat" w:hAnsi="GHEA Grapalat"/>
          <w:szCs w:val="26"/>
          <w:lang w:val="hy-AM"/>
        </w:rPr>
        <w:t xml:space="preserve"> թվով </w:t>
      </w:r>
      <w:r w:rsidR="007C1BAD" w:rsidRPr="005A5A67">
        <w:rPr>
          <w:rFonts w:ascii="GHEA Grapalat" w:hAnsi="GHEA Grapalat"/>
          <w:szCs w:val="26"/>
          <w:lang w:val="hy-AM"/>
        </w:rPr>
        <w:t>57</w:t>
      </w:r>
      <w:r w:rsidRPr="005A5A67">
        <w:rPr>
          <w:rFonts w:ascii="GHEA Grapalat" w:hAnsi="GHEA Grapalat"/>
          <w:szCs w:val="26"/>
          <w:lang w:val="hy-AM"/>
        </w:rPr>
        <w:t xml:space="preserve"> ստուգաթերթ, որից </w:t>
      </w:r>
      <w:r w:rsidR="007C1BAD" w:rsidRPr="005A5A67">
        <w:rPr>
          <w:rFonts w:ascii="GHEA Grapalat" w:hAnsi="GHEA Grapalat"/>
          <w:szCs w:val="26"/>
          <w:lang w:val="hy-AM"/>
        </w:rPr>
        <w:t>45-</w:t>
      </w:r>
      <w:r w:rsidRPr="005A5A67">
        <w:rPr>
          <w:rFonts w:ascii="GHEA Grapalat" w:hAnsi="GHEA Grapalat"/>
          <w:szCs w:val="26"/>
          <w:lang w:val="hy-AM"/>
        </w:rPr>
        <w:t>ով (</w:t>
      </w:r>
      <w:r w:rsidR="007C1BAD" w:rsidRPr="005A5A67">
        <w:rPr>
          <w:rFonts w:ascii="GHEA Grapalat" w:hAnsi="GHEA Grapalat"/>
          <w:szCs w:val="26"/>
          <w:lang w:val="hy-AM"/>
        </w:rPr>
        <w:t>78.9</w:t>
      </w:r>
      <w:r w:rsidRPr="005A5A67">
        <w:rPr>
          <w:rFonts w:ascii="GHEA Grapalat" w:hAnsi="GHEA Grapalat"/>
          <w:szCs w:val="26"/>
          <w:lang w:val="hy-AM"/>
        </w:rPr>
        <w:t xml:space="preserve">%) արձանագրվել է խախտում, 2024 թվականին՝ թվով </w:t>
      </w:r>
      <w:r w:rsidR="007C1BAD" w:rsidRPr="005A5A67">
        <w:rPr>
          <w:rFonts w:ascii="GHEA Grapalat" w:hAnsi="GHEA Grapalat"/>
          <w:szCs w:val="26"/>
          <w:lang w:val="hy-AM"/>
        </w:rPr>
        <w:t>83</w:t>
      </w:r>
      <w:r w:rsidRPr="005A5A67">
        <w:rPr>
          <w:rFonts w:ascii="GHEA Grapalat" w:hAnsi="GHEA Grapalat"/>
          <w:szCs w:val="26"/>
          <w:lang w:val="hy-AM"/>
        </w:rPr>
        <w:t xml:space="preserve"> ստուգաթերթ, որից </w:t>
      </w:r>
      <w:r w:rsidR="007C1BAD" w:rsidRPr="005A5A67">
        <w:rPr>
          <w:rFonts w:ascii="GHEA Grapalat" w:hAnsi="GHEA Grapalat"/>
          <w:szCs w:val="26"/>
          <w:lang w:val="hy-AM"/>
        </w:rPr>
        <w:t>60-</w:t>
      </w:r>
      <w:r w:rsidRPr="005A5A67">
        <w:rPr>
          <w:rFonts w:ascii="GHEA Grapalat" w:hAnsi="GHEA Grapalat"/>
          <w:szCs w:val="26"/>
          <w:lang w:val="hy-AM"/>
        </w:rPr>
        <w:t>ով (</w:t>
      </w:r>
      <w:r w:rsidR="007C1BAD" w:rsidRPr="005A5A67">
        <w:rPr>
          <w:rFonts w:ascii="GHEA Grapalat" w:hAnsi="GHEA Grapalat"/>
          <w:szCs w:val="26"/>
          <w:lang w:val="hy-AM"/>
        </w:rPr>
        <w:t>72.3</w:t>
      </w:r>
      <w:r w:rsidRPr="005A5A67">
        <w:rPr>
          <w:rFonts w:ascii="GHEA Grapalat" w:hAnsi="GHEA Grapalat"/>
          <w:szCs w:val="26"/>
          <w:lang w:val="hy-AM"/>
        </w:rPr>
        <w:t>%) արձանագրվել է խախտում</w:t>
      </w:r>
      <w:r w:rsidR="00161365" w:rsidRPr="005A5A67">
        <w:rPr>
          <w:rFonts w:ascii="GHEA Grapalat" w:hAnsi="GHEA Grapalat"/>
          <w:szCs w:val="26"/>
          <w:lang w:val="hy-AM"/>
        </w:rPr>
        <w:t>, իսկ 2025 թվականին՝ թվով 111 ստուգաթերթ, որից 93-ով (83.8%) արձանագրվել է խախտում</w:t>
      </w:r>
      <w:r w:rsidRPr="005A5A67">
        <w:rPr>
          <w:rFonts w:ascii="GHEA Grapalat" w:hAnsi="GHEA Grapalat"/>
          <w:szCs w:val="26"/>
          <w:lang w:val="hy-AM"/>
        </w:rPr>
        <w:t>:</w:t>
      </w:r>
      <w:r w:rsidR="00746AE6" w:rsidRPr="005A5A67">
        <w:rPr>
          <w:rFonts w:ascii="GHEA Grapalat" w:hAnsi="GHEA Grapalat"/>
          <w:szCs w:val="26"/>
          <w:lang w:val="hy-AM"/>
        </w:rPr>
        <w:t xml:space="preserve"> Նշված ոլորտում 2025 թվականին </w:t>
      </w:r>
      <w:r w:rsidR="003E3740" w:rsidRPr="005A5A67">
        <w:rPr>
          <w:rFonts w:ascii="GHEA Grapalat" w:hAnsi="GHEA Grapalat"/>
          <w:szCs w:val="26"/>
          <w:lang w:val="hy-AM"/>
        </w:rPr>
        <w:t xml:space="preserve">14 տնտեսավարող սուբյեկտներից վերցվել է 21 փորձանմուշ, որից 4-ում </w:t>
      </w:r>
      <w:r w:rsidR="00671CC6" w:rsidRPr="005A5A67">
        <w:rPr>
          <w:rFonts w:ascii="GHEA Grapalat" w:hAnsi="GHEA Grapalat"/>
          <w:szCs w:val="26"/>
          <w:lang w:val="hy-AM"/>
        </w:rPr>
        <w:t xml:space="preserve">(19%) </w:t>
      </w:r>
      <w:r w:rsidR="003E3740" w:rsidRPr="005A5A67">
        <w:rPr>
          <w:rFonts w:ascii="GHEA Grapalat" w:hAnsi="GHEA Grapalat"/>
          <w:szCs w:val="26"/>
          <w:lang w:val="hy-AM"/>
        </w:rPr>
        <w:t xml:space="preserve">հայտնաբերվել է </w:t>
      </w:r>
      <w:r w:rsidR="003E3740" w:rsidRPr="005A5A67">
        <w:rPr>
          <w:rFonts w:ascii="GHEA Grapalat" w:hAnsi="GHEA Grapalat"/>
          <w:lang w:val="hy-AM"/>
        </w:rPr>
        <w:t>անվտանգության ցուցանիշների խախտումներ</w:t>
      </w:r>
      <w:r w:rsidR="003E3740" w:rsidRPr="005A5A67">
        <w:rPr>
          <w:rFonts w:ascii="GHEA Grapalat" w:hAnsi="GHEA Grapalat"/>
          <w:szCs w:val="26"/>
          <w:lang w:val="hy-AM"/>
        </w:rPr>
        <w:t>:</w:t>
      </w:r>
    </w:p>
    <w:p w14:paraId="7F79CB7D" w14:textId="20B6646E" w:rsidR="009C12F0" w:rsidRPr="005A5A67" w:rsidRDefault="00D76ECA" w:rsidP="00D76ECA">
      <w:pPr>
        <w:pStyle w:val="a6"/>
        <w:numPr>
          <w:ilvl w:val="0"/>
          <w:numId w:val="21"/>
        </w:numPr>
        <w:shd w:val="clear" w:color="auto" w:fill="FFFFFF"/>
        <w:spacing w:before="0" w:beforeAutospacing="0" w:after="0" w:afterAutospacing="0" w:line="360" w:lineRule="auto"/>
        <w:jc w:val="both"/>
        <w:rPr>
          <w:rFonts w:ascii="GHEA Grapalat" w:hAnsi="GHEA Grapalat"/>
          <w:b/>
          <w:i/>
          <w:szCs w:val="26"/>
          <w:u w:val="single"/>
          <w:lang w:val="hy-AM"/>
        </w:rPr>
      </w:pPr>
      <w:r w:rsidRPr="005A5A67">
        <w:rPr>
          <w:rFonts w:ascii="GHEA Grapalat" w:hAnsi="GHEA Grapalat"/>
          <w:b/>
          <w:szCs w:val="26"/>
          <w:lang w:val="hy-AM"/>
        </w:rPr>
        <w:t>երեխաների և դեռահասների համար նախատեսված արտադրանքների ոլորտում`</w:t>
      </w:r>
      <w:r w:rsidRPr="005A5A67">
        <w:rPr>
          <w:rFonts w:ascii="GHEA Grapalat" w:hAnsi="GHEA Grapalat"/>
          <w:szCs w:val="26"/>
          <w:lang w:val="hy-AM"/>
        </w:rPr>
        <w:t xml:space="preserve"> 2023 թվականին</w:t>
      </w:r>
      <w:r w:rsidR="00CC4E7C" w:rsidRPr="005A5A67">
        <w:rPr>
          <w:rFonts w:ascii="GHEA Grapalat" w:hAnsi="GHEA Grapalat"/>
          <w:szCs w:val="26"/>
          <w:lang w:val="hy-AM"/>
        </w:rPr>
        <w:t xml:space="preserve"> կիրառվել է</w:t>
      </w:r>
      <w:r w:rsidRPr="005A5A67">
        <w:rPr>
          <w:rFonts w:ascii="GHEA Grapalat" w:hAnsi="GHEA Grapalat"/>
          <w:szCs w:val="26"/>
          <w:lang w:val="hy-AM"/>
        </w:rPr>
        <w:t xml:space="preserve"> թվով </w:t>
      </w:r>
      <w:r w:rsidR="0075358E" w:rsidRPr="005A5A67">
        <w:rPr>
          <w:rFonts w:ascii="GHEA Grapalat" w:hAnsi="GHEA Grapalat"/>
          <w:szCs w:val="26"/>
          <w:lang w:val="hy-AM"/>
        </w:rPr>
        <w:t>149</w:t>
      </w:r>
      <w:r w:rsidRPr="005A5A67">
        <w:rPr>
          <w:rFonts w:ascii="GHEA Grapalat" w:hAnsi="GHEA Grapalat"/>
          <w:szCs w:val="26"/>
          <w:lang w:val="hy-AM"/>
        </w:rPr>
        <w:t xml:space="preserve"> ստուգաթերթ, որից </w:t>
      </w:r>
      <w:r w:rsidR="0075358E" w:rsidRPr="005A5A67">
        <w:rPr>
          <w:rFonts w:ascii="GHEA Grapalat" w:hAnsi="GHEA Grapalat"/>
          <w:szCs w:val="26"/>
          <w:lang w:val="hy-AM"/>
        </w:rPr>
        <w:t>118-</w:t>
      </w:r>
      <w:r w:rsidRPr="005A5A67">
        <w:rPr>
          <w:rFonts w:ascii="GHEA Grapalat" w:hAnsi="GHEA Grapalat"/>
          <w:szCs w:val="26"/>
          <w:lang w:val="hy-AM"/>
        </w:rPr>
        <w:t>ով (</w:t>
      </w:r>
      <w:r w:rsidR="0075358E" w:rsidRPr="005A5A67">
        <w:rPr>
          <w:rFonts w:ascii="GHEA Grapalat" w:hAnsi="GHEA Grapalat"/>
          <w:szCs w:val="26"/>
          <w:lang w:val="hy-AM"/>
        </w:rPr>
        <w:t>79.2</w:t>
      </w:r>
      <w:r w:rsidRPr="005A5A67">
        <w:rPr>
          <w:rFonts w:ascii="GHEA Grapalat" w:hAnsi="GHEA Grapalat"/>
          <w:szCs w:val="26"/>
          <w:lang w:val="hy-AM"/>
        </w:rPr>
        <w:t xml:space="preserve">%) արձանագրվել է խախտում, 2024 թվականին՝ թվով </w:t>
      </w:r>
      <w:r w:rsidR="0075358E" w:rsidRPr="005A5A67">
        <w:rPr>
          <w:rFonts w:ascii="GHEA Grapalat" w:hAnsi="GHEA Grapalat"/>
          <w:szCs w:val="26"/>
          <w:lang w:val="hy-AM"/>
        </w:rPr>
        <w:t>101</w:t>
      </w:r>
      <w:r w:rsidRPr="005A5A67">
        <w:rPr>
          <w:rFonts w:ascii="GHEA Grapalat" w:hAnsi="GHEA Grapalat"/>
          <w:szCs w:val="26"/>
          <w:lang w:val="hy-AM"/>
        </w:rPr>
        <w:t xml:space="preserve"> ստուգաթերթ, որից </w:t>
      </w:r>
      <w:r w:rsidR="00CA6FB7" w:rsidRPr="005A5A67">
        <w:rPr>
          <w:rFonts w:ascii="GHEA Grapalat" w:hAnsi="GHEA Grapalat"/>
          <w:szCs w:val="26"/>
          <w:lang w:val="hy-AM"/>
        </w:rPr>
        <w:t>72-</w:t>
      </w:r>
      <w:r w:rsidRPr="005A5A67">
        <w:rPr>
          <w:rFonts w:ascii="GHEA Grapalat" w:hAnsi="GHEA Grapalat"/>
          <w:szCs w:val="26"/>
          <w:lang w:val="hy-AM"/>
        </w:rPr>
        <w:t>ով (</w:t>
      </w:r>
      <w:r w:rsidR="00CA6FB7" w:rsidRPr="005A5A67">
        <w:rPr>
          <w:rFonts w:ascii="GHEA Grapalat" w:hAnsi="GHEA Grapalat"/>
          <w:szCs w:val="26"/>
          <w:lang w:val="hy-AM"/>
        </w:rPr>
        <w:t>71.3</w:t>
      </w:r>
      <w:r w:rsidRPr="005A5A67">
        <w:rPr>
          <w:rFonts w:ascii="GHEA Grapalat" w:hAnsi="GHEA Grapalat"/>
          <w:szCs w:val="26"/>
          <w:lang w:val="hy-AM"/>
        </w:rPr>
        <w:t>%) արձանագրվել է խախտում</w:t>
      </w:r>
      <w:r w:rsidR="00CC4E7C" w:rsidRPr="005A5A67">
        <w:rPr>
          <w:rFonts w:ascii="GHEA Grapalat" w:hAnsi="GHEA Grapalat"/>
          <w:szCs w:val="26"/>
          <w:lang w:val="hy-AM"/>
        </w:rPr>
        <w:t>,</w:t>
      </w:r>
      <w:r w:rsidR="005255F4" w:rsidRPr="005A5A67">
        <w:rPr>
          <w:rFonts w:ascii="GHEA Grapalat" w:hAnsi="GHEA Grapalat"/>
          <w:szCs w:val="26"/>
          <w:lang w:val="hy-AM"/>
        </w:rPr>
        <w:t xml:space="preserve"> </w:t>
      </w:r>
      <w:r w:rsidR="00965175" w:rsidRPr="005A5A67">
        <w:rPr>
          <w:rFonts w:ascii="GHEA Grapalat" w:hAnsi="GHEA Grapalat"/>
          <w:szCs w:val="26"/>
          <w:lang w:val="hy-AM"/>
        </w:rPr>
        <w:t xml:space="preserve">իսկ </w:t>
      </w:r>
      <w:r w:rsidR="005255F4" w:rsidRPr="005A5A67">
        <w:rPr>
          <w:rFonts w:ascii="GHEA Grapalat" w:hAnsi="GHEA Grapalat"/>
          <w:szCs w:val="26"/>
          <w:lang w:val="hy-AM"/>
        </w:rPr>
        <w:t>202</w:t>
      </w:r>
      <w:r w:rsidR="008C5296" w:rsidRPr="005A5A67">
        <w:rPr>
          <w:rFonts w:ascii="GHEA Grapalat" w:hAnsi="GHEA Grapalat"/>
          <w:szCs w:val="26"/>
          <w:lang w:val="hy-AM"/>
        </w:rPr>
        <w:t>5</w:t>
      </w:r>
      <w:r w:rsidR="005255F4" w:rsidRPr="005A5A67">
        <w:rPr>
          <w:rFonts w:ascii="GHEA Grapalat" w:hAnsi="GHEA Grapalat"/>
          <w:szCs w:val="26"/>
          <w:lang w:val="hy-AM"/>
        </w:rPr>
        <w:t xml:space="preserve"> թվականին՝ թվով 1</w:t>
      </w:r>
      <w:r w:rsidR="008C5296" w:rsidRPr="005A5A67">
        <w:rPr>
          <w:rFonts w:ascii="GHEA Grapalat" w:hAnsi="GHEA Grapalat"/>
          <w:szCs w:val="26"/>
          <w:lang w:val="hy-AM"/>
        </w:rPr>
        <w:t>3</w:t>
      </w:r>
      <w:r w:rsidR="005255F4" w:rsidRPr="005A5A67">
        <w:rPr>
          <w:rFonts w:ascii="GHEA Grapalat" w:hAnsi="GHEA Grapalat"/>
          <w:szCs w:val="26"/>
          <w:lang w:val="hy-AM"/>
        </w:rPr>
        <w:t xml:space="preserve">1 ստուգաթերթ, որից </w:t>
      </w:r>
      <w:r w:rsidR="008C5296" w:rsidRPr="005A5A67">
        <w:rPr>
          <w:rFonts w:ascii="GHEA Grapalat" w:hAnsi="GHEA Grapalat"/>
          <w:szCs w:val="26"/>
          <w:lang w:val="hy-AM"/>
        </w:rPr>
        <w:t>10</w:t>
      </w:r>
      <w:r w:rsidR="005255F4" w:rsidRPr="005A5A67">
        <w:rPr>
          <w:rFonts w:ascii="GHEA Grapalat" w:hAnsi="GHEA Grapalat"/>
          <w:szCs w:val="26"/>
          <w:lang w:val="hy-AM"/>
        </w:rPr>
        <w:t>7-ով (</w:t>
      </w:r>
      <w:r w:rsidR="008C5296" w:rsidRPr="005A5A67">
        <w:rPr>
          <w:rFonts w:ascii="GHEA Grapalat" w:hAnsi="GHEA Grapalat"/>
          <w:szCs w:val="26"/>
          <w:lang w:val="hy-AM"/>
        </w:rPr>
        <w:t>81</w:t>
      </w:r>
      <w:r w:rsidR="005255F4" w:rsidRPr="005A5A67">
        <w:rPr>
          <w:rFonts w:ascii="GHEA Grapalat" w:hAnsi="GHEA Grapalat"/>
          <w:szCs w:val="26"/>
          <w:lang w:val="hy-AM"/>
        </w:rPr>
        <w:t>.</w:t>
      </w:r>
      <w:r w:rsidR="008C5296" w:rsidRPr="005A5A67">
        <w:rPr>
          <w:rFonts w:ascii="GHEA Grapalat" w:hAnsi="GHEA Grapalat"/>
          <w:szCs w:val="26"/>
          <w:lang w:val="hy-AM"/>
        </w:rPr>
        <w:t>7</w:t>
      </w:r>
      <w:r w:rsidR="005255F4" w:rsidRPr="005A5A67">
        <w:rPr>
          <w:rFonts w:ascii="GHEA Grapalat" w:hAnsi="GHEA Grapalat"/>
          <w:szCs w:val="26"/>
          <w:lang w:val="hy-AM"/>
        </w:rPr>
        <w:t>%) արձանագրվել է խախտում</w:t>
      </w:r>
      <w:r w:rsidRPr="005A5A67">
        <w:rPr>
          <w:rFonts w:ascii="GHEA Grapalat" w:hAnsi="GHEA Grapalat"/>
          <w:szCs w:val="26"/>
          <w:lang w:val="hy-AM"/>
        </w:rPr>
        <w:t>:</w:t>
      </w:r>
    </w:p>
    <w:p w14:paraId="33394948" w14:textId="7EF50D60" w:rsidR="009C12F0" w:rsidRPr="005A5A67" w:rsidRDefault="009C12F0" w:rsidP="00EA25CD">
      <w:pPr>
        <w:pStyle w:val="a6"/>
        <w:numPr>
          <w:ilvl w:val="0"/>
          <w:numId w:val="21"/>
        </w:numPr>
        <w:shd w:val="clear" w:color="auto" w:fill="FFFFFF"/>
        <w:spacing w:before="0" w:beforeAutospacing="0" w:after="0" w:afterAutospacing="0" w:line="360" w:lineRule="auto"/>
        <w:jc w:val="both"/>
        <w:rPr>
          <w:rFonts w:ascii="GHEA Grapalat" w:hAnsi="GHEA Grapalat"/>
          <w:b/>
          <w:i/>
          <w:szCs w:val="26"/>
          <w:u w:val="single"/>
          <w:lang w:val="hy-AM"/>
        </w:rPr>
      </w:pPr>
      <w:r w:rsidRPr="005A5A67">
        <w:rPr>
          <w:rFonts w:ascii="GHEA Grapalat" w:hAnsi="GHEA Grapalat"/>
          <w:szCs w:val="26"/>
          <w:lang w:val="hy-AM"/>
        </w:rPr>
        <w:t xml:space="preserve"> </w:t>
      </w:r>
      <w:r w:rsidRPr="005A5A67">
        <w:rPr>
          <w:rFonts w:ascii="GHEA Grapalat" w:hAnsi="GHEA Grapalat"/>
          <w:b/>
          <w:szCs w:val="26"/>
          <w:lang w:val="hy-AM"/>
        </w:rPr>
        <w:t>ցածրավոլտ սարքավորումների ոլորտում`</w:t>
      </w:r>
      <w:r w:rsidRPr="005A5A67">
        <w:rPr>
          <w:rFonts w:ascii="GHEA Grapalat" w:hAnsi="GHEA Grapalat"/>
          <w:szCs w:val="26"/>
          <w:lang w:val="hy-AM"/>
        </w:rPr>
        <w:t xml:space="preserve"> 2023 թվականին</w:t>
      </w:r>
      <w:r w:rsidR="00EA25CD" w:rsidRPr="005A5A67">
        <w:rPr>
          <w:rFonts w:ascii="GHEA Grapalat" w:hAnsi="GHEA Grapalat"/>
          <w:szCs w:val="26"/>
          <w:lang w:val="hy-AM"/>
        </w:rPr>
        <w:t xml:space="preserve"> կիրառվել է</w:t>
      </w:r>
      <w:r w:rsidRPr="005A5A67">
        <w:rPr>
          <w:rFonts w:ascii="GHEA Grapalat" w:hAnsi="GHEA Grapalat"/>
          <w:szCs w:val="26"/>
          <w:lang w:val="hy-AM"/>
        </w:rPr>
        <w:t xml:space="preserve"> թվով </w:t>
      </w:r>
      <w:r w:rsidR="00722E38" w:rsidRPr="005A5A67">
        <w:rPr>
          <w:rFonts w:ascii="GHEA Grapalat" w:hAnsi="GHEA Grapalat"/>
          <w:szCs w:val="26"/>
          <w:lang w:val="hy-AM"/>
        </w:rPr>
        <w:t>54</w:t>
      </w:r>
      <w:r w:rsidRPr="005A5A67">
        <w:rPr>
          <w:rFonts w:ascii="GHEA Grapalat" w:hAnsi="GHEA Grapalat"/>
          <w:szCs w:val="26"/>
          <w:lang w:val="hy-AM"/>
        </w:rPr>
        <w:t xml:space="preserve"> ստուգաթերթ, որից </w:t>
      </w:r>
      <w:r w:rsidR="00722E38" w:rsidRPr="005A5A67">
        <w:rPr>
          <w:rFonts w:ascii="GHEA Grapalat" w:hAnsi="GHEA Grapalat"/>
          <w:szCs w:val="26"/>
          <w:lang w:val="hy-AM"/>
        </w:rPr>
        <w:t>38-</w:t>
      </w:r>
      <w:r w:rsidRPr="005A5A67">
        <w:rPr>
          <w:rFonts w:ascii="GHEA Grapalat" w:hAnsi="GHEA Grapalat"/>
          <w:szCs w:val="26"/>
          <w:lang w:val="hy-AM"/>
        </w:rPr>
        <w:t>ով (</w:t>
      </w:r>
      <w:r w:rsidR="00722E38" w:rsidRPr="005A5A67">
        <w:rPr>
          <w:rFonts w:ascii="GHEA Grapalat" w:hAnsi="GHEA Grapalat"/>
          <w:szCs w:val="26"/>
          <w:lang w:val="hy-AM"/>
        </w:rPr>
        <w:t>70.4</w:t>
      </w:r>
      <w:r w:rsidRPr="005A5A67">
        <w:rPr>
          <w:rFonts w:ascii="GHEA Grapalat" w:hAnsi="GHEA Grapalat"/>
          <w:szCs w:val="26"/>
          <w:lang w:val="hy-AM"/>
        </w:rPr>
        <w:t xml:space="preserve">%) արձանագրվել է խախտում, 2024 թվականին՝ թվով </w:t>
      </w:r>
      <w:r w:rsidR="00722E38" w:rsidRPr="005A5A67">
        <w:rPr>
          <w:rFonts w:ascii="GHEA Grapalat" w:hAnsi="GHEA Grapalat"/>
          <w:szCs w:val="26"/>
          <w:lang w:val="hy-AM"/>
        </w:rPr>
        <w:t>60</w:t>
      </w:r>
      <w:r w:rsidRPr="005A5A67">
        <w:rPr>
          <w:rFonts w:ascii="GHEA Grapalat" w:hAnsi="GHEA Grapalat"/>
          <w:szCs w:val="26"/>
          <w:lang w:val="hy-AM"/>
        </w:rPr>
        <w:t xml:space="preserve"> ստուգաթերթ, որից </w:t>
      </w:r>
      <w:r w:rsidR="00722E38" w:rsidRPr="005A5A67">
        <w:rPr>
          <w:rFonts w:ascii="GHEA Grapalat" w:hAnsi="GHEA Grapalat"/>
          <w:szCs w:val="26"/>
          <w:lang w:val="hy-AM"/>
        </w:rPr>
        <w:t>40-</w:t>
      </w:r>
      <w:r w:rsidRPr="005A5A67">
        <w:rPr>
          <w:rFonts w:ascii="GHEA Grapalat" w:hAnsi="GHEA Grapalat"/>
          <w:szCs w:val="26"/>
          <w:lang w:val="hy-AM"/>
        </w:rPr>
        <w:t>ով (</w:t>
      </w:r>
      <w:r w:rsidR="00722E38" w:rsidRPr="005A5A67">
        <w:rPr>
          <w:rFonts w:ascii="GHEA Grapalat" w:hAnsi="GHEA Grapalat"/>
          <w:szCs w:val="26"/>
          <w:lang w:val="hy-AM"/>
        </w:rPr>
        <w:t>66.7</w:t>
      </w:r>
      <w:r w:rsidRPr="005A5A67">
        <w:rPr>
          <w:rFonts w:ascii="GHEA Grapalat" w:hAnsi="GHEA Grapalat"/>
          <w:szCs w:val="26"/>
          <w:lang w:val="hy-AM"/>
        </w:rPr>
        <w:t>%) արձանագրվել է խախտում</w:t>
      </w:r>
      <w:r w:rsidR="00EA25CD" w:rsidRPr="005A5A67">
        <w:rPr>
          <w:rFonts w:ascii="GHEA Grapalat" w:hAnsi="GHEA Grapalat"/>
          <w:szCs w:val="26"/>
          <w:lang w:val="hy-AM"/>
        </w:rPr>
        <w:t>, իսկ 2025 թվականին՝ թվով 94 ստուգաթերթ, որից 74-ով (78.7%) արձանագրվել է խախտում</w:t>
      </w:r>
      <w:r w:rsidRPr="005A5A67">
        <w:rPr>
          <w:rFonts w:ascii="GHEA Grapalat" w:hAnsi="GHEA Grapalat"/>
          <w:szCs w:val="26"/>
          <w:lang w:val="hy-AM"/>
        </w:rPr>
        <w:t>:</w:t>
      </w:r>
    </w:p>
    <w:p w14:paraId="5847321F" w14:textId="13162FA5" w:rsidR="00F41025" w:rsidRPr="005A5A67" w:rsidRDefault="009C12F0" w:rsidP="009C12F0">
      <w:pPr>
        <w:pStyle w:val="a6"/>
        <w:shd w:val="clear" w:color="auto" w:fill="FFFFFF"/>
        <w:spacing w:before="0" w:beforeAutospacing="0" w:after="0" w:afterAutospacing="0" w:line="360" w:lineRule="auto"/>
        <w:ind w:firstLine="435"/>
        <w:jc w:val="both"/>
        <w:rPr>
          <w:rFonts w:ascii="GHEA Grapalat" w:hAnsi="GHEA Grapalat" w:cs="Sylfaen"/>
          <w:szCs w:val="26"/>
          <w:lang w:val="hy-AM"/>
        </w:rPr>
      </w:pPr>
      <w:r w:rsidRPr="005A5A67">
        <w:rPr>
          <w:rFonts w:ascii="GHEA Grapalat" w:hAnsi="GHEA Grapalat" w:cs="Sylfaen"/>
          <w:szCs w:val="26"/>
          <w:lang w:val="hy-AM"/>
        </w:rPr>
        <w:t>ՇՎՏՄ-ի կողմից 202</w:t>
      </w:r>
      <w:r w:rsidR="00E72EC5" w:rsidRPr="005A5A67">
        <w:rPr>
          <w:rFonts w:ascii="GHEA Grapalat" w:hAnsi="GHEA Grapalat" w:cs="Sylfaen"/>
          <w:szCs w:val="26"/>
          <w:lang w:val="hy-AM"/>
        </w:rPr>
        <w:t>5</w:t>
      </w:r>
      <w:r w:rsidR="00F41025" w:rsidRPr="005A5A67">
        <w:rPr>
          <w:rFonts w:ascii="GHEA Grapalat" w:hAnsi="GHEA Grapalat" w:cs="Sylfaen"/>
          <w:szCs w:val="26"/>
          <w:lang w:val="hy-AM"/>
        </w:rPr>
        <w:t xml:space="preserve"> թվականի ընթացքում իրականացված ստուգումների արդյունքում բացահայտված խախտումների և թերությունների վերացման նպատա</w:t>
      </w:r>
      <w:r w:rsidRPr="005A5A67">
        <w:rPr>
          <w:rFonts w:ascii="GHEA Grapalat" w:hAnsi="GHEA Grapalat" w:cs="Sylfaen"/>
          <w:szCs w:val="26"/>
          <w:lang w:val="hy-AM"/>
        </w:rPr>
        <w:t>կով տնտեսվարող սուբյեկետները դի</w:t>
      </w:r>
      <w:r w:rsidR="00F93A72" w:rsidRPr="005A5A67">
        <w:rPr>
          <w:rFonts w:ascii="GHEA Grapalat" w:hAnsi="GHEA Grapalat" w:cs="Sylfaen"/>
          <w:szCs w:val="26"/>
          <w:lang w:val="hy-AM"/>
        </w:rPr>
        <w:t>մ</w:t>
      </w:r>
      <w:r w:rsidRPr="005A5A67">
        <w:rPr>
          <w:rFonts w:ascii="GHEA Grapalat" w:hAnsi="GHEA Grapalat" w:cs="Sylfaen"/>
          <w:szCs w:val="26"/>
          <w:lang w:val="hy-AM"/>
        </w:rPr>
        <w:t>ել</w:t>
      </w:r>
      <w:r w:rsidR="00F41025" w:rsidRPr="005A5A67">
        <w:rPr>
          <w:rFonts w:ascii="GHEA Grapalat" w:hAnsi="GHEA Grapalat" w:cs="Sylfaen"/>
          <w:szCs w:val="26"/>
          <w:lang w:val="hy-AM"/>
        </w:rPr>
        <w:t xml:space="preserve"> և համապատասխան մարմիններից ստացել են թվով </w:t>
      </w:r>
      <w:r w:rsidR="00E72EC5" w:rsidRPr="005A5A67">
        <w:rPr>
          <w:rFonts w:ascii="GHEA Grapalat" w:hAnsi="GHEA Grapalat" w:cs="Sylfaen"/>
          <w:szCs w:val="26"/>
          <w:lang w:val="hy-AM"/>
        </w:rPr>
        <w:t>2</w:t>
      </w:r>
      <w:r w:rsidR="00682D5A" w:rsidRPr="005A5A67">
        <w:rPr>
          <w:rFonts w:ascii="GHEA Grapalat" w:hAnsi="GHEA Grapalat" w:cs="Sylfaen"/>
          <w:szCs w:val="26"/>
          <w:lang w:val="hy-AM"/>
        </w:rPr>
        <w:t>03</w:t>
      </w:r>
      <w:r w:rsidR="00F41025" w:rsidRPr="005A5A67">
        <w:rPr>
          <w:rFonts w:ascii="GHEA Grapalat" w:hAnsi="GHEA Grapalat" w:cs="Sylfaen"/>
          <w:szCs w:val="26"/>
          <w:lang w:val="hy-AM"/>
        </w:rPr>
        <w:t xml:space="preserve"> </w:t>
      </w:r>
      <w:r w:rsidR="00F41025" w:rsidRPr="005A5A67">
        <w:rPr>
          <w:rFonts w:ascii="GHEA Grapalat" w:hAnsi="GHEA Grapalat" w:cs="Sylfaen"/>
          <w:szCs w:val="26"/>
          <w:lang w:val="hy-AM"/>
        </w:rPr>
        <w:lastRenderedPageBreak/>
        <w:t>համապատասխանության գնահատման փաստաթուղթ՝ սերտիֆիկատներ և հայտարարագրեր (</w:t>
      </w:r>
      <w:r w:rsidR="006723BB" w:rsidRPr="005A5A67">
        <w:rPr>
          <w:rFonts w:ascii="GHEA Grapalat" w:hAnsi="GHEA Grapalat" w:cs="Sylfaen"/>
          <w:szCs w:val="26"/>
          <w:lang w:val="hy-AM"/>
        </w:rPr>
        <w:t xml:space="preserve">2024-ին՝ 103, </w:t>
      </w:r>
      <w:r w:rsidR="00F41025" w:rsidRPr="005A5A67">
        <w:rPr>
          <w:rFonts w:ascii="GHEA Grapalat" w:hAnsi="GHEA Grapalat" w:cs="Sylfaen"/>
          <w:szCs w:val="26"/>
          <w:lang w:val="hy-AM"/>
        </w:rPr>
        <w:t>202</w:t>
      </w:r>
      <w:r w:rsidR="00E86173" w:rsidRPr="005A5A67">
        <w:rPr>
          <w:rFonts w:ascii="GHEA Grapalat" w:hAnsi="GHEA Grapalat" w:cs="Sylfaen"/>
          <w:szCs w:val="26"/>
          <w:lang w:val="hy-AM"/>
        </w:rPr>
        <w:t>3</w:t>
      </w:r>
      <w:r w:rsidR="00F41025" w:rsidRPr="005A5A67">
        <w:rPr>
          <w:rFonts w:ascii="GHEA Grapalat" w:hAnsi="GHEA Grapalat" w:cs="Sylfaen"/>
          <w:szCs w:val="26"/>
          <w:lang w:val="hy-AM"/>
        </w:rPr>
        <w:t xml:space="preserve">-ին՝ </w:t>
      </w:r>
      <w:r w:rsidR="00E86173" w:rsidRPr="005A5A67">
        <w:rPr>
          <w:rFonts w:ascii="GHEA Grapalat" w:hAnsi="GHEA Grapalat" w:cs="Sylfaen"/>
          <w:szCs w:val="26"/>
          <w:lang w:val="hy-AM"/>
        </w:rPr>
        <w:t>120</w:t>
      </w:r>
      <w:r w:rsidR="00F41025" w:rsidRPr="005A5A67">
        <w:rPr>
          <w:rFonts w:ascii="GHEA Grapalat" w:hAnsi="GHEA Grapalat" w:cs="Sylfaen"/>
          <w:szCs w:val="26"/>
          <w:lang w:val="hy-AM"/>
        </w:rPr>
        <w:t>):</w:t>
      </w:r>
    </w:p>
    <w:p w14:paraId="3E5AC3B3" w14:textId="65118297" w:rsidR="00F41025" w:rsidRPr="005A5A67" w:rsidRDefault="00C704EC" w:rsidP="00E86173">
      <w:pPr>
        <w:spacing w:after="0" w:line="360" w:lineRule="auto"/>
        <w:ind w:firstLine="435"/>
        <w:jc w:val="both"/>
        <w:rPr>
          <w:rFonts w:ascii="GHEA Grapalat" w:hAnsi="GHEA Grapalat" w:cs="Sylfaen"/>
          <w:sz w:val="24"/>
          <w:szCs w:val="26"/>
          <w:lang w:val="hy-AM"/>
        </w:rPr>
      </w:pPr>
      <w:r w:rsidRPr="005A5A67">
        <w:rPr>
          <w:rFonts w:ascii="GHEA Grapalat" w:hAnsi="GHEA Grapalat" w:cs="Sylfaen"/>
          <w:sz w:val="24"/>
          <w:szCs w:val="26"/>
          <w:lang w:val="hy-AM"/>
        </w:rPr>
        <w:t>202</w:t>
      </w:r>
      <w:r w:rsidR="00702477" w:rsidRPr="005A5A67">
        <w:rPr>
          <w:rFonts w:ascii="GHEA Grapalat" w:hAnsi="GHEA Grapalat" w:cs="Sylfaen"/>
          <w:sz w:val="24"/>
          <w:szCs w:val="26"/>
          <w:lang w:val="hy-AM"/>
        </w:rPr>
        <w:t>3</w:t>
      </w:r>
      <w:r w:rsidR="00F41025" w:rsidRPr="005A5A67">
        <w:rPr>
          <w:rFonts w:ascii="GHEA Grapalat" w:hAnsi="GHEA Grapalat" w:cs="Sylfaen"/>
          <w:sz w:val="24"/>
          <w:szCs w:val="26"/>
          <w:lang w:val="hy-AM"/>
        </w:rPr>
        <w:t xml:space="preserve"> թվականի ընթացքում թվով </w:t>
      </w:r>
      <w:r w:rsidR="009833C4" w:rsidRPr="005A5A67">
        <w:rPr>
          <w:rFonts w:ascii="GHEA Grapalat" w:hAnsi="GHEA Grapalat" w:cs="Sylfaen"/>
          <w:sz w:val="24"/>
          <w:szCs w:val="26"/>
          <w:lang w:val="hy-AM"/>
        </w:rPr>
        <w:t>663</w:t>
      </w:r>
      <w:r w:rsidR="00F41025" w:rsidRPr="005A5A67">
        <w:rPr>
          <w:rFonts w:ascii="GHEA Grapalat" w:hAnsi="GHEA Grapalat" w:cs="Sylfaen"/>
          <w:sz w:val="24"/>
          <w:szCs w:val="26"/>
          <w:lang w:val="hy-AM"/>
        </w:rPr>
        <w:t xml:space="preserve"> ստուգաթերթով իրականացվել է </w:t>
      </w:r>
      <w:r w:rsidR="00A37FA8" w:rsidRPr="005A5A67">
        <w:rPr>
          <w:rFonts w:ascii="GHEA Grapalat" w:hAnsi="GHEA Grapalat" w:cs="Sylfaen"/>
          <w:sz w:val="24"/>
          <w:szCs w:val="26"/>
          <w:lang w:val="hy-AM"/>
        </w:rPr>
        <w:t>տեխնիկական կանոնակարգման ենթակա ոչ պարենային արտադրանքների նկատմամբ</w:t>
      </w:r>
      <w:r w:rsidR="00F41025" w:rsidRPr="005A5A67">
        <w:rPr>
          <w:rFonts w:ascii="GHEA Grapalat" w:hAnsi="GHEA Grapalat" w:cs="Sylfaen"/>
          <w:sz w:val="24"/>
          <w:szCs w:val="26"/>
          <w:lang w:val="hy-AM"/>
        </w:rPr>
        <w:t xml:space="preserve"> ստուգում, ինչի արդյունքում </w:t>
      </w:r>
      <w:r w:rsidR="009833C4" w:rsidRPr="005A5A67">
        <w:rPr>
          <w:rFonts w:ascii="GHEA Grapalat" w:hAnsi="GHEA Grapalat" w:cs="Sylfaen"/>
          <w:sz w:val="24"/>
          <w:szCs w:val="26"/>
          <w:lang w:val="hy-AM"/>
        </w:rPr>
        <w:t>422</w:t>
      </w:r>
      <w:r w:rsidR="00F41025" w:rsidRPr="005A5A67">
        <w:rPr>
          <w:rFonts w:ascii="GHEA Grapalat" w:hAnsi="GHEA Grapalat" w:cs="Sylfaen"/>
          <w:sz w:val="24"/>
          <w:szCs w:val="26"/>
          <w:lang w:val="hy-AM"/>
        </w:rPr>
        <w:t xml:space="preserve"> ստուգաթերթով (</w:t>
      </w:r>
      <w:r w:rsidR="009833C4" w:rsidRPr="005A5A67">
        <w:rPr>
          <w:rFonts w:ascii="GHEA Grapalat" w:hAnsi="GHEA Grapalat" w:cs="Sylfaen"/>
          <w:sz w:val="24"/>
          <w:szCs w:val="26"/>
          <w:lang w:val="hy-AM"/>
        </w:rPr>
        <w:t>63.7</w:t>
      </w:r>
      <w:r w:rsidR="00F41025" w:rsidRPr="005A5A67">
        <w:rPr>
          <w:rFonts w:ascii="GHEA Grapalat" w:hAnsi="GHEA Grapalat" w:cs="Sylfaen"/>
          <w:sz w:val="24"/>
          <w:szCs w:val="26"/>
          <w:lang w:val="hy-AM"/>
        </w:rPr>
        <w:t>%) արձանագրվել է խախտում</w:t>
      </w:r>
      <w:r w:rsidR="009946FF" w:rsidRPr="005A5A67">
        <w:rPr>
          <w:rFonts w:ascii="GHEA Grapalat" w:hAnsi="GHEA Grapalat" w:cs="Sylfaen"/>
          <w:sz w:val="24"/>
          <w:szCs w:val="26"/>
          <w:lang w:val="hy-AM"/>
        </w:rPr>
        <w:t>,</w:t>
      </w:r>
      <w:r w:rsidR="00F41025" w:rsidRPr="005A5A67">
        <w:rPr>
          <w:rFonts w:ascii="GHEA Grapalat" w:hAnsi="GHEA Grapalat" w:cs="Sylfaen"/>
          <w:sz w:val="24"/>
          <w:szCs w:val="26"/>
          <w:lang w:val="hy-AM"/>
        </w:rPr>
        <w:t xml:space="preserve"> 202</w:t>
      </w:r>
      <w:r w:rsidR="00B113C9" w:rsidRPr="005A5A67">
        <w:rPr>
          <w:rFonts w:ascii="GHEA Grapalat" w:hAnsi="GHEA Grapalat" w:cs="Sylfaen"/>
          <w:sz w:val="24"/>
          <w:szCs w:val="26"/>
          <w:lang w:val="hy-AM"/>
        </w:rPr>
        <w:t>4</w:t>
      </w:r>
      <w:r w:rsidR="00F41025" w:rsidRPr="005A5A67">
        <w:rPr>
          <w:rFonts w:ascii="GHEA Grapalat" w:hAnsi="GHEA Grapalat" w:cs="Sylfaen"/>
          <w:sz w:val="24"/>
          <w:szCs w:val="26"/>
          <w:lang w:val="hy-AM"/>
        </w:rPr>
        <w:t xml:space="preserve"> թվականին` </w:t>
      </w:r>
      <w:r w:rsidR="00B113C9" w:rsidRPr="005A5A67">
        <w:rPr>
          <w:rFonts w:ascii="GHEA Grapalat" w:hAnsi="GHEA Grapalat" w:cs="Sylfaen"/>
          <w:sz w:val="24"/>
          <w:szCs w:val="26"/>
          <w:lang w:val="hy-AM"/>
        </w:rPr>
        <w:t>670</w:t>
      </w:r>
      <w:r w:rsidR="00F41025" w:rsidRPr="005A5A67">
        <w:rPr>
          <w:rFonts w:ascii="GHEA Grapalat" w:hAnsi="GHEA Grapalat" w:cs="Sylfaen"/>
          <w:sz w:val="24"/>
          <w:szCs w:val="26"/>
          <w:lang w:val="hy-AM"/>
        </w:rPr>
        <w:t xml:space="preserve"> ստուգաթերթով </w:t>
      </w:r>
      <w:r w:rsidR="00B113C9" w:rsidRPr="005A5A67">
        <w:rPr>
          <w:rFonts w:ascii="GHEA Grapalat" w:hAnsi="GHEA Grapalat" w:cs="Sylfaen"/>
          <w:sz w:val="24"/>
          <w:szCs w:val="26"/>
          <w:lang w:val="hy-AM"/>
        </w:rPr>
        <w:t>411</w:t>
      </w:r>
      <w:r w:rsidR="00F41025" w:rsidRPr="005A5A67">
        <w:rPr>
          <w:rFonts w:ascii="GHEA Grapalat" w:hAnsi="GHEA Grapalat" w:cs="Sylfaen"/>
          <w:sz w:val="24"/>
          <w:szCs w:val="26"/>
          <w:lang w:val="hy-AM"/>
        </w:rPr>
        <w:t xml:space="preserve"> (</w:t>
      </w:r>
      <w:r w:rsidR="00B113C9" w:rsidRPr="005A5A67">
        <w:rPr>
          <w:rFonts w:ascii="GHEA Grapalat" w:hAnsi="GHEA Grapalat" w:cs="Sylfaen"/>
          <w:sz w:val="24"/>
          <w:szCs w:val="26"/>
          <w:lang w:val="hy-AM"/>
        </w:rPr>
        <w:t>61.3</w:t>
      </w:r>
      <w:r w:rsidR="00F41025" w:rsidRPr="005A5A67">
        <w:rPr>
          <w:rFonts w:ascii="GHEA Grapalat" w:hAnsi="GHEA Grapalat" w:cs="Sylfaen"/>
          <w:sz w:val="24"/>
          <w:szCs w:val="26"/>
          <w:lang w:val="hy-AM"/>
        </w:rPr>
        <w:t xml:space="preserve">%) խախտում, իսկ </w:t>
      </w:r>
      <w:r w:rsidR="009946FF" w:rsidRPr="005A5A67">
        <w:rPr>
          <w:rFonts w:ascii="GHEA Grapalat" w:hAnsi="GHEA Grapalat" w:cs="Sylfaen"/>
          <w:sz w:val="24"/>
          <w:szCs w:val="26"/>
          <w:lang w:val="hy-AM"/>
        </w:rPr>
        <w:t>202</w:t>
      </w:r>
      <w:r w:rsidR="00B113C9" w:rsidRPr="005A5A67">
        <w:rPr>
          <w:rFonts w:ascii="GHEA Grapalat" w:hAnsi="GHEA Grapalat" w:cs="Sylfaen"/>
          <w:sz w:val="24"/>
          <w:szCs w:val="26"/>
          <w:lang w:val="hy-AM"/>
        </w:rPr>
        <w:t>5</w:t>
      </w:r>
      <w:r w:rsidR="009946FF" w:rsidRPr="005A5A67">
        <w:rPr>
          <w:rFonts w:ascii="GHEA Grapalat" w:hAnsi="GHEA Grapalat" w:cs="Sylfaen"/>
          <w:sz w:val="24"/>
          <w:szCs w:val="26"/>
          <w:lang w:val="hy-AM"/>
        </w:rPr>
        <w:t xml:space="preserve"> թվականին` </w:t>
      </w:r>
      <w:r w:rsidR="00833778" w:rsidRPr="005A5A67">
        <w:rPr>
          <w:rFonts w:ascii="GHEA Grapalat" w:hAnsi="GHEA Grapalat" w:cs="Sylfaen"/>
          <w:sz w:val="24"/>
          <w:szCs w:val="26"/>
          <w:lang w:val="hy-AM"/>
        </w:rPr>
        <w:t>935</w:t>
      </w:r>
      <w:r w:rsidR="009946FF" w:rsidRPr="005A5A67">
        <w:rPr>
          <w:rFonts w:ascii="GHEA Grapalat" w:hAnsi="GHEA Grapalat" w:cs="Sylfaen"/>
          <w:sz w:val="24"/>
          <w:szCs w:val="26"/>
          <w:lang w:val="hy-AM"/>
        </w:rPr>
        <w:t xml:space="preserve"> ստուգաթերթով </w:t>
      </w:r>
      <w:r w:rsidR="00833778" w:rsidRPr="005A5A67">
        <w:rPr>
          <w:rFonts w:ascii="GHEA Grapalat" w:hAnsi="GHEA Grapalat" w:cs="Sylfaen"/>
          <w:sz w:val="24"/>
          <w:szCs w:val="26"/>
          <w:lang w:val="hy-AM"/>
        </w:rPr>
        <w:t>700</w:t>
      </w:r>
      <w:r w:rsidR="009946FF" w:rsidRPr="005A5A67">
        <w:rPr>
          <w:rFonts w:ascii="GHEA Grapalat" w:hAnsi="GHEA Grapalat" w:cs="Sylfaen"/>
          <w:sz w:val="24"/>
          <w:szCs w:val="26"/>
          <w:lang w:val="hy-AM"/>
        </w:rPr>
        <w:t xml:space="preserve"> (</w:t>
      </w:r>
      <w:r w:rsidR="00833778" w:rsidRPr="005A5A67">
        <w:rPr>
          <w:rFonts w:ascii="GHEA Grapalat" w:hAnsi="GHEA Grapalat" w:cs="Sylfaen"/>
          <w:sz w:val="24"/>
          <w:szCs w:val="26"/>
          <w:lang w:val="hy-AM"/>
        </w:rPr>
        <w:t>74</w:t>
      </w:r>
      <w:r w:rsidR="005D0E82" w:rsidRPr="005A5A67">
        <w:rPr>
          <w:rFonts w:ascii="GHEA Grapalat" w:hAnsi="GHEA Grapalat" w:cs="Sylfaen"/>
          <w:sz w:val="24"/>
          <w:szCs w:val="26"/>
          <w:lang w:val="hy-AM"/>
        </w:rPr>
        <w:t>.</w:t>
      </w:r>
      <w:r w:rsidR="00833778" w:rsidRPr="005A5A67">
        <w:rPr>
          <w:rFonts w:ascii="GHEA Grapalat" w:hAnsi="GHEA Grapalat" w:cs="Sylfaen"/>
          <w:sz w:val="24"/>
          <w:szCs w:val="26"/>
          <w:lang w:val="hy-AM"/>
        </w:rPr>
        <w:t>9</w:t>
      </w:r>
      <w:r w:rsidR="009946FF" w:rsidRPr="005A5A67">
        <w:rPr>
          <w:rFonts w:ascii="GHEA Grapalat" w:hAnsi="GHEA Grapalat" w:cs="Sylfaen"/>
          <w:sz w:val="24"/>
          <w:szCs w:val="26"/>
          <w:lang w:val="hy-AM"/>
        </w:rPr>
        <w:t>%)</w:t>
      </w:r>
      <w:r w:rsidR="00F41025" w:rsidRPr="005A5A67">
        <w:rPr>
          <w:rFonts w:ascii="GHEA Grapalat" w:hAnsi="GHEA Grapalat" w:cs="Sylfaen"/>
          <w:sz w:val="24"/>
          <w:szCs w:val="26"/>
          <w:lang w:val="hy-AM"/>
        </w:rPr>
        <w:t>:</w:t>
      </w:r>
    </w:p>
    <w:p w14:paraId="3B128E35" w14:textId="61B3E6D5" w:rsidR="00F41025" w:rsidRPr="005A5A67" w:rsidRDefault="001F3B92" w:rsidP="005F53B4">
      <w:pPr>
        <w:pStyle w:val="a6"/>
        <w:numPr>
          <w:ilvl w:val="0"/>
          <w:numId w:val="5"/>
        </w:numPr>
        <w:shd w:val="clear" w:color="auto" w:fill="FFFFFF"/>
        <w:tabs>
          <w:tab w:val="left" w:pos="270"/>
        </w:tabs>
        <w:spacing w:before="0" w:beforeAutospacing="0" w:after="0" w:afterAutospacing="0" w:line="360" w:lineRule="auto"/>
        <w:ind w:left="0" w:hanging="14"/>
        <w:jc w:val="both"/>
        <w:rPr>
          <w:rFonts w:ascii="GHEA Grapalat" w:hAnsi="GHEA Grapalat"/>
          <w:b/>
          <w:i/>
          <w:szCs w:val="26"/>
          <w:lang w:val="hy-AM"/>
        </w:rPr>
      </w:pPr>
      <w:r w:rsidRPr="005A5A67">
        <w:rPr>
          <w:rFonts w:ascii="GHEA Grapalat" w:hAnsi="GHEA Grapalat"/>
          <w:b/>
          <w:i/>
          <w:szCs w:val="26"/>
          <w:lang w:val="hy-AM"/>
        </w:rPr>
        <w:t>ՇՎՏՄ-ն 202</w:t>
      </w:r>
      <w:r w:rsidR="00833778" w:rsidRPr="005A5A67">
        <w:rPr>
          <w:rFonts w:ascii="GHEA Grapalat" w:hAnsi="GHEA Grapalat"/>
          <w:b/>
          <w:i/>
          <w:szCs w:val="26"/>
          <w:lang w:val="hy-AM"/>
        </w:rPr>
        <w:t>5</w:t>
      </w:r>
      <w:r w:rsidR="00F41025" w:rsidRPr="005A5A67">
        <w:rPr>
          <w:rFonts w:ascii="GHEA Grapalat" w:hAnsi="GHEA Grapalat"/>
          <w:b/>
          <w:i/>
          <w:szCs w:val="26"/>
          <w:lang w:val="hy-AM"/>
        </w:rPr>
        <w:t>թ. գործունեության տարեկան ծրագիրը կազմելիս թիրախավորել է չափումների միասնականության ապահովման ոլորտը:</w:t>
      </w:r>
    </w:p>
    <w:p w14:paraId="64C0FB0B" w14:textId="78EBA5DB" w:rsidR="001F3B92" w:rsidRPr="005A5A67" w:rsidRDefault="001F3B92" w:rsidP="00F41025">
      <w:pPr>
        <w:pStyle w:val="a6"/>
        <w:shd w:val="clear" w:color="auto" w:fill="FFFFFF"/>
        <w:spacing w:before="0" w:beforeAutospacing="0" w:after="0" w:afterAutospacing="0" w:line="360" w:lineRule="auto"/>
        <w:ind w:firstLine="284"/>
        <w:jc w:val="both"/>
        <w:rPr>
          <w:rFonts w:ascii="GHEA Grapalat" w:hAnsi="GHEA Grapalat"/>
          <w:szCs w:val="26"/>
          <w:lang w:val="hy-AM"/>
        </w:rPr>
      </w:pPr>
      <w:r w:rsidRPr="005A5A67">
        <w:rPr>
          <w:rFonts w:ascii="GHEA Grapalat" w:hAnsi="GHEA Grapalat"/>
          <w:szCs w:val="26"/>
          <w:lang w:val="hy-AM"/>
        </w:rPr>
        <w:t>ՇՎՏՄ-ն չափումների միասնականության ապահովման վերաբերյա</w:t>
      </w:r>
      <w:r w:rsidR="00E74364" w:rsidRPr="005A5A67">
        <w:rPr>
          <w:rFonts w:ascii="GHEA Grapalat" w:hAnsi="GHEA Grapalat"/>
          <w:szCs w:val="26"/>
          <w:lang w:val="hy-AM"/>
        </w:rPr>
        <w:t>լ</w:t>
      </w:r>
      <w:r w:rsidRPr="005A5A67">
        <w:rPr>
          <w:rFonts w:ascii="GHEA Grapalat" w:hAnsi="GHEA Grapalat"/>
          <w:szCs w:val="26"/>
          <w:lang w:val="hy-AM"/>
        </w:rPr>
        <w:t xml:space="preserve"> ստուգաթերթը հիմնականում կիրառել է հետևյալ ոլորտներում.</w:t>
      </w:r>
    </w:p>
    <w:p w14:paraId="39D3F8F8" w14:textId="5B143AA8" w:rsidR="001F3B92" w:rsidRPr="005A5A67" w:rsidRDefault="001F3B92" w:rsidP="001F3B92">
      <w:pPr>
        <w:pStyle w:val="a6"/>
        <w:numPr>
          <w:ilvl w:val="0"/>
          <w:numId w:val="22"/>
        </w:numPr>
        <w:shd w:val="clear" w:color="auto" w:fill="FFFFFF"/>
        <w:spacing w:before="0" w:beforeAutospacing="0" w:after="0" w:afterAutospacing="0" w:line="360" w:lineRule="auto"/>
        <w:jc w:val="both"/>
        <w:rPr>
          <w:rFonts w:ascii="GHEA Grapalat" w:hAnsi="GHEA Grapalat"/>
          <w:szCs w:val="26"/>
          <w:lang w:val="hy-AM"/>
        </w:rPr>
      </w:pPr>
      <w:r w:rsidRPr="005A5A67">
        <w:rPr>
          <w:rFonts w:ascii="GHEA Grapalat" w:hAnsi="GHEA Grapalat"/>
          <w:b/>
          <w:i/>
          <w:szCs w:val="26"/>
          <w:u w:val="single"/>
          <w:lang w:val="hy-AM"/>
        </w:rPr>
        <w:t>բ</w:t>
      </w:r>
      <w:r w:rsidR="00F41025" w:rsidRPr="005A5A67">
        <w:rPr>
          <w:rFonts w:ascii="GHEA Grapalat" w:hAnsi="GHEA Grapalat"/>
          <w:b/>
          <w:i/>
          <w:szCs w:val="26"/>
          <w:u w:val="single"/>
          <w:lang w:val="hy-AM"/>
        </w:rPr>
        <w:t>ժշկական կենտրոններում</w:t>
      </w:r>
      <w:r w:rsidR="00E37A65" w:rsidRPr="005A5A67">
        <w:rPr>
          <w:rFonts w:ascii="GHEA Grapalat" w:hAnsi="GHEA Grapalat"/>
          <w:b/>
          <w:i/>
          <w:szCs w:val="26"/>
          <w:u w:val="single"/>
          <w:lang w:val="hy-AM"/>
        </w:rPr>
        <w:t>,</w:t>
      </w:r>
      <w:r w:rsidR="00F41025" w:rsidRPr="005A5A67">
        <w:rPr>
          <w:rFonts w:ascii="GHEA Grapalat" w:hAnsi="GHEA Grapalat"/>
          <w:b/>
          <w:i/>
          <w:szCs w:val="26"/>
          <w:u w:val="single"/>
          <w:lang w:val="hy-AM"/>
        </w:rPr>
        <w:t xml:space="preserve"> պոլիկլինիկաներում</w:t>
      </w:r>
      <w:r w:rsidR="00E37A65" w:rsidRPr="005A5A67">
        <w:rPr>
          <w:rFonts w:ascii="GHEA Grapalat" w:hAnsi="GHEA Grapalat"/>
          <w:b/>
          <w:i/>
          <w:szCs w:val="26"/>
          <w:u w:val="single"/>
          <w:lang w:val="hy-AM"/>
        </w:rPr>
        <w:t xml:space="preserve"> և լաբորատորիաներում</w:t>
      </w:r>
      <w:r w:rsidRPr="005A5A67">
        <w:rPr>
          <w:rFonts w:ascii="GHEA Grapalat" w:hAnsi="GHEA Grapalat"/>
          <w:b/>
          <w:i/>
          <w:szCs w:val="26"/>
          <w:u w:val="single"/>
          <w:lang w:val="hy-AM"/>
        </w:rPr>
        <w:t>,</w:t>
      </w:r>
    </w:p>
    <w:p w14:paraId="27AFC1ED" w14:textId="77777777" w:rsidR="00E37A65" w:rsidRPr="005A5A67" w:rsidRDefault="00E37A65" w:rsidP="001F3B92">
      <w:pPr>
        <w:pStyle w:val="a6"/>
        <w:numPr>
          <w:ilvl w:val="0"/>
          <w:numId w:val="22"/>
        </w:numPr>
        <w:shd w:val="clear" w:color="auto" w:fill="FFFFFF"/>
        <w:spacing w:before="0" w:beforeAutospacing="0" w:after="0" w:afterAutospacing="0" w:line="360" w:lineRule="auto"/>
        <w:jc w:val="both"/>
        <w:rPr>
          <w:rFonts w:ascii="GHEA Grapalat" w:hAnsi="GHEA Grapalat"/>
          <w:b/>
          <w:i/>
          <w:szCs w:val="26"/>
          <w:u w:val="single"/>
          <w:lang w:val="hy-AM"/>
        </w:rPr>
      </w:pPr>
      <w:r w:rsidRPr="005A5A67">
        <w:rPr>
          <w:rFonts w:ascii="GHEA Grapalat" w:hAnsi="GHEA Grapalat"/>
          <w:b/>
          <w:i/>
          <w:szCs w:val="26"/>
          <w:u w:val="single"/>
          <w:lang w:val="hy-AM"/>
        </w:rPr>
        <w:t>համապատասխանության գնահատման նշանակված մարմիններում,</w:t>
      </w:r>
    </w:p>
    <w:p w14:paraId="51015002" w14:textId="42B7FE9E" w:rsidR="001F3B92" w:rsidRPr="005A5A67" w:rsidRDefault="001F3B92" w:rsidP="001F3B92">
      <w:pPr>
        <w:pStyle w:val="a6"/>
        <w:numPr>
          <w:ilvl w:val="0"/>
          <w:numId w:val="22"/>
        </w:numPr>
        <w:shd w:val="clear" w:color="auto" w:fill="FFFFFF"/>
        <w:spacing w:before="0" w:beforeAutospacing="0" w:after="0" w:afterAutospacing="0" w:line="360" w:lineRule="auto"/>
        <w:jc w:val="both"/>
        <w:rPr>
          <w:rFonts w:ascii="GHEA Grapalat" w:hAnsi="GHEA Grapalat"/>
          <w:szCs w:val="26"/>
          <w:lang w:val="hy-AM"/>
        </w:rPr>
      </w:pPr>
      <w:r w:rsidRPr="005A5A67">
        <w:rPr>
          <w:rFonts w:ascii="GHEA Grapalat" w:hAnsi="GHEA Grapalat"/>
          <w:b/>
          <w:i/>
          <w:szCs w:val="26"/>
          <w:u w:val="single"/>
          <w:lang w:val="hy-AM"/>
        </w:rPr>
        <w:t>փոստային ծառայություններում,</w:t>
      </w:r>
    </w:p>
    <w:p w14:paraId="2181FFFF" w14:textId="77777777" w:rsidR="001F3B92" w:rsidRPr="005A5A67" w:rsidRDefault="001F3B92" w:rsidP="001F3B92">
      <w:pPr>
        <w:pStyle w:val="a6"/>
        <w:numPr>
          <w:ilvl w:val="0"/>
          <w:numId w:val="22"/>
        </w:numPr>
        <w:shd w:val="clear" w:color="auto" w:fill="FFFFFF"/>
        <w:spacing w:before="0" w:beforeAutospacing="0" w:after="0" w:afterAutospacing="0" w:line="360" w:lineRule="auto"/>
        <w:jc w:val="both"/>
        <w:rPr>
          <w:rFonts w:ascii="GHEA Grapalat" w:hAnsi="GHEA Grapalat"/>
          <w:szCs w:val="26"/>
          <w:lang w:val="hy-AM"/>
        </w:rPr>
      </w:pPr>
      <w:r w:rsidRPr="005A5A67">
        <w:rPr>
          <w:rFonts w:ascii="GHEA Grapalat" w:hAnsi="GHEA Grapalat"/>
          <w:b/>
          <w:i/>
          <w:szCs w:val="26"/>
          <w:u w:val="single"/>
          <w:lang w:val="hy-AM"/>
        </w:rPr>
        <w:t xml:space="preserve">բանկերում և գրավատներում, </w:t>
      </w:r>
    </w:p>
    <w:p w14:paraId="19398A85" w14:textId="43797F84" w:rsidR="00E37A65" w:rsidRPr="005A5A67" w:rsidRDefault="00E37A65" w:rsidP="00DE60CB">
      <w:pPr>
        <w:pStyle w:val="a6"/>
        <w:numPr>
          <w:ilvl w:val="0"/>
          <w:numId w:val="22"/>
        </w:numPr>
        <w:shd w:val="clear" w:color="auto" w:fill="FFFFFF"/>
        <w:spacing w:before="0" w:beforeAutospacing="0" w:after="0" w:afterAutospacing="0" w:line="360" w:lineRule="auto"/>
        <w:jc w:val="both"/>
        <w:rPr>
          <w:rFonts w:ascii="GHEA Grapalat" w:hAnsi="GHEA Grapalat"/>
          <w:szCs w:val="26"/>
          <w:lang w:val="hy-AM"/>
        </w:rPr>
      </w:pPr>
      <w:r w:rsidRPr="005A5A67">
        <w:rPr>
          <w:rFonts w:ascii="GHEA Grapalat" w:hAnsi="GHEA Grapalat"/>
          <w:b/>
          <w:i/>
          <w:szCs w:val="26"/>
          <w:u w:val="single"/>
          <w:lang w:val="hy-AM"/>
        </w:rPr>
        <w:t>ավտոտրանսպորտային միջոցների գազաբալոնների տեղադրման և պարբե</w:t>
      </w:r>
      <w:r w:rsidR="00800E96" w:rsidRPr="005A5A67">
        <w:rPr>
          <w:rFonts w:ascii="GHEA Grapalat" w:hAnsi="GHEA Grapalat"/>
          <w:b/>
          <w:i/>
          <w:szCs w:val="26"/>
          <w:u w:val="single"/>
          <w:lang w:val="hy-AM"/>
        </w:rPr>
        <w:t>ր</w:t>
      </w:r>
      <w:r w:rsidRPr="005A5A67">
        <w:rPr>
          <w:rFonts w:ascii="GHEA Grapalat" w:hAnsi="GHEA Grapalat"/>
          <w:b/>
          <w:i/>
          <w:szCs w:val="26"/>
          <w:u w:val="single"/>
          <w:lang w:val="hy-AM"/>
        </w:rPr>
        <w:t>ական վկայագրման</w:t>
      </w:r>
      <w:r w:rsidR="005F7FD8" w:rsidRPr="005A5A67">
        <w:rPr>
          <w:rFonts w:ascii="GHEA Grapalat" w:hAnsi="GHEA Grapalat"/>
          <w:b/>
          <w:i/>
          <w:szCs w:val="26"/>
          <w:u w:val="single"/>
          <w:lang w:val="hy-AM"/>
        </w:rPr>
        <w:t>,</w:t>
      </w:r>
    </w:p>
    <w:p w14:paraId="2EE228E9" w14:textId="6BF4034A" w:rsidR="00E37A65" w:rsidRPr="005A5A67" w:rsidRDefault="00E37A65" w:rsidP="00DE60CB">
      <w:pPr>
        <w:pStyle w:val="a6"/>
        <w:numPr>
          <w:ilvl w:val="0"/>
          <w:numId w:val="22"/>
        </w:numPr>
        <w:shd w:val="clear" w:color="auto" w:fill="FFFFFF"/>
        <w:spacing w:before="0" w:beforeAutospacing="0" w:after="0" w:afterAutospacing="0" w:line="360" w:lineRule="auto"/>
        <w:jc w:val="both"/>
        <w:rPr>
          <w:rFonts w:ascii="GHEA Grapalat" w:hAnsi="GHEA Grapalat"/>
          <w:szCs w:val="26"/>
          <w:lang w:val="hy-AM"/>
        </w:rPr>
      </w:pPr>
      <w:r w:rsidRPr="005A5A67">
        <w:rPr>
          <w:rFonts w:ascii="GHEA Grapalat" w:hAnsi="GHEA Grapalat"/>
          <w:b/>
          <w:i/>
          <w:szCs w:val="26"/>
          <w:u w:val="single"/>
          <w:lang w:val="hy-AM"/>
        </w:rPr>
        <w:t xml:space="preserve">տրանսպորտային միջոցների տեխնիկական զննության, </w:t>
      </w:r>
    </w:p>
    <w:p w14:paraId="5CC62331" w14:textId="6FB34FE9" w:rsidR="00E37A65" w:rsidRPr="005A5A67" w:rsidRDefault="00E37A65" w:rsidP="00DE60CB">
      <w:pPr>
        <w:pStyle w:val="a6"/>
        <w:numPr>
          <w:ilvl w:val="0"/>
          <w:numId w:val="22"/>
        </w:numPr>
        <w:shd w:val="clear" w:color="auto" w:fill="FFFFFF"/>
        <w:spacing w:before="0" w:beforeAutospacing="0" w:after="0" w:afterAutospacing="0" w:line="360" w:lineRule="auto"/>
        <w:jc w:val="both"/>
        <w:rPr>
          <w:rFonts w:ascii="GHEA Grapalat" w:hAnsi="GHEA Grapalat"/>
          <w:szCs w:val="26"/>
          <w:lang w:val="hy-AM"/>
        </w:rPr>
      </w:pPr>
      <w:r w:rsidRPr="005A5A67">
        <w:rPr>
          <w:rFonts w:ascii="GHEA Grapalat" w:hAnsi="GHEA Grapalat"/>
          <w:szCs w:val="26"/>
          <w:lang w:val="hy-AM"/>
        </w:rPr>
        <w:t>և այլ</w:t>
      </w:r>
      <w:r w:rsidRPr="005A5A67">
        <w:rPr>
          <w:rFonts w:ascii="GHEA Grapalat" w:hAnsi="GHEA Grapalat"/>
          <w:szCs w:val="26"/>
        </w:rPr>
        <w:t>:</w:t>
      </w:r>
    </w:p>
    <w:p w14:paraId="27F95C20" w14:textId="30B45A1A" w:rsidR="00E74364" w:rsidRPr="005A5A67" w:rsidRDefault="00E74364" w:rsidP="00F107B3">
      <w:pPr>
        <w:pStyle w:val="a6"/>
        <w:spacing w:before="0" w:beforeAutospacing="0" w:after="0" w:afterAutospacing="0" w:line="360" w:lineRule="auto"/>
        <w:ind w:firstLine="644"/>
        <w:jc w:val="both"/>
        <w:rPr>
          <w:rFonts w:ascii="GHEA Grapalat" w:hAnsi="GHEA Grapalat" w:cs="Sylfaen"/>
          <w:szCs w:val="26"/>
          <w:lang w:val="hy-AM"/>
        </w:rPr>
      </w:pPr>
      <w:r w:rsidRPr="005A5A67">
        <w:rPr>
          <w:rFonts w:ascii="GHEA Grapalat" w:hAnsi="GHEA Grapalat" w:cs="Sylfaen"/>
          <w:szCs w:val="26"/>
          <w:lang w:val="hy-AM"/>
        </w:rPr>
        <w:t>202</w:t>
      </w:r>
      <w:r w:rsidR="00F107B3" w:rsidRPr="005A5A67">
        <w:rPr>
          <w:rFonts w:ascii="GHEA Grapalat" w:hAnsi="GHEA Grapalat" w:cs="Sylfaen"/>
          <w:szCs w:val="26"/>
          <w:lang w:val="hy-AM"/>
        </w:rPr>
        <w:t>3</w:t>
      </w:r>
      <w:r w:rsidRPr="005A5A67">
        <w:rPr>
          <w:rFonts w:ascii="GHEA Grapalat" w:hAnsi="GHEA Grapalat" w:cs="Sylfaen"/>
          <w:szCs w:val="26"/>
          <w:lang w:val="hy-AM"/>
        </w:rPr>
        <w:t xml:space="preserve"> թվականի ընթացքում </w:t>
      </w:r>
      <w:r w:rsidR="00590C07" w:rsidRPr="005A5A67">
        <w:rPr>
          <w:rFonts w:ascii="GHEA Grapalat" w:hAnsi="GHEA Grapalat" w:cs="Sylfaen"/>
          <w:szCs w:val="26"/>
          <w:lang w:val="hy-AM"/>
        </w:rPr>
        <w:t>3</w:t>
      </w:r>
      <w:r w:rsidR="00F107B3" w:rsidRPr="005A5A67">
        <w:rPr>
          <w:rFonts w:ascii="GHEA Grapalat" w:hAnsi="GHEA Grapalat" w:cs="Sylfaen"/>
          <w:szCs w:val="26"/>
          <w:lang w:val="hy-AM"/>
        </w:rPr>
        <w:t>97</w:t>
      </w:r>
      <w:r w:rsidR="00590C07" w:rsidRPr="005A5A67">
        <w:rPr>
          <w:rFonts w:ascii="GHEA Grapalat" w:hAnsi="GHEA Grapalat" w:cs="Sylfaen"/>
          <w:szCs w:val="26"/>
          <w:lang w:val="hy-AM"/>
        </w:rPr>
        <w:t xml:space="preserve"> </w:t>
      </w:r>
      <w:r w:rsidRPr="005A5A67">
        <w:rPr>
          <w:rFonts w:ascii="GHEA Grapalat" w:hAnsi="GHEA Grapalat" w:cs="Sylfaen"/>
          <w:szCs w:val="26"/>
          <w:lang w:val="hy-AM"/>
        </w:rPr>
        <w:t xml:space="preserve">տնտեսվարող սուբյեկտի մոտ իրականացվել են չափագիտական կանոնների և նորմերի ստուգում, որի արդյունքում </w:t>
      </w:r>
      <w:r w:rsidR="00590C07" w:rsidRPr="005A5A67">
        <w:rPr>
          <w:rFonts w:ascii="GHEA Grapalat" w:hAnsi="GHEA Grapalat" w:cs="Sylfaen"/>
          <w:szCs w:val="26"/>
          <w:lang w:val="hy-AM"/>
        </w:rPr>
        <w:t>2</w:t>
      </w:r>
      <w:r w:rsidR="00F107B3" w:rsidRPr="005A5A67">
        <w:rPr>
          <w:rFonts w:ascii="GHEA Grapalat" w:hAnsi="GHEA Grapalat" w:cs="Sylfaen"/>
          <w:szCs w:val="26"/>
          <w:lang w:val="hy-AM"/>
        </w:rPr>
        <w:t>58</w:t>
      </w:r>
      <w:r w:rsidRPr="005A5A67">
        <w:rPr>
          <w:rFonts w:ascii="GHEA Grapalat" w:hAnsi="GHEA Grapalat" w:cs="Sylfaen"/>
          <w:szCs w:val="26"/>
          <w:lang w:val="hy-AM"/>
        </w:rPr>
        <w:t xml:space="preserve"> (</w:t>
      </w:r>
      <w:r w:rsidR="00F107B3" w:rsidRPr="005A5A67">
        <w:rPr>
          <w:rFonts w:ascii="GHEA Grapalat" w:hAnsi="GHEA Grapalat" w:cs="Sylfaen"/>
          <w:szCs w:val="26"/>
          <w:lang w:val="hy-AM"/>
        </w:rPr>
        <w:t>65.0</w:t>
      </w:r>
      <w:r w:rsidRPr="005A5A67">
        <w:rPr>
          <w:rFonts w:ascii="GHEA Grapalat" w:hAnsi="GHEA Grapalat" w:cs="Sylfaen"/>
          <w:szCs w:val="26"/>
          <w:lang w:val="hy-AM"/>
        </w:rPr>
        <w:t>%) տնտեսվարող սուբյեկտի մոտ  հայտնաբերվել են չափագիտական կանո</w:t>
      </w:r>
      <w:r w:rsidR="00590C07" w:rsidRPr="005A5A67">
        <w:rPr>
          <w:rFonts w:ascii="GHEA Grapalat" w:hAnsi="GHEA Grapalat" w:cs="Sylfaen"/>
          <w:szCs w:val="26"/>
          <w:lang w:val="hy-AM"/>
        </w:rPr>
        <w:t>նների և նորմերի խախտումներ</w:t>
      </w:r>
      <w:r w:rsidR="002B29D5" w:rsidRPr="005A5A67">
        <w:rPr>
          <w:rFonts w:ascii="GHEA Grapalat" w:hAnsi="GHEA Grapalat" w:cs="Sylfaen"/>
          <w:szCs w:val="26"/>
          <w:lang w:val="hy-AM"/>
        </w:rPr>
        <w:t>,</w:t>
      </w:r>
      <w:r w:rsidR="00590C07" w:rsidRPr="005A5A67">
        <w:rPr>
          <w:rFonts w:ascii="GHEA Grapalat" w:hAnsi="GHEA Grapalat" w:cs="Sylfaen"/>
          <w:szCs w:val="26"/>
          <w:lang w:val="hy-AM"/>
        </w:rPr>
        <w:t xml:space="preserve"> </w:t>
      </w:r>
      <w:r w:rsidR="005F7FD8" w:rsidRPr="005A5A67">
        <w:rPr>
          <w:rFonts w:ascii="GHEA Grapalat" w:hAnsi="GHEA Grapalat" w:cs="Sylfaen"/>
          <w:szCs w:val="26"/>
          <w:lang w:val="hy-AM"/>
        </w:rPr>
        <w:t xml:space="preserve"> 202</w:t>
      </w:r>
      <w:r w:rsidR="00F107B3" w:rsidRPr="005A5A67">
        <w:rPr>
          <w:rFonts w:ascii="GHEA Grapalat" w:hAnsi="GHEA Grapalat" w:cs="Sylfaen"/>
          <w:szCs w:val="26"/>
          <w:lang w:val="hy-AM"/>
        </w:rPr>
        <w:t>4</w:t>
      </w:r>
      <w:r w:rsidRPr="005A5A67">
        <w:rPr>
          <w:rFonts w:ascii="GHEA Grapalat" w:hAnsi="GHEA Grapalat" w:cs="Sylfaen"/>
          <w:szCs w:val="26"/>
          <w:lang w:val="hy-AM"/>
        </w:rPr>
        <w:t xml:space="preserve"> թվականին՝ </w:t>
      </w:r>
      <w:r w:rsidR="00F107B3" w:rsidRPr="005A5A67">
        <w:rPr>
          <w:rFonts w:ascii="GHEA Grapalat" w:hAnsi="GHEA Grapalat" w:cs="Sylfaen"/>
          <w:szCs w:val="26"/>
          <w:lang w:val="hy-AM"/>
        </w:rPr>
        <w:t>591</w:t>
      </w:r>
      <w:r w:rsidRPr="005A5A67">
        <w:rPr>
          <w:rFonts w:ascii="GHEA Grapalat" w:hAnsi="GHEA Grapalat" w:cs="Sylfaen"/>
          <w:szCs w:val="26"/>
          <w:lang w:val="hy-AM"/>
        </w:rPr>
        <w:t xml:space="preserve">-ի մոտ, որից </w:t>
      </w:r>
      <w:r w:rsidR="00F107B3" w:rsidRPr="005A5A67">
        <w:rPr>
          <w:rFonts w:ascii="GHEA Grapalat" w:hAnsi="GHEA Grapalat" w:cs="Sylfaen"/>
          <w:szCs w:val="26"/>
          <w:lang w:val="hy-AM"/>
        </w:rPr>
        <w:t>385</w:t>
      </w:r>
      <w:r w:rsidRPr="005A5A67">
        <w:rPr>
          <w:rFonts w:ascii="GHEA Grapalat" w:hAnsi="GHEA Grapalat" w:cs="Sylfaen"/>
          <w:szCs w:val="26"/>
          <w:lang w:val="hy-AM"/>
        </w:rPr>
        <w:t>-ի (</w:t>
      </w:r>
      <w:r w:rsidR="005F7FD8" w:rsidRPr="005A5A67">
        <w:rPr>
          <w:rFonts w:ascii="GHEA Grapalat" w:hAnsi="GHEA Grapalat" w:cs="Sylfaen"/>
          <w:szCs w:val="26"/>
          <w:lang w:val="hy-AM"/>
        </w:rPr>
        <w:t>65</w:t>
      </w:r>
      <w:r w:rsidRPr="005A5A67">
        <w:rPr>
          <w:rFonts w:ascii="GHEA Grapalat" w:hAnsi="GHEA Grapalat" w:cs="Sylfaen"/>
          <w:szCs w:val="26"/>
          <w:lang w:val="hy-AM"/>
        </w:rPr>
        <w:t>.</w:t>
      </w:r>
      <w:r w:rsidR="00F107B3" w:rsidRPr="005A5A67">
        <w:rPr>
          <w:rFonts w:ascii="GHEA Grapalat" w:hAnsi="GHEA Grapalat" w:cs="Sylfaen"/>
          <w:szCs w:val="26"/>
          <w:lang w:val="hy-AM"/>
        </w:rPr>
        <w:t>1</w:t>
      </w:r>
      <w:r w:rsidRPr="005A5A67">
        <w:rPr>
          <w:rFonts w:ascii="GHEA Grapalat" w:hAnsi="GHEA Grapalat" w:cs="Sylfaen"/>
          <w:szCs w:val="26"/>
          <w:lang w:val="hy-AM"/>
        </w:rPr>
        <w:t xml:space="preserve">%) մոտ հայտնաբերվել են խախտումներ, իսկ </w:t>
      </w:r>
      <w:r w:rsidR="00590C07" w:rsidRPr="005A5A67">
        <w:rPr>
          <w:rFonts w:ascii="GHEA Grapalat" w:hAnsi="GHEA Grapalat" w:cs="Sylfaen"/>
          <w:szCs w:val="26"/>
          <w:lang w:val="hy-AM"/>
        </w:rPr>
        <w:t>202</w:t>
      </w:r>
      <w:r w:rsidR="00F107B3" w:rsidRPr="005A5A67">
        <w:rPr>
          <w:rFonts w:ascii="GHEA Grapalat" w:hAnsi="GHEA Grapalat" w:cs="Sylfaen"/>
          <w:szCs w:val="26"/>
          <w:lang w:val="hy-AM"/>
        </w:rPr>
        <w:t>5</w:t>
      </w:r>
      <w:r w:rsidR="005F7FD8" w:rsidRPr="005A5A67">
        <w:rPr>
          <w:rFonts w:ascii="GHEA Grapalat" w:hAnsi="GHEA Grapalat" w:cs="Sylfaen"/>
          <w:szCs w:val="26"/>
          <w:lang w:val="hy-AM"/>
        </w:rPr>
        <w:t xml:space="preserve"> թվականին՝ </w:t>
      </w:r>
      <w:r w:rsidR="00114047" w:rsidRPr="005A5A67">
        <w:rPr>
          <w:rFonts w:ascii="GHEA Grapalat" w:hAnsi="GHEA Grapalat" w:cs="Sylfaen"/>
          <w:szCs w:val="26"/>
          <w:lang w:val="hy-AM"/>
        </w:rPr>
        <w:t>51</w:t>
      </w:r>
      <w:r w:rsidR="00F107B3" w:rsidRPr="005A5A67">
        <w:rPr>
          <w:rFonts w:ascii="GHEA Grapalat" w:hAnsi="GHEA Grapalat" w:cs="Sylfaen"/>
          <w:szCs w:val="26"/>
          <w:lang w:val="hy-AM"/>
        </w:rPr>
        <w:t>0</w:t>
      </w:r>
      <w:r w:rsidR="005F7FD8" w:rsidRPr="005A5A67">
        <w:rPr>
          <w:rFonts w:ascii="GHEA Grapalat" w:hAnsi="GHEA Grapalat" w:cs="Sylfaen"/>
          <w:szCs w:val="26"/>
          <w:lang w:val="hy-AM"/>
        </w:rPr>
        <w:t xml:space="preserve">-ի մոտ, որից </w:t>
      </w:r>
      <w:r w:rsidR="00114047" w:rsidRPr="005A5A67">
        <w:rPr>
          <w:rFonts w:ascii="GHEA Grapalat" w:hAnsi="GHEA Grapalat" w:cs="Sylfaen"/>
          <w:szCs w:val="26"/>
          <w:lang w:val="hy-AM"/>
        </w:rPr>
        <w:t>3</w:t>
      </w:r>
      <w:r w:rsidR="00F107B3" w:rsidRPr="005A5A67">
        <w:rPr>
          <w:rFonts w:ascii="GHEA Grapalat" w:hAnsi="GHEA Grapalat" w:cs="Sylfaen"/>
          <w:szCs w:val="26"/>
          <w:lang w:val="hy-AM"/>
        </w:rPr>
        <w:t>09</w:t>
      </w:r>
      <w:r w:rsidR="005F7FD8" w:rsidRPr="005A5A67">
        <w:rPr>
          <w:rFonts w:ascii="GHEA Grapalat" w:hAnsi="GHEA Grapalat" w:cs="Sylfaen"/>
          <w:szCs w:val="26"/>
          <w:lang w:val="hy-AM"/>
        </w:rPr>
        <w:t>-ի (</w:t>
      </w:r>
      <w:r w:rsidR="00114047" w:rsidRPr="005A5A67">
        <w:rPr>
          <w:rFonts w:ascii="GHEA Grapalat" w:hAnsi="GHEA Grapalat" w:cs="Sylfaen"/>
          <w:szCs w:val="26"/>
          <w:lang w:val="hy-AM"/>
        </w:rPr>
        <w:t>6</w:t>
      </w:r>
      <w:r w:rsidR="00F107B3" w:rsidRPr="005A5A67">
        <w:rPr>
          <w:rFonts w:ascii="GHEA Grapalat" w:hAnsi="GHEA Grapalat" w:cs="Sylfaen"/>
          <w:szCs w:val="26"/>
          <w:lang w:val="hy-AM"/>
        </w:rPr>
        <w:t>0</w:t>
      </w:r>
      <w:r w:rsidR="00114047" w:rsidRPr="005A5A67">
        <w:rPr>
          <w:rFonts w:ascii="GHEA Grapalat" w:hAnsi="GHEA Grapalat" w:cs="Sylfaen"/>
          <w:szCs w:val="26"/>
          <w:lang w:val="hy-AM"/>
        </w:rPr>
        <w:t>.</w:t>
      </w:r>
      <w:r w:rsidR="00F107B3" w:rsidRPr="005A5A67">
        <w:rPr>
          <w:rFonts w:ascii="GHEA Grapalat" w:hAnsi="GHEA Grapalat" w:cs="Sylfaen"/>
          <w:szCs w:val="26"/>
          <w:lang w:val="hy-AM"/>
        </w:rPr>
        <w:t>6</w:t>
      </w:r>
      <w:r w:rsidR="005F7FD8" w:rsidRPr="005A5A67">
        <w:rPr>
          <w:rFonts w:ascii="GHEA Grapalat" w:hAnsi="GHEA Grapalat" w:cs="Sylfaen"/>
          <w:szCs w:val="26"/>
          <w:lang w:val="hy-AM"/>
        </w:rPr>
        <w:t xml:space="preserve">%) </w:t>
      </w:r>
      <w:r w:rsidRPr="005A5A67">
        <w:rPr>
          <w:rFonts w:ascii="GHEA Grapalat" w:hAnsi="GHEA Grapalat" w:cs="Sylfaen"/>
          <w:szCs w:val="26"/>
          <w:lang w:val="hy-AM"/>
        </w:rPr>
        <w:t>մոտ:</w:t>
      </w:r>
    </w:p>
    <w:p w14:paraId="245001F5" w14:textId="4375575F" w:rsidR="00E74364" w:rsidRPr="005A5A67" w:rsidRDefault="001F696F" w:rsidP="00E74364">
      <w:pPr>
        <w:pStyle w:val="a6"/>
        <w:shd w:val="clear" w:color="auto" w:fill="FFFFFF"/>
        <w:spacing w:before="0" w:beforeAutospacing="0" w:after="0" w:afterAutospacing="0" w:line="360" w:lineRule="auto"/>
        <w:jc w:val="both"/>
        <w:rPr>
          <w:rFonts w:ascii="GHEA Grapalat" w:hAnsi="GHEA Grapalat"/>
          <w:color w:val="000000" w:themeColor="text1"/>
          <w:lang w:val="hy-AM"/>
        </w:rPr>
      </w:pPr>
      <w:r w:rsidRPr="005A5A67">
        <w:rPr>
          <w:rFonts w:ascii="GHEA Grapalat" w:hAnsi="GHEA Grapalat" w:cs="Sylfaen"/>
          <w:szCs w:val="26"/>
          <w:lang w:val="hy-AM"/>
        </w:rPr>
        <w:t xml:space="preserve"> </w:t>
      </w:r>
      <w:r w:rsidRPr="005A5A67">
        <w:rPr>
          <w:rFonts w:ascii="GHEA Grapalat" w:hAnsi="GHEA Grapalat" w:cs="Sylfaen"/>
          <w:szCs w:val="26"/>
          <w:lang w:val="hy-AM"/>
        </w:rPr>
        <w:tab/>
      </w:r>
      <w:r w:rsidR="005F7FD8" w:rsidRPr="005A5A67">
        <w:rPr>
          <w:rFonts w:ascii="GHEA Grapalat" w:hAnsi="GHEA Grapalat" w:cs="Sylfaen"/>
          <w:szCs w:val="26"/>
          <w:lang w:val="hy-AM"/>
        </w:rPr>
        <w:t>ՇՎՏՄ-ի կողմից 202</w:t>
      </w:r>
      <w:r w:rsidR="00F107B3" w:rsidRPr="005A5A67">
        <w:rPr>
          <w:rFonts w:ascii="GHEA Grapalat" w:hAnsi="GHEA Grapalat" w:cs="Sylfaen"/>
          <w:szCs w:val="26"/>
          <w:lang w:val="hy-AM"/>
        </w:rPr>
        <w:t>5</w:t>
      </w:r>
      <w:r w:rsidR="00E74364" w:rsidRPr="005A5A67">
        <w:rPr>
          <w:rFonts w:ascii="GHEA Grapalat" w:hAnsi="GHEA Grapalat" w:cs="Sylfaen"/>
          <w:szCs w:val="26"/>
          <w:lang w:val="hy-AM"/>
        </w:rPr>
        <w:t xml:space="preserve"> թվականի ընթացքում իրականացված ստուգումների արդյունքում բացահայտված խախտումների և թերությունների վերացման նպատակով  ստուգաչափվել է թվով </w:t>
      </w:r>
      <w:r w:rsidR="00F107B3" w:rsidRPr="005A5A67">
        <w:rPr>
          <w:rFonts w:ascii="GHEA Grapalat" w:hAnsi="GHEA Grapalat" w:cs="Sylfaen"/>
          <w:szCs w:val="26"/>
          <w:lang w:val="hy-AM"/>
        </w:rPr>
        <w:t>216</w:t>
      </w:r>
      <w:r w:rsidR="00E74364" w:rsidRPr="005A5A67">
        <w:rPr>
          <w:rFonts w:ascii="GHEA Grapalat" w:hAnsi="GHEA Grapalat" w:cs="Sylfaen"/>
          <w:szCs w:val="26"/>
          <w:lang w:val="hy-AM"/>
        </w:rPr>
        <w:t xml:space="preserve"> չափման միջոց (202</w:t>
      </w:r>
      <w:r w:rsidR="00F107B3" w:rsidRPr="005A5A67">
        <w:rPr>
          <w:rFonts w:ascii="GHEA Grapalat" w:hAnsi="GHEA Grapalat" w:cs="Sylfaen"/>
          <w:szCs w:val="26"/>
          <w:lang w:val="hy-AM"/>
        </w:rPr>
        <w:t>4</w:t>
      </w:r>
      <w:r w:rsidR="00E74364" w:rsidRPr="005A5A67">
        <w:rPr>
          <w:rFonts w:ascii="GHEA Grapalat" w:hAnsi="GHEA Grapalat" w:cs="Sylfaen"/>
          <w:szCs w:val="26"/>
          <w:lang w:val="hy-AM"/>
        </w:rPr>
        <w:t xml:space="preserve">-ին՝ </w:t>
      </w:r>
      <w:r w:rsidR="00F107B3" w:rsidRPr="005A5A67">
        <w:rPr>
          <w:rFonts w:ascii="GHEA Grapalat" w:hAnsi="GHEA Grapalat" w:cs="Sylfaen"/>
          <w:szCs w:val="26"/>
          <w:lang w:val="hy-AM"/>
        </w:rPr>
        <w:t>809</w:t>
      </w:r>
      <w:r w:rsidR="00E74364" w:rsidRPr="005A5A67">
        <w:rPr>
          <w:rFonts w:ascii="GHEA Grapalat" w:hAnsi="GHEA Grapalat" w:cs="Sylfaen"/>
          <w:szCs w:val="26"/>
          <w:lang w:val="hy-AM"/>
        </w:rPr>
        <w:t xml:space="preserve">, </w:t>
      </w:r>
      <w:r w:rsidR="005F7FD8" w:rsidRPr="005A5A67">
        <w:rPr>
          <w:rFonts w:ascii="GHEA Grapalat" w:hAnsi="GHEA Grapalat" w:cs="Sylfaen"/>
          <w:szCs w:val="26"/>
          <w:lang w:val="hy-AM"/>
        </w:rPr>
        <w:t>202</w:t>
      </w:r>
      <w:r w:rsidR="00F107B3" w:rsidRPr="005A5A67">
        <w:rPr>
          <w:rFonts w:ascii="GHEA Grapalat" w:hAnsi="GHEA Grapalat" w:cs="Sylfaen"/>
          <w:szCs w:val="26"/>
          <w:lang w:val="hy-AM"/>
        </w:rPr>
        <w:t>3</w:t>
      </w:r>
      <w:r w:rsidR="005F7FD8" w:rsidRPr="005A5A67">
        <w:rPr>
          <w:rFonts w:ascii="GHEA Grapalat" w:hAnsi="GHEA Grapalat" w:cs="Sylfaen"/>
          <w:szCs w:val="26"/>
          <w:lang w:val="hy-AM"/>
        </w:rPr>
        <w:t xml:space="preserve">-ին՝ </w:t>
      </w:r>
      <w:r w:rsidR="00F107B3" w:rsidRPr="005A5A67">
        <w:rPr>
          <w:rFonts w:ascii="GHEA Grapalat" w:hAnsi="GHEA Grapalat" w:cs="Sylfaen"/>
          <w:szCs w:val="26"/>
          <w:lang w:val="hy-AM"/>
        </w:rPr>
        <w:t>465</w:t>
      </w:r>
      <w:r w:rsidR="00E74364" w:rsidRPr="005A5A67">
        <w:rPr>
          <w:rFonts w:ascii="GHEA Grapalat" w:hAnsi="GHEA Grapalat"/>
          <w:color w:val="000000" w:themeColor="text1"/>
          <w:lang w:val="hy-AM"/>
        </w:rPr>
        <w:t>):</w:t>
      </w:r>
    </w:p>
    <w:p w14:paraId="3A88EA2B" w14:textId="43A99233" w:rsidR="00360A76" w:rsidRPr="005A5A67" w:rsidRDefault="00360A76" w:rsidP="00360A76">
      <w:pPr>
        <w:pStyle w:val="a6"/>
        <w:shd w:val="clear" w:color="auto" w:fill="FFFFFF"/>
        <w:spacing w:before="0" w:beforeAutospacing="0" w:after="0" w:afterAutospacing="0" w:line="360" w:lineRule="auto"/>
        <w:ind w:firstLine="360"/>
        <w:jc w:val="both"/>
        <w:rPr>
          <w:rFonts w:ascii="GHEA Grapalat" w:hAnsi="GHEA Grapalat" w:cs="Sylfaen"/>
          <w:szCs w:val="26"/>
          <w:lang w:val="hy-AM"/>
        </w:rPr>
      </w:pPr>
      <w:r w:rsidRPr="005A5A67">
        <w:rPr>
          <w:rFonts w:ascii="GHEA Grapalat" w:hAnsi="GHEA Grapalat" w:cs="Sylfaen"/>
          <w:szCs w:val="26"/>
          <w:lang w:val="hy-AM"/>
        </w:rPr>
        <w:t>Ավտոմոբիլային բենզինի և դիզելային վառելիքի, հեղուկացված ածխաջրածնային գազերի և ավտոգազալիցքավորման ճնշակայանների ոլորտներում իրականացված ստուգումների արդյու</w:t>
      </w:r>
      <w:r w:rsidR="000148B1" w:rsidRPr="005A5A67">
        <w:rPr>
          <w:rFonts w:ascii="GHEA Grapalat" w:hAnsi="GHEA Grapalat" w:cs="Sylfaen"/>
          <w:szCs w:val="26"/>
          <w:lang w:val="hy-AM"/>
        </w:rPr>
        <w:t>ն</w:t>
      </w:r>
      <w:r w:rsidRPr="005A5A67">
        <w:rPr>
          <w:rFonts w:ascii="GHEA Grapalat" w:hAnsi="GHEA Grapalat" w:cs="Sylfaen"/>
          <w:szCs w:val="26"/>
          <w:lang w:val="hy-AM"/>
        </w:rPr>
        <w:t>քների պատկերը հետևյալն է.</w:t>
      </w:r>
    </w:p>
    <w:p w14:paraId="08937381" w14:textId="29E9E03D" w:rsidR="00360A76" w:rsidRPr="005A5A67" w:rsidRDefault="00360A76" w:rsidP="00360A76">
      <w:pPr>
        <w:spacing w:after="0" w:line="360" w:lineRule="auto"/>
        <w:ind w:firstLine="360"/>
        <w:jc w:val="both"/>
        <w:rPr>
          <w:rFonts w:ascii="GHEA Grapalat" w:hAnsi="GHEA Grapalat" w:cs="Sylfaen"/>
          <w:sz w:val="24"/>
          <w:szCs w:val="26"/>
          <w:lang w:val="hy-AM"/>
        </w:rPr>
      </w:pPr>
      <w:r w:rsidRPr="005A5A67">
        <w:rPr>
          <w:rFonts w:ascii="GHEA Grapalat" w:hAnsi="GHEA Grapalat" w:cs="Sylfaen"/>
          <w:b/>
          <w:i/>
          <w:sz w:val="24"/>
          <w:szCs w:val="26"/>
          <w:u w:val="single"/>
          <w:lang w:val="hy-AM"/>
        </w:rPr>
        <w:lastRenderedPageBreak/>
        <w:t>Ավտոմոբիլային բենզինի և դիզելային վառելիքի</w:t>
      </w:r>
      <w:r w:rsidRPr="005A5A67">
        <w:rPr>
          <w:rFonts w:ascii="GHEA Grapalat" w:hAnsi="GHEA Grapalat" w:cs="Sylfaen"/>
          <w:sz w:val="24"/>
          <w:szCs w:val="26"/>
          <w:lang w:val="hy-AM"/>
        </w:rPr>
        <w:t xml:space="preserve"> ոլորտում 202</w:t>
      </w:r>
      <w:r w:rsidR="004A0F2F" w:rsidRPr="005A5A67">
        <w:rPr>
          <w:rFonts w:ascii="GHEA Grapalat" w:hAnsi="GHEA Grapalat" w:cs="Sylfaen"/>
          <w:sz w:val="24"/>
          <w:szCs w:val="26"/>
          <w:lang w:val="hy-AM"/>
        </w:rPr>
        <w:t>3</w:t>
      </w:r>
      <w:r w:rsidRPr="005A5A67">
        <w:rPr>
          <w:rFonts w:ascii="GHEA Grapalat" w:hAnsi="GHEA Grapalat" w:cs="Sylfaen"/>
          <w:sz w:val="24"/>
          <w:szCs w:val="26"/>
          <w:lang w:val="hy-AM"/>
        </w:rPr>
        <w:t xml:space="preserve"> թվականին իրականացվել է չափագիտական կանոնների և նորմերի </w:t>
      </w:r>
      <w:r w:rsidR="004A0F2F" w:rsidRPr="005A5A67">
        <w:rPr>
          <w:rFonts w:ascii="GHEA Grapalat" w:hAnsi="GHEA Grapalat" w:cs="Sylfaen"/>
          <w:sz w:val="24"/>
          <w:szCs w:val="26"/>
          <w:lang w:val="hy-AM"/>
        </w:rPr>
        <w:t>68</w:t>
      </w:r>
      <w:r w:rsidRPr="005A5A67">
        <w:rPr>
          <w:rFonts w:ascii="GHEA Grapalat" w:hAnsi="GHEA Grapalat" w:cs="Sylfaen"/>
          <w:sz w:val="24"/>
          <w:szCs w:val="26"/>
          <w:lang w:val="hy-AM"/>
        </w:rPr>
        <w:t xml:space="preserve"> ստուգում, ինչի արդյունքում </w:t>
      </w:r>
      <w:r w:rsidR="00F131D9" w:rsidRPr="005A5A67">
        <w:rPr>
          <w:rFonts w:ascii="GHEA Grapalat" w:hAnsi="GHEA Grapalat" w:cs="Sylfaen"/>
          <w:sz w:val="24"/>
          <w:szCs w:val="26"/>
          <w:lang w:val="hy-AM"/>
        </w:rPr>
        <w:t>46</w:t>
      </w:r>
      <w:r w:rsidRPr="005A5A67">
        <w:rPr>
          <w:rFonts w:ascii="GHEA Grapalat" w:hAnsi="GHEA Grapalat" w:cs="Sylfaen"/>
          <w:sz w:val="24"/>
          <w:szCs w:val="26"/>
          <w:lang w:val="hy-AM"/>
        </w:rPr>
        <w:t>-ի (</w:t>
      </w:r>
      <w:r w:rsidR="004A0F2F" w:rsidRPr="005A5A67">
        <w:rPr>
          <w:rFonts w:ascii="GHEA Grapalat" w:hAnsi="GHEA Grapalat" w:cs="Sylfaen"/>
          <w:sz w:val="24"/>
          <w:szCs w:val="26"/>
          <w:lang w:val="hy-AM"/>
        </w:rPr>
        <w:t>67</w:t>
      </w:r>
      <w:r w:rsidRPr="005A5A67">
        <w:rPr>
          <w:rFonts w:ascii="GHEA Grapalat" w:hAnsi="GHEA Grapalat" w:cs="Sylfaen"/>
          <w:sz w:val="24"/>
          <w:szCs w:val="26"/>
          <w:lang w:val="hy-AM"/>
        </w:rPr>
        <w:t>.6%) մոտ հայտնաբերվել է խախտում</w:t>
      </w:r>
      <w:r w:rsidR="00DA5AAA" w:rsidRPr="005A5A67">
        <w:rPr>
          <w:rFonts w:ascii="GHEA Grapalat" w:hAnsi="GHEA Grapalat" w:cs="Sylfaen"/>
          <w:sz w:val="24"/>
          <w:szCs w:val="26"/>
          <w:lang w:val="hy-AM"/>
        </w:rPr>
        <w:t>,</w:t>
      </w:r>
      <w:r w:rsidRPr="005A5A67">
        <w:rPr>
          <w:rFonts w:ascii="GHEA Grapalat" w:hAnsi="GHEA Grapalat" w:cs="Sylfaen"/>
          <w:sz w:val="24"/>
          <w:szCs w:val="26"/>
          <w:lang w:val="hy-AM"/>
        </w:rPr>
        <w:t xml:space="preserve"> </w:t>
      </w:r>
      <w:r w:rsidR="004A0F2F" w:rsidRPr="005A5A67">
        <w:rPr>
          <w:rFonts w:ascii="GHEA Grapalat" w:hAnsi="GHEA Grapalat" w:cs="Sylfaen"/>
          <w:sz w:val="24"/>
          <w:szCs w:val="26"/>
          <w:lang w:val="hy-AM"/>
        </w:rPr>
        <w:t>2024-ին՝ 87 ստուգում՝ 39 (44.8%) խախտում</w:t>
      </w:r>
      <w:r w:rsidRPr="005A5A67">
        <w:rPr>
          <w:rFonts w:ascii="GHEA Grapalat" w:hAnsi="GHEA Grapalat" w:cs="Sylfaen"/>
          <w:sz w:val="24"/>
          <w:szCs w:val="26"/>
          <w:lang w:val="hy-AM"/>
        </w:rPr>
        <w:t xml:space="preserve">, </w:t>
      </w:r>
      <w:r w:rsidR="00590C07" w:rsidRPr="005A5A67">
        <w:rPr>
          <w:rFonts w:ascii="GHEA Grapalat" w:hAnsi="GHEA Grapalat" w:cs="Sylfaen"/>
          <w:sz w:val="24"/>
          <w:szCs w:val="26"/>
          <w:lang w:val="hy-AM"/>
        </w:rPr>
        <w:t>իսկ 202</w:t>
      </w:r>
      <w:r w:rsidR="004A0F2F" w:rsidRPr="005A5A67">
        <w:rPr>
          <w:rFonts w:ascii="GHEA Grapalat" w:hAnsi="GHEA Grapalat" w:cs="Sylfaen"/>
          <w:sz w:val="24"/>
          <w:szCs w:val="26"/>
          <w:lang w:val="hy-AM"/>
        </w:rPr>
        <w:t>5</w:t>
      </w:r>
      <w:r w:rsidR="00590C07" w:rsidRPr="005A5A67">
        <w:rPr>
          <w:rFonts w:ascii="GHEA Grapalat" w:hAnsi="GHEA Grapalat" w:cs="Sylfaen"/>
          <w:sz w:val="24"/>
          <w:szCs w:val="26"/>
          <w:lang w:val="hy-AM"/>
        </w:rPr>
        <w:t xml:space="preserve">-ին՝ </w:t>
      </w:r>
      <w:r w:rsidR="007609DE" w:rsidRPr="005A5A67">
        <w:rPr>
          <w:rFonts w:ascii="GHEA Grapalat" w:hAnsi="GHEA Grapalat" w:cs="Sylfaen"/>
          <w:sz w:val="24"/>
          <w:szCs w:val="26"/>
          <w:lang w:val="hy-AM"/>
        </w:rPr>
        <w:t>46</w:t>
      </w:r>
      <w:r w:rsidR="00590C07" w:rsidRPr="005A5A67">
        <w:rPr>
          <w:rFonts w:ascii="GHEA Grapalat" w:hAnsi="GHEA Grapalat" w:cs="Sylfaen"/>
          <w:sz w:val="24"/>
          <w:szCs w:val="26"/>
          <w:lang w:val="hy-AM"/>
        </w:rPr>
        <w:t xml:space="preserve"> ստուգում՝ </w:t>
      </w:r>
      <w:r w:rsidR="007609DE" w:rsidRPr="005A5A67">
        <w:rPr>
          <w:rFonts w:ascii="GHEA Grapalat" w:hAnsi="GHEA Grapalat" w:cs="Sylfaen"/>
          <w:sz w:val="24"/>
          <w:szCs w:val="26"/>
          <w:lang w:val="hy-AM"/>
        </w:rPr>
        <w:t>1</w:t>
      </w:r>
      <w:r w:rsidR="0069453B" w:rsidRPr="005A5A67">
        <w:rPr>
          <w:rFonts w:ascii="GHEA Grapalat" w:hAnsi="GHEA Grapalat" w:cs="Sylfaen"/>
          <w:sz w:val="24"/>
          <w:szCs w:val="26"/>
          <w:lang w:val="hy-AM"/>
        </w:rPr>
        <w:t>9</w:t>
      </w:r>
      <w:r w:rsidR="00590C07" w:rsidRPr="005A5A67">
        <w:rPr>
          <w:rFonts w:ascii="GHEA Grapalat" w:hAnsi="GHEA Grapalat" w:cs="Sylfaen"/>
          <w:sz w:val="24"/>
          <w:szCs w:val="26"/>
          <w:lang w:val="hy-AM"/>
        </w:rPr>
        <w:t xml:space="preserve"> (</w:t>
      </w:r>
      <w:r w:rsidR="0069453B" w:rsidRPr="005A5A67">
        <w:rPr>
          <w:rFonts w:ascii="GHEA Grapalat" w:hAnsi="GHEA Grapalat" w:cs="Sylfaen"/>
          <w:sz w:val="24"/>
          <w:szCs w:val="26"/>
          <w:lang w:val="hy-AM"/>
        </w:rPr>
        <w:t>4</w:t>
      </w:r>
      <w:r w:rsidR="007609DE" w:rsidRPr="005A5A67">
        <w:rPr>
          <w:rFonts w:ascii="GHEA Grapalat" w:hAnsi="GHEA Grapalat" w:cs="Sylfaen"/>
          <w:sz w:val="24"/>
          <w:szCs w:val="26"/>
          <w:lang w:val="hy-AM"/>
        </w:rPr>
        <w:t>1</w:t>
      </w:r>
      <w:r w:rsidR="0069453B" w:rsidRPr="005A5A67">
        <w:rPr>
          <w:rFonts w:ascii="GHEA Grapalat" w:hAnsi="GHEA Grapalat" w:cs="Sylfaen"/>
          <w:sz w:val="24"/>
          <w:szCs w:val="26"/>
          <w:lang w:val="hy-AM"/>
        </w:rPr>
        <w:t>.</w:t>
      </w:r>
      <w:r w:rsidR="007609DE" w:rsidRPr="005A5A67">
        <w:rPr>
          <w:rFonts w:ascii="GHEA Grapalat" w:hAnsi="GHEA Grapalat" w:cs="Sylfaen"/>
          <w:sz w:val="24"/>
          <w:szCs w:val="26"/>
          <w:lang w:val="hy-AM"/>
        </w:rPr>
        <w:t>3</w:t>
      </w:r>
      <w:r w:rsidR="00590C07" w:rsidRPr="005A5A67">
        <w:rPr>
          <w:rFonts w:ascii="GHEA Grapalat" w:hAnsi="GHEA Grapalat" w:cs="Sylfaen"/>
          <w:sz w:val="24"/>
          <w:szCs w:val="26"/>
          <w:lang w:val="hy-AM"/>
        </w:rPr>
        <w:t>%) խախտում</w:t>
      </w:r>
      <w:r w:rsidRPr="005A5A67">
        <w:rPr>
          <w:rFonts w:ascii="GHEA Grapalat" w:hAnsi="GHEA Grapalat" w:cs="Sylfaen"/>
          <w:sz w:val="24"/>
          <w:szCs w:val="26"/>
          <w:lang w:val="hy-AM"/>
        </w:rPr>
        <w:t>:</w:t>
      </w:r>
    </w:p>
    <w:p w14:paraId="4DF46014" w14:textId="1F1D215F" w:rsidR="00DE60CB" w:rsidRPr="005A5A67" w:rsidRDefault="00F41025" w:rsidP="00DA5AAA">
      <w:pPr>
        <w:spacing w:after="0" w:line="360" w:lineRule="auto"/>
        <w:ind w:firstLine="360"/>
        <w:jc w:val="both"/>
        <w:rPr>
          <w:rFonts w:ascii="GHEA Grapalat" w:hAnsi="GHEA Grapalat" w:cs="Sylfaen"/>
          <w:sz w:val="24"/>
          <w:szCs w:val="26"/>
          <w:lang w:val="hy-AM"/>
        </w:rPr>
      </w:pPr>
      <w:r w:rsidRPr="005A5A67">
        <w:rPr>
          <w:rFonts w:ascii="GHEA Grapalat" w:hAnsi="GHEA Grapalat"/>
          <w:b/>
          <w:i/>
          <w:sz w:val="24"/>
          <w:szCs w:val="26"/>
          <w:u w:val="single"/>
          <w:lang w:val="hy-AM"/>
        </w:rPr>
        <w:t>Հեղուկացված ածխաջրածնային գազերի</w:t>
      </w:r>
      <w:r w:rsidRPr="005A5A67">
        <w:rPr>
          <w:rFonts w:ascii="GHEA Grapalat" w:hAnsi="GHEA Grapalat" w:cs="Sylfaen"/>
          <w:sz w:val="24"/>
          <w:szCs w:val="26"/>
          <w:lang w:val="hy-AM"/>
        </w:rPr>
        <w:t xml:space="preserve"> ոլորտում 202</w:t>
      </w:r>
      <w:r w:rsidR="0023446E" w:rsidRPr="005A5A67">
        <w:rPr>
          <w:rFonts w:ascii="GHEA Grapalat" w:hAnsi="GHEA Grapalat" w:cs="Sylfaen"/>
          <w:sz w:val="24"/>
          <w:szCs w:val="26"/>
          <w:lang w:val="hy-AM"/>
        </w:rPr>
        <w:t>3</w:t>
      </w:r>
      <w:r w:rsidRPr="005A5A67">
        <w:rPr>
          <w:rFonts w:ascii="GHEA Grapalat" w:hAnsi="GHEA Grapalat" w:cs="Sylfaen"/>
          <w:sz w:val="24"/>
          <w:szCs w:val="26"/>
          <w:lang w:val="hy-AM"/>
        </w:rPr>
        <w:t xml:space="preserve"> թվականին իրականացվել է </w:t>
      </w:r>
    </w:p>
    <w:p w14:paraId="0D501118" w14:textId="349A31F8" w:rsidR="00F41025" w:rsidRPr="005A5A67" w:rsidRDefault="00F41025" w:rsidP="00F81499">
      <w:pPr>
        <w:spacing w:after="0" w:line="360" w:lineRule="auto"/>
        <w:jc w:val="both"/>
        <w:rPr>
          <w:rFonts w:ascii="GHEA Grapalat" w:hAnsi="GHEA Grapalat" w:cs="Sylfaen"/>
          <w:sz w:val="24"/>
          <w:szCs w:val="26"/>
          <w:lang w:val="hy-AM"/>
        </w:rPr>
      </w:pPr>
      <w:r w:rsidRPr="005A5A67">
        <w:rPr>
          <w:rFonts w:ascii="GHEA Grapalat" w:hAnsi="GHEA Grapalat" w:cs="Sylfaen"/>
          <w:sz w:val="24"/>
          <w:szCs w:val="26"/>
          <w:lang w:val="hy-AM"/>
        </w:rPr>
        <w:t xml:space="preserve">չափագիտական կանոնների և նորմերի </w:t>
      </w:r>
      <w:r w:rsidR="0023446E" w:rsidRPr="005A5A67">
        <w:rPr>
          <w:rFonts w:ascii="GHEA Grapalat" w:hAnsi="GHEA Grapalat" w:cs="Sylfaen"/>
          <w:sz w:val="24"/>
          <w:szCs w:val="26"/>
          <w:lang w:val="hy-AM"/>
        </w:rPr>
        <w:t>56</w:t>
      </w:r>
      <w:r w:rsidRPr="005A5A67">
        <w:rPr>
          <w:rFonts w:ascii="GHEA Grapalat" w:hAnsi="GHEA Grapalat" w:cs="Sylfaen"/>
          <w:sz w:val="24"/>
          <w:szCs w:val="26"/>
          <w:lang w:val="hy-AM"/>
        </w:rPr>
        <w:t xml:space="preserve"> ստուգում, ինչի արդյունքում </w:t>
      </w:r>
      <w:r w:rsidR="0023446E" w:rsidRPr="005A5A67">
        <w:rPr>
          <w:rFonts w:ascii="GHEA Grapalat" w:hAnsi="GHEA Grapalat" w:cs="Sylfaen"/>
          <w:sz w:val="24"/>
          <w:szCs w:val="26"/>
          <w:lang w:val="hy-AM"/>
        </w:rPr>
        <w:t>32</w:t>
      </w:r>
      <w:r w:rsidRPr="005A5A67">
        <w:rPr>
          <w:rFonts w:ascii="GHEA Grapalat" w:hAnsi="GHEA Grapalat" w:cs="Sylfaen"/>
          <w:sz w:val="24"/>
          <w:szCs w:val="26"/>
          <w:lang w:val="hy-AM"/>
        </w:rPr>
        <w:t>-ի (</w:t>
      </w:r>
      <w:r w:rsidR="0023446E" w:rsidRPr="005A5A67">
        <w:rPr>
          <w:rFonts w:ascii="GHEA Grapalat" w:hAnsi="GHEA Grapalat" w:cs="Sylfaen"/>
          <w:sz w:val="24"/>
          <w:szCs w:val="26"/>
          <w:lang w:val="hy-AM"/>
        </w:rPr>
        <w:t>57</w:t>
      </w:r>
      <w:r w:rsidRPr="005A5A67">
        <w:rPr>
          <w:rFonts w:ascii="GHEA Grapalat" w:hAnsi="GHEA Grapalat" w:cs="Sylfaen"/>
          <w:sz w:val="24"/>
          <w:szCs w:val="26"/>
          <w:lang w:val="hy-AM"/>
        </w:rPr>
        <w:t>.</w:t>
      </w:r>
      <w:r w:rsidR="0023446E" w:rsidRPr="005A5A67">
        <w:rPr>
          <w:rFonts w:ascii="GHEA Grapalat" w:hAnsi="GHEA Grapalat" w:cs="Sylfaen"/>
          <w:sz w:val="24"/>
          <w:szCs w:val="26"/>
          <w:lang w:val="hy-AM"/>
        </w:rPr>
        <w:t>1</w:t>
      </w:r>
      <w:r w:rsidRPr="005A5A67">
        <w:rPr>
          <w:rFonts w:ascii="GHEA Grapalat" w:hAnsi="GHEA Grapalat" w:cs="Sylfaen"/>
          <w:sz w:val="24"/>
          <w:szCs w:val="26"/>
          <w:lang w:val="hy-AM"/>
        </w:rPr>
        <w:t>%) մոտ հայտնաբերվել է խախտում</w:t>
      </w:r>
      <w:r w:rsidR="00DA5AAA" w:rsidRPr="005A5A67">
        <w:rPr>
          <w:rFonts w:ascii="GHEA Grapalat" w:hAnsi="GHEA Grapalat" w:cs="Sylfaen"/>
          <w:sz w:val="24"/>
          <w:szCs w:val="26"/>
          <w:lang w:val="hy-AM"/>
        </w:rPr>
        <w:t>,</w:t>
      </w:r>
      <w:r w:rsidRPr="005A5A67">
        <w:rPr>
          <w:rFonts w:ascii="GHEA Grapalat" w:hAnsi="GHEA Grapalat" w:cs="Sylfaen"/>
          <w:sz w:val="24"/>
          <w:szCs w:val="26"/>
          <w:lang w:val="hy-AM"/>
        </w:rPr>
        <w:t xml:space="preserve"> 202</w:t>
      </w:r>
      <w:r w:rsidR="0023446E" w:rsidRPr="005A5A67">
        <w:rPr>
          <w:rFonts w:ascii="GHEA Grapalat" w:hAnsi="GHEA Grapalat" w:cs="Sylfaen"/>
          <w:sz w:val="24"/>
          <w:szCs w:val="26"/>
          <w:lang w:val="hy-AM"/>
        </w:rPr>
        <w:t>4</w:t>
      </w:r>
      <w:r w:rsidRPr="005A5A67">
        <w:rPr>
          <w:rFonts w:ascii="GHEA Grapalat" w:hAnsi="GHEA Grapalat" w:cs="Sylfaen"/>
          <w:sz w:val="24"/>
          <w:szCs w:val="26"/>
          <w:lang w:val="hy-AM"/>
        </w:rPr>
        <w:t xml:space="preserve">-ին՝ </w:t>
      </w:r>
      <w:r w:rsidR="0023446E" w:rsidRPr="005A5A67">
        <w:rPr>
          <w:rFonts w:ascii="GHEA Grapalat" w:hAnsi="GHEA Grapalat" w:cs="Sylfaen"/>
          <w:sz w:val="24"/>
          <w:szCs w:val="26"/>
          <w:lang w:val="hy-AM"/>
        </w:rPr>
        <w:t>93</w:t>
      </w:r>
      <w:r w:rsidRPr="005A5A67">
        <w:rPr>
          <w:rFonts w:ascii="GHEA Grapalat" w:hAnsi="GHEA Grapalat" w:cs="Sylfaen"/>
          <w:sz w:val="24"/>
          <w:szCs w:val="26"/>
          <w:lang w:val="hy-AM"/>
        </w:rPr>
        <w:t xml:space="preserve"> ստուգում՝ </w:t>
      </w:r>
      <w:r w:rsidR="0023446E" w:rsidRPr="005A5A67">
        <w:rPr>
          <w:rFonts w:ascii="GHEA Grapalat" w:hAnsi="GHEA Grapalat" w:cs="Sylfaen"/>
          <w:sz w:val="24"/>
          <w:szCs w:val="26"/>
          <w:lang w:val="hy-AM"/>
        </w:rPr>
        <w:t>49</w:t>
      </w:r>
      <w:r w:rsidRPr="005A5A67">
        <w:rPr>
          <w:rFonts w:ascii="GHEA Grapalat" w:hAnsi="GHEA Grapalat" w:cs="Sylfaen"/>
          <w:sz w:val="24"/>
          <w:szCs w:val="26"/>
          <w:lang w:val="hy-AM"/>
        </w:rPr>
        <w:t xml:space="preserve"> (</w:t>
      </w:r>
      <w:r w:rsidR="00DA5AAA" w:rsidRPr="005A5A67">
        <w:rPr>
          <w:rFonts w:ascii="GHEA Grapalat" w:hAnsi="GHEA Grapalat" w:cs="Sylfaen"/>
          <w:sz w:val="24"/>
          <w:szCs w:val="26"/>
          <w:lang w:val="hy-AM"/>
        </w:rPr>
        <w:t>5</w:t>
      </w:r>
      <w:r w:rsidR="00F131D9" w:rsidRPr="005A5A67">
        <w:rPr>
          <w:rFonts w:ascii="GHEA Grapalat" w:hAnsi="GHEA Grapalat" w:cs="Sylfaen"/>
          <w:sz w:val="24"/>
          <w:szCs w:val="26"/>
          <w:lang w:val="hy-AM"/>
        </w:rPr>
        <w:t>2</w:t>
      </w:r>
      <w:r w:rsidRPr="005A5A67">
        <w:rPr>
          <w:rFonts w:ascii="GHEA Grapalat" w:hAnsi="GHEA Grapalat" w:cs="Sylfaen"/>
          <w:sz w:val="24"/>
          <w:szCs w:val="26"/>
          <w:lang w:val="hy-AM"/>
        </w:rPr>
        <w:t>.</w:t>
      </w:r>
      <w:r w:rsidR="00F131D9" w:rsidRPr="005A5A67">
        <w:rPr>
          <w:rFonts w:ascii="GHEA Grapalat" w:hAnsi="GHEA Grapalat" w:cs="Sylfaen"/>
          <w:sz w:val="24"/>
          <w:szCs w:val="26"/>
          <w:lang w:val="hy-AM"/>
        </w:rPr>
        <w:t>7</w:t>
      </w:r>
      <w:r w:rsidRPr="005A5A67">
        <w:rPr>
          <w:rFonts w:ascii="GHEA Grapalat" w:hAnsi="GHEA Grapalat" w:cs="Sylfaen"/>
          <w:sz w:val="24"/>
          <w:szCs w:val="26"/>
          <w:lang w:val="hy-AM"/>
        </w:rPr>
        <w:t>%) խախտում, 202</w:t>
      </w:r>
      <w:r w:rsidR="00E50AE3" w:rsidRPr="005A5A67">
        <w:rPr>
          <w:rFonts w:ascii="GHEA Grapalat" w:hAnsi="GHEA Grapalat" w:cs="Sylfaen"/>
          <w:sz w:val="24"/>
          <w:szCs w:val="26"/>
          <w:lang w:val="hy-AM"/>
        </w:rPr>
        <w:t>5</w:t>
      </w:r>
      <w:r w:rsidRPr="005A5A67">
        <w:rPr>
          <w:rFonts w:ascii="GHEA Grapalat" w:hAnsi="GHEA Grapalat" w:cs="Sylfaen"/>
          <w:sz w:val="24"/>
          <w:szCs w:val="26"/>
          <w:lang w:val="hy-AM"/>
        </w:rPr>
        <w:t xml:space="preserve">-ին՝ </w:t>
      </w:r>
      <w:r w:rsidR="00E50AE3" w:rsidRPr="005A5A67">
        <w:rPr>
          <w:rFonts w:ascii="GHEA Grapalat" w:hAnsi="GHEA Grapalat" w:cs="Sylfaen"/>
          <w:sz w:val="24"/>
          <w:szCs w:val="26"/>
          <w:lang w:val="hy-AM"/>
        </w:rPr>
        <w:t>67</w:t>
      </w:r>
      <w:r w:rsidRPr="005A5A67">
        <w:rPr>
          <w:rFonts w:ascii="GHEA Grapalat" w:hAnsi="GHEA Grapalat" w:cs="Sylfaen"/>
          <w:sz w:val="24"/>
          <w:szCs w:val="26"/>
          <w:lang w:val="hy-AM"/>
        </w:rPr>
        <w:t xml:space="preserve"> ստուգում, որից </w:t>
      </w:r>
      <w:r w:rsidR="00E50AE3" w:rsidRPr="005A5A67">
        <w:rPr>
          <w:rFonts w:ascii="GHEA Grapalat" w:hAnsi="GHEA Grapalat" w:cs="Sylfaen"/>
          <w:sz w:val="24"/>
          <w:szCs w:val="26"/>
          <w:lang w:val="hy-AM"/>
        </w:rPr>
        <w:t>37</w:t>
      </w:r>
      <w:r w:rsidRPr="005A5A67">
        <w:rPr>
          <w:rFonts w:ascii="GHEA Grapalat" w:hAnsi="GHEA Grapalat" w:cs="Sylfaen"/>
          <w:sz w:val="24"/>
          <w:szCs w:val="26"/>
          <w:lang w:val="hy-AM"/>
        </w:rPr>
        <w:t xml:space="preserve"> (</w:t>
      </w:r>
      <w:r w:rsidR="0069453B" w:rsidRPr="005A5A67">
        <w:rPr>
          <w:rFonts w:ascii="GHEA Grapalat" w:hAnsi="GHEA Grapalat" w:cs="Sylfaen"/>
          <w:sz w:val="24"/>
          <w:szCs w:val="26"/>
          <w:lang w:val="hy-AM"/>
        </w:rPr>
        <w:t>5</w:t>
      </w:r>
      <w:r w:rsidR="00E50AE3" w:rsidRPr="005A5A67">
        <w:rPr>
          <w:rFonts w:ascii="GHEA Grapalat" w:hAnsi="GHEA Grapalat" w:cs="Sylfaen"/>
          <w:sz w:val="24"/>
          <w:szCs w:val="26"/>
          <w:lang w:val="hy-AM"/>
        </w:rPr>
        <w:t>5</w:t>
      </w:r>
      <w:r w:rsidR="0069453B" w:rsidRPr="005A5A67">
        <w:rPr>
          <w:rFonts w:ascii="GHEA Grapalat" w:hAnsi="GHEA Grapalat" w:cs="Sylfaen"/>
          <w:sz w:val="24"/>
          <w:szCs w:val="26"/>
          <w:lang w:val="hy-AM"/>
        </w:rPr>
        <w:t>.</w:t>
      </w:r>
      <w:r w:rsidR="00E50AE3" w:rsidRPr="005A5A67">
        <w:rPr>
          <w:rFonts w:ascii="GHEA Grapalat" w:hAnsi="GHEA Grapalat" w:cs="Sylfaen"/>
          <w:sz w:val="24"/>
          <w:szCs w:val="26"/>
          <w:lang w:val="hy-AM"/>
        </w:rPr>
        <w:t>2</w:t>
      </w:r>
      <w:r w:rsidRPr="005A5A67">
        <w:rPr>
          <w:rFonts w:ascii="GHEA Grapalat" w:hAnsi="GHEA Grapalat" w:cs="Sylfaen"/>
          <w:sz w:val="24"/>
          <w:szCs w:val="26"/>
          <w:lang w:val="hy-AM"/>
        </w:rPr>
        <w:t>%) խախտում:</w:t>
      </w:r>
    </w:p>
    <w:p w14:paraId="53AC7AEB" w14:textId="6983FCB3" w:rsidR="00F41025" w:rsidRPr="005A5A67" w:rsidRDefault="00F41025" w:rsidP="00F41025">
      <w:pPr>
        <w:spacing w:after="0" w:line="360" w:lineRule="auto"/>
        <w:ind w:firstLine="360"/>
        <w:jc w:val="both"/>
        <w:rPr>
          <w:rFonts w:ascii="GHEA Grapalat" w:hAnsi="GHEA Grapalat" w:cs="Sylfaen"/>
          <w:sz w:val="24"/>
          <w:szCs w:val="26"/>
          <w:lang w:val="hy-AM"/>
        </w:rPr>
      </w:pPr>
      <w:r w:rsidRPr="005A5A67">
        <w:rPr>
          <w:rFonts w:ascii="GHEA Grapalat" w:hAnsi="GHEA Grapalat" w:cs="Sylfaen"/>
          <w:b/>
          <w:i/>
          <w:sz w:val="24"/>
          <w:szCs w:val="26"/>
          <w:u w:val="single"/>
          <w:lang w:val="hy-AM"/>
        </w:rPr>
        <w:t>Ավտոգազալիցքավորման ճնշակայանների</w:t>
      </w:r>
      <w:r w:rsidRPr="005A5A67">
        <w:rPr>
          <w:rFonts w:ascii="GHEA Grapalat" w:hAnsi="GHEA Grapalat" w:cs="Sylfaen"/>
          <w:b/>
          <w:sz w:val="24"/>
          <w:szCs w:val="26"/>
          <w:lang w:val="hy-AM"/>
        </w:rPr>
        <w:t xml:space="preserve"> </w:t>
      </w:r>
      <w:r w:rsidRPr="005A5A67">
        <w:rPr>
          <w:rFonts w:ascii="GHEA Grapalat" w:hAnsi="GHEA Grapalat" w:cs="Sylfaen"/>
          <w:sz w:val="24"/>
          <w:szCs w:val="26"/>
          <w:lang w:val="hy-AM"/>
        </w:rPr>
        <w:t>ոլորտում 202</w:t>
      </w:r>
      <w:r w:rsidR="00E50AE3" w:rsidRPr="005A5A67">
        <w:rPr>
          <w:rFonts w:ascii="GHEA Grapalat" w:hAnsi="GHEA Grapalat" w:cs="Sylfaen"/>
          <w:sz w:val="24"/>
          <w:szCs w:val="26"/>
          <w:lang w:val="hy-AM"/>
        </w:rPr>
        <w:t>3</w:t>
      </w:r>
      <w:r w:rsidRPr="005A5A67">
        <w:rPr>
          <w:rFonts w:ascii="GHEA Grapalat" w:hAnsi="GHEA Grapalat" w:cs="Sylfaen"/>
          <w:sz w:val="24"/>
          <w:szCs w:val="26"/>
          <w:lang w:val="hy-AM"/>
        </w:rPr>
        <w:t xml:space="preserve"> թվականին իրականացվել է չափագիտական կանոնների և նորմերի </w:t>
      </w:r>
      <w:r w:rsidR="00E50AE3" w:rsidRPr="005A5A67">
        <w:rPr>
          <w:rFonts w:ascii="GHEA Grapalat" w:hAnsi="GHEA Grapalat" w:cs="Sylfaen"/>
          <w:sz w:val="24"/>
          <w:szCs w:val="26"/>
          <w:lang w:val="hy-AM"/>
        </w:rPr>
        <w:t>104</w:t>
      </w:r>
      <w:r w:rsidRPr="005A5A67">
        <w:rPr>
          <w:rFonts w:ascii="GHEA Grapalat" w:hAnsi="GHEA Grapalat" w:cs="Sylfaen"/>
          <w:sz w:val="24"/>
          <w:szCs w:val="26"/>
          <w:lang w:val="hy-AM"/>
        </w:rPr>
        <w:t xml:space="preserve"> ստուգում, ինչի արդյունքում </w:t>
      </w:r>
      <w:r w:rsidR="00E50AE3" w:rsidRPr="005A5A67">
        <w:rPr>
          <w:rFonts w:ascii="GHEA Grapalat" w:hAnsi="GHEA Grapalat" w:cs="Sylfaen"/>
          <w:sz w:val="24"/>
          <w:szCs w:val="26"/>
          <w:lang w:val="hy-AM"/>
        </w:rPr>
        <w:t>79</w:t>
      </w:r>
      <w:r w:rsidRPr="005A5A67">
        <w:rPr>
          <w:rFonts w:ascii="GHEA Grapalat" w:hAnsi="GHEA Grapalat" w:cs="Sylfaen"/>
          <w:sz w:val="24"/>
          <w:szCs w:val="26"/>
          <w:lang w:val="hy-AM"/>
        </w:rPr>
        <w:t>-ի (7</w:t>
      </w:r>
      <w:r w:rsidR="00E50AE3" w:rsidRPr="005A5A67">
        <w:rPr>
          <w:rFonts w:ascii="GHEA Grapalat" w:hAnsi="GHEA Grapalat" w:cs="Sylfaen"/>
          <w:sz w:val="24"/>
          <w:szCs w:val="26"/>
          <w:lang w:val="hy-AM"/>
        </w:rPr>
        <w:t>6</w:t>
      </w:r>
      <w:r w:rsidRPr="005A5A67">
        <w:rPr>
          <w:rFonts w:ascii="GHEA Grapalat" w:hAnsi="GHEA Grapalat" w:cs="Sylfaen"/>
          <w:sz w:val="24"/>
          <w:szCs w:val="26"/>
          <w:lang w:val="hy-AM"/>
        </w:rPr>
        <w:t>.</w:t>
      </w:r>
      <w:r w:rsidR="00E50AE3" w:rsidRPr="005A5A67">
        <w:rPr>
          <w:rFonts w:ascii="GHEA Grapalat" w:hAnsi="GHEA Grapalat" w:cs="Sylfaen"/>
          <w:sz w:val="24"/>
          <w:szCs w:val="26"/>
          <w:lang w:val="hy-AM"/>
        </w:rPr>
        <w:t>0</w:t>
      </w:r>
      <w:r w:rsidRPr="005A5A67">
        <w:rPr>
          <w:rFonts w:ascii="GHEA Grapalat" w:hAnsi="GHEA Grapalat" w:cs="Sylfaen"/>
          <w:sz w:val="24"/>
          <w:szCs w:val="26"/>
          <w:lang w:val="hy-AM"/>
        </w:rPr>
        <w:t>%) մոտ հայտնաբերվել է խախտում</w:t>
      </w:r>
      <w:r w:rsidR="008B14C7" w:rsidRPr="005A5A67">
        <w:rPr>
          <w:rFonts w:ascii="GHEA Grapalat" w:hAnsi="GHEA Grapalat" w:cs="Sylfaen"/>
          <w:sz w:val="24"/>
          <w:szCs w:val="26"/>
          <w:lang w:val="hy-AM"/>
        </w:rPr>
        <w:t>,</w:t>
      </w:r>
      <w:r w:rsidR="00DA5AAA" w:rsidRPr="005A5A67">
        <w:rPr>
          <w:rFonts w:ascii="GHEA Grapalat" w:hAnsi="GHEA Grapalat" w:cs="Sylfaen"/>
          <w:sz w:val="24"/>
          <w:szCs w:val="26"/>
          <w:lang w:val="hy-AM"/>
        </w:rPr>
        <w:t xml:space="preserve"> 202</w:t>
      </w:r>
      <w:r w:rsidR="00E50AE3" w:rsidRPr="005A5A67">
        <w:rPr>
          <w:rFonts w:ascii="GHEA Grapalat" w:hAnsi="GHEA Grapalat" w:cs="Sylfaen"/>
          <w:sz w:val="24"/>
          <w:szCs w:val="26"/>
          <w:lang w:val="hy-AM"/>
        </w:rPr>
        <w:t>4</w:t>
      </w:r>
      <w:r w:rsidRPr="005A5A67">
        <w:rPr>
          <w:rFonts w:ascii="GHEA Grapalat" w:hAnsi="GHEA Grapalat" w:cs="Sylfaen"/>
          <w:sz w:val="24"/>
          <w:szCs w:val="26"/>
          <w:lang w:val="hy-AM"/>
        </w:rPr>
        <w:t xml:space="preserve">-ին՝ </w:t>
      </w:r>
      <w:r w:rsidR="00E50AE3" w:rsidRPr="005A5A67">
        <w:rPr>
          <w:rFonts w:ascii="GHEA Grapalat" w:hAnsi="GHEA Grapalat" w:cs="Sylfaen"/>
          <w:sz w:val="24"/>
          <w:szCs w:val="26"/>
          <w:lang w:val="hy-AM"/>
        </w:rPr>
        <w:t>81</w:t>
      </w:r>
      <w:r w:rsidRPr="005A5A67">
        <w:rPr>
          <w:rFonts w:ascii="GHEA Grapalat" w:hAnsi="GHEA Grapalat" w:cs="Sylfaen"/>
          <w:sz w:val="24"/>
          <w:szCs w:val="26"/>
          <w:lang w:val="hy-AM"/>
        </w:rPr>
        <w:t xml:space="preserve"> ստուգում՝ </w:t>
      </w:r>
      <w:r w:rsidR="00E50AE3" w:rsidRPr="005A5A67">
        <w:rPr>
          <w:rFonts w:ascii="GHEA Grapalat" w:hAnsi="GHEA Grapalat" w:cs="Sylfaen"/>
          <w:sz w:val="24"/>
          <w:szCs w:val="26"/>
          <w:lang w:val="hy-AM"/>
        </w:rPr>
        <w:t>47</w:t>
      </w:r>
      <w:r w:rsidRPr="005A5A67">
        <w:rPr>
          <w:rFonts w:ascii="GHEA Grapalat" w:hAnsi="GHEA Grapalat" w:cs="Sylfaen"/>
          <w:sz w:val="24"/>
          <w:szCs w:val="26"/>
          <w:lang w:val="hy-AM"/>
        </w:rPr>
        <w:t xml:space="preserve"> (</w:t>
      </w:r>
      <w:r w:rsidR="00E50AE3" w:rsidRPr="005A5A67">
        <w:rPr>
          <w:rFonts w:ascii="GHEA Grapalat" w:hAnsi="GHEA Grapalat" w:cs="Sylfaen"/>
          <w:sz w:val="24"/>
          <w:szCs w:val="26"/>
          <w:lang w:val="hy-AM"/>
        </w:rPr>
        <w:t>58</w:t>
      </w:r>
      <w:r w:rsidR="00DA5AAA" w:rsidRPr="005A5A67">
        <w:rPr>
          <w:rFonts w:ascii="GHEA Grapalat" w:hAnsi="GHEA Grapalat" w:cs="Sylfaen"/>
          <w:sz w:val="24"/>
          <w:szCs w:val="26"/>
          <w:lang w:val="hy-AM"/>
        </w:rPr>
        <w:t>.0</w:t>
      </w:r>
      <w:r w:rsidRPr="005A5A67">
        <w:rPr>
          <w:rFonts w:ascii="GHEA Grapalat" w:hAnsi="GHEA Grapalat" w:cs="Sylfaen"/>
          <w:sz w:val="24"/>
          <w:szCs w:val="26"/>
          <w:lang w:val="hy-AM"/>
        </w:rPr>
        <w:t xml:space="preserve">%) խախտում, </w:t>
      </w:r>
      <w:r w:rsidR="008B14C7" w:rsidRPr="005A5A67">
        <w:rPr>
          <w:rFonts w:ascii="GHEA Grapalat" w:hAnsi="GHEA Grapalat" w:cs="Sylfaen"/>
          <w:sz w:val="24"/>
          <w:szCs w:val="26"/>
          <w:lang w:val="hy-AM"/>
        </w:rPr>
        <w:t xml:space="preserve">իսկ </w:t>
      </w:r>
      <w:r w:rsidRPr="005A5A67">
        <w:rPr>
          <w:rFonts w:ascii="GHEA Grapalat" w:hAnsi="GHEA Grapalat" w:cs="Sylfaen"/>
          <w:sz w:val="24"/>
          <w:szCs w:val="26"/>
          <w:lang w:val="hy-AM"/>
        </w:rPr>
        <w:t>202</w:t>
      </w:r>
      <w:r w:rsidR="00E50AE3" w:rsidRPr="005A5A67">
        <w:rPr>
          <w:rFonts w:ascii="GHEA Grapalat" w:hAnsi="GHEA Grapalat" w:cs="Sylfaen"/>
          <w:sz w:val="24"/>
          <w:szCs w:val="26"/>
          <w:lang w:val="hy-AM"/>
        </w:rPr>
        <w:t>5</w:t>
      </w:r>
      <w:r w:rsidRPr="005A5A67">
        <w:rPr>
          <w:rFonts w:ascii="GHEA Grapalat" w:hAnsi="GHEA Grapalat" w:cs="Sylfaen"/>
          <w:sz w:val="24"/>
          <w:szCs w:val="26"/>
          <w:lang w:val="hy-AM"/>
        </w:rPr>
        <w:t xml:space="preserve">-ին՝ </w:t>
      </w:r>
      <w:r w:rsidR="0069453B" w:rsidRPr="005A5A67">
        <w:rPr>
          <w:rFonts w:ascii="GHEA Grapalat" w:hAnsi="GHEA Grapalat" w:cs="Sylfaen"/>
          <w:sz w:val="24"/>
          <w:szCs w:val="26"/>
          <w:lang w:val="hy-AM"/>
        </w:rPr>
        <w:t>1</w:t>
      </w:r>
      <w:r w:rsidR="00E50AE3" w:rsidRPr="005A5A67">
        <w:rPr>
          <w:rFonts w:ascii="GHEA Grapalat" w:hAnsi="GHEA Grapalat" w:cs="Sylfaen"/>
          <w:sz w:val="24"/>
          <w:szCs w:val="26"/>
          <w:lang w:val="hy-AM"/>
        </w:rPr>
        <w:t>15</w:t>
      </w:r>
      <w:r w:rsidRPr="005A5A67">
        <w:rPr>
          <w:rFonts w:ascii="GHEA Grapalat" w:hAnsi="GHEA Grapalat" w:cs="Sylfaen"/>
          <w:sz w:val="24"/>
          <w:szCs w:val="26"/>
          <w:lang w:val="hy-AM"/>
        </w:rPr>
        <w:t xml:space="preserve"> ստուգում, որից </w:t>
      </w:r>
      <w:r w:rsidR="00E50AE3" w:rsidRPr="005A5A67">
        <w:rPr>
          <w:rFonts w:ascii="GHEA Grapalat" w:hAnsi="GHEA Grapalat" w:cs="Sylfaen"/>
          <w:sz w:val="24"/>
          <w:szCs w:val="26"/>
          <w:lang w:val="hy-AM"/>
        </w:rPr>
        <w:t>33</w:t>
      </w:r>
      <w:r w:rsidRPr="005A5A67">
        <w:rPr>
          <w:rFonts w:ascii="GHEA Grapalat" w:hAnsi="GHEA Grapalat" w:cs="Sylfaen"/>
          <w:sz w:val="24"/>
          <w:szCs w:val="26"/>
          <w:lang w:val="hy-AM"/>
        </w:rPr>
        <w:t xml:space="preserve"> (</w:t>
      </w:r>
      <w:r w:rsidR="00E50AE3" w:rsidRPr="005A5A67">
        <w:rPr>
          <w:rFonts w:ascii="GHEA Grapalat" w:hAnsi="GHEA Grapalat" w:cs="Sylfaen"/>
          <w:sz w:val="24"/>
          <w:szCs w:val="26"/>
          <w:lang w:val="hy-AM"/>
        </w:rPr>
        <w:t>28</w:t>
      </w:r>
      <w:r w:rsidR="0069453B" w:rsidRPr="005A5A67">
        <w:rPr>
          <w:rFonts w:ascii="GHEA Grapalat" w:hAnsi="GHEA Grapalat" w:cs="Sylfaen"/>
          <w:sz w:val="24"/>
          <w:szCs w:val="26"/>
          <w:lang w:val="hy-AM"/>
        </w:rPr>
        <w:t>.</w:t>
      </w:r>
      <w:r w:rsidR="00E50AE3" w:rsidRPr="005A5A67">
        <w:rPr>
          <w:rFonts w:ascii="GHEA Grapalat" w:hAnsi="GHEA Grapalat" w:cs="Sylfaen"/>
          <w:sz w:val="24"/>
          <w:szCs w:val="26"/>
          <w:lang w:val="hy-AM"/>
        </w:rPr>
        <w:t>7</w:t>
      </w:r>
      <w:r w:rsidR="008B14C7" w:rsidRPr="005A5A67">
        <w:rPr>
          <w:rFonts w:ascii="GHEA Grapalat" w:hAnsi="GHEA Grapalat" w:cs="Sylfaen"/>
          <w:sz w:val="24"/>
          <w:szCs w:val="26"/>
          <w:lang w:val="hy-AM"/>
        </w:rPr>
        <w:t xml:space="preserve"> </w:t>
      </w:r>
      <w:r w:rsidRPr="005A5A67">
        <w:rPr>
          <w:rFonts w:ascii="GHEA Grapalat" w:hAnsi="GHEA Grapalat" w:cs="Sylfaen"/>
          <w:sz w:val="24"/>
          <w:szCs w:val="26"/>
          <w:lang w:val="hy-AM"/>
        </w:rPr>
        <w:t>%) խախտում:</w:t>
      </w:r>
    </w:p>
    <w:p w14:paraId="5C99B801" w14:textId="37C71FC1" w:rsidR="00F41025" w:rsidRPr="005A5A67" w:rsidRDefault="00F41025" w:rsidP="00F41025">
      <w:pPr>
        <w:pStyle w:val="a6"/>
        <w:shd w:val="clear" w:color="auto" w:fill="FFFFFF"/>
        <w:spacing w:before="0" w:beforeAutospacing="0" w:after="0" w:afterAutospacing="0" w:line="360" w:lineRule="auto"/>
        <w:ind w:firstLine="720"/>
        <w:jc w:val="both"/>
        <w:rPr>
          <w:rFonts w:ascii="GHEA Grapalat" w:hAnsi="GHEA Grapalat"/>
          <w:color w:val="000000" w:themeColor="text1"/>
          <w:lang w:val="hy-AM"/>
        </w:rPr>
      </w:pPr>
      <w:r w:rsidRPr="005A5A67">
        <w:rPr>
          <w:rFonts w:ascii="GHEA Grapalat" w:hAnsi="GHEA Grapalat"/>
          <w:color w:val="000000" w:themeColor="text1"/>
          <w:lang w:val="hy-AM"/>
        </w:rPr>
        <w:t>ՇՎՏՄ-ն 202</w:t>
      </w:r>
      <w:r w:rsidR="00F743CC" w:rsidRPr="005A5A67">
        <w:rPr>
          <w:rFonts w:ascii="GHEA Grapalat" w:hAnsi="GHEA Grapalat"/>
          <w:color w:val="000000" w:themeColor="text1"/>
          <w:lang w:val="hy-AM"/>
        </w:rPr>
        <w:t>3</w:t>
      </w:r>
      <w:r w:rsidRPr="005A5A67">
        <w:rPr>
          <w:rFonts w:ascii="GHEA Grapalat" w:hAnsi="GHEA Grapalat"/>
          <w:color w:val="000000" w:themeColor="text1"/>
          <w:lang w:val="hy-AM"/>
        </w:rPr>
        <w:t xml:space="preserve"> թվականին թվով </w:t>
      </w:r>
      <w:r w:rsidR="00F743CC" w:rsidRPr="005A5A67">
        <w:rPr>
          <w:rFonts w:ascii="GHEA Grapalat" w:hAnsi="GHEA Grapalat"/>
          <w:color w:val="000000" w:themeColor="text1"/>
          <w:lang w:val="hy-AM"/>
        </w:rPr>
        <w:t xml:space="preserve">10 </w:t>
      </w:r>
      <w:r w:rsidRPr="005A5A67">
        <w:rPr>
          <w:rFonts w:ascii="GHEA Grapalat" w:hAnsi="GHEA Grapalat"/>
          <w:color w:val="000000" w:themeColor="text1"/>
          <w:lang w:val="hy-AM"/>
        </w:rPr>
        <w:t xml:space="preserve">տնտեսվարող սուբյեկտների մոտ լիցքավորման վառելիքաբաշխիչ աշտարակների վրա փակցրել է «Մենք տուգանվել ենք թերլիցքավորման համար» թվով </w:t>
      </w:r>
      <w:r w:rsidR="00F743CC" w:rsidRPr="005A5A67">
        <w:rPr>
          <w:rFonts w:ascii="GHEA Grapalat" w:hAnsi="GHEA Grapalat"/>
          <w:color w:val="000000" w:themeColor="text1"/>
          <w:lang w:val="hy-AM"/>
        </w:rPr>
        <w:t>19</w:t>
      </w:r>
      <w:r w:rsidRPr="005A5A67">
        <w:rPr>
          <w:rFonts w:ascii="GHEA Grapalat" w:hAnsi="GHEA Grapalat"/>
          <w:color w:val="000000" w:themeColor="text1"/>
          <w:lang w:val="hy-AM"/>
        </w:rPr>
        <w:t xml:space="preserve"> ցուցանակ</w:t>
      </w:r>
      <w:r w:rsidR="00A50BF0" w:rsidRPr="005A5A67">
        <w:rPr>
          <w:rFonts w:ascii="GHEA Grapalat" w:hAnsi="GHEA Grapalat"/>
          <w:color w:val="000000" w:themeColor="text1"/>
          <w:lang w:val="hy-AM"/>
        </w:rPr>
        <w:t>, 202</w:t>
      </w:r>
      <w:r w:rsidR="00F743CC" w:rsidRPr="005A5A67">
        <w:rPr>
          <w:rFonts w:ascii="GHEA Grapalat" w:hAnsi="GHEA Grapalat"/>
          <w:color w:val="000000" w:themeColor="text1"/>
          <w:lang w:val="hy-AM"/>
        </w:rPr>
        <w:t>4</w:t>
      </w:r>
      <w:r w:rsidR="00A50BF0" w:rsidRPr="005A5A67">
        <w:rPr>
          <w:rFonts w:ascii="GHEA Grapalat" w:hAnsi="GHEA Grapalat"/>
          <w:color w:val="000000" w:themeColor="text1"/>
          <w:lang w:val="hy-AM"/>
        </w:rPr>
        <w:t xml:space="preserve"> թվականին՝ </w:t>
      </w:r>
      <w:r w:rsidR="00F743CC" w:rsidRPr="005A5A67">
        <w:rPr>
          <w:rFonts w:ascii="GHEA Grapalat" w:hAnsi="GHEA Grapalat"/>
          <w:color w:val="000000" w:themeColor="text1"/>
          <w:lang w:val="hy-AM"/>
        </w:rPr>
        <w:t xml:space="preserve"> </w:t>
      </w:r>
      <w:r w:rsidR="00A32AAC" w:rsidRPr="005A5A67">
        <w:rPr>
          <w:rFonts w:ascii="GHEA Grapalat" w:hAnsi="GHEA Grapalat"/>
          <w:color w:val="000000" w:themeColor="text1"/>
          <w:lang w:val="hy-AM"/>
        </w:rPr>
        <w:t>10</w:t>
      </w:r>
      <w:r w:rsidR="00F743CC" w:rsidRPr="005A5A67">
        <w:rPr>
          <w:rFonts w:ascii="GHEA Grapalat" w:hAnsi="GHEA Grapalat"/>
          <w:color w:val="000000" w:themeColor="text1"/>
          <w:lang w:val="hy-AM"/>
        </w:rPr>
        <w:t xml:space="preserve"> </w:t>
      </w:r>
      <w:r w:rsidR="00A50BF0" w:rsidRPr="005A5A67">
        <w:rPr>
          <w:rFonts w:ascii="GHEA Grapalat" w:hAnsi="GHEA Grapalat"/>
          <w:color w:val="000000" w:themeColor="text1"/>
          <w:lang w:val="hy-AM"/>
        </w:rPr>
        <w:t xml:space="preserve">տնտեսվարող սուբյեկտների մոտ լիցքավորման վառելիքաբաշխիչ աշտարակների վրա փակցրել է թվով </w:t>
      </w:r>
      <w:r w:rsidR="00A32AAC" w:rsidRPr="005A5A67">
        <w:rPr>
          <w:rFonts w:ascii="GHEA Grapalat" w:hAnsi="GHEA Grapalat"/>
          <w:color w:val="000000" w:themeColor="text1"/>
          <w:lang w:val="hy-AM"/>
        </w:rPr>
        <w:t>14</w:t>
      </w:r>
      <w:r w:rsidR="00F743CC" w:rsidRPr="005A5A67">
        <w:rPr>
          <w:rFonts w:ascii="GHEA Grapalat" w:hAnsi="GHEA Grapalat"/>
          <w:color w:val="000000" w:themeColor="text1"/>
          <w:lang w:val="hy-AM"/>
        </w:rPr>
        <w:t xml:space="preserve"> </w:t>
      </w:r>
      <w:r w:rsidR="00A50BF0" w:rsidRPr="005A5A67">
        <w:rPr>
          <w:rFonts w:ascii="GHEA Grapalat" w:hAnsi="GHEA Grapalat"/>
          <w:color w:val="000000" w:themeColor="text1"/>
          <w:lang w:val="hy-AM"/>
        </w:rPr>
        <w:t>ցուցանակ</w:t>
      </w:r>
      <w:r w:rsidR="0023446E" w:rsidRPr="005A5A67">
        <w:rPr>
          <w:rFonts w:ascii="GHEA Grapalat" w:hAnsi="GHEA Grapalat"/>
          <w:color w:val="000000" w:themeColor="text1"/>
          <w:lang w:val="hy-AM"/>
        </w:rPr>
        <w:t>, իսկ 202</w:t>
      </w:r>
      <w:r w:rsidR="00F569CA" w:rsidRPr="005A5A67">
        <w:rPr>
          <w:rFonts w:ascii="GHEA Grapalat" w:hAnsi="GHEA Grapalat"/>
          <w:color w:val="000000" w:themeColor="text1"/>
          <w:lang w:val="hy-AM"/>
        </w:rPr>
        <w:t>5</w:t>
      </w:r>
      <w:r w:rsidR="0023446E" w:rsidRPr="005A5A67">
        <w:rPr>
          <w:rFonts w:ascii="GHEA Grapalat" w:hAnsi="GHEA Grapalat"/>
          <w:color w:val="000000" w:themeColor="text1"/>
          <w:lang w:val="hy-AM"/>
        </w:rPr>
        <w:t xml:space="preserve"> թվականին՝  3 տնտեսվարող սուբյեկտների մոտ՝ 3 ցուցանակ</w:t>
      </w:r>
      <w:r w:rsidRPr="005A5A67">
        <w:rPr>
          <w:rFonts w:ascii="GHEA Grapalat" w:hAnsi="GHEA Grapalat"/>
          <w:color w:val="000000" w:themeColor="text1"/>
          <w:lang w:val="hy-AM"/>
        </w:rPr>
        <w:t>:</w:t>
      </w:r>
    </w:p>
    <w:p w14:paraId="1034E325" w14:textId="7BA523FB" w:rsidR="00F41025" w:rsidRPr="005A5A67" w:rsidRDefault="00F41025" w:rsidP="00F41025">
      <w:pPr>
        <w:pStyle w:val="a6"/>
        <w:shd w:val="clear" w:color="auto" w:fill="FFFFFF"/>
        <w:spacing w:before="0" w:beforeAutospacing="0" w:after="0" w:afterAutospacing="0" w:line="360" w:lineRule="auto"/>
        <w:ind w:firstLine="720"/>
        <w:jc w:val="both"/>
        <w:rPr>
          <w:rFonts w:ascii="GHEA Grapalat" w:hAnsi="GHEA Grapalat" w:cs="Sylfaen"/>
          <w:lang w:val="hy-AM"/>
        </w:rPr>
      </w:pPr>
      <w:r w:rsidRPr="005A5A67">
        <w:rPr>
          <w:rFonts w:ascii="GHEA Grapalat" w:hAnsi="GHEA Grapalat" w:cs="Sylfaen"/>
          <w:color w:val="000000" w:themeColor="text1"/>
          <w:lang w:val="hy-AM"/>
        </w:rPr>
        <w:t>Չափումների</w:t>
      </w:r>
      <w:r w:rsidRPr="005A5A67">
        <w:rPr>
          <w:rFonts w:ascii="GHEA Grapalat" w:hAnsi="GHEA Grapalat"/>
          <w:color w:val="000000" w:themeColor="text1"/>
          <w:lang w:val="hy-AM"/>
        </w:rPr>
        <w:t xml:space="preserve"> միասնականության ապահովման</w:t>
      </w:r>
      <w:r w:rsidRPr="005A5A67">
        <w:rPr>
          <w:rFonts w:ascii="GHEA Grapalat" w:hAnsi="GHEA Grapalat" w:cs="Sylfaen"/>
          <w:color w:val="000000" w:themeColor="text1"/>
          <w:lang w:val="hy-AM"/>
        </w:rPr>
        <w:t xml:space="preserve"> </w:t>
      </w:r>
      <w:r w:rsidRPr="005A5A67">
        <w:rPr>
          <w:rFonts w:ascii="GHEA Grapalat" w:hAnsi="GHEA Grapalat"/>
          <w:color w:val="000000" w:themeColor="text1"/>
          <w:lang w:val="hy-AM"/>
        </w:rPr>
        <w:t xml:space="preserve">ոլորտում ռիսկերի նվազեցման նպատակով ՇՎՏՄ-ն </w:t>
      </w:r>
      <w:r w:rsidR="00C26382" w:rsidRPr="005A5A67">
        <w:rPr>
          <w:rFonts w:ascii="GHEA Grapalat" w:hAnsi="GHEA Grapalat"/>
          <w:lang w:val="hy-AM"/>
        </w:rPr>
        <w:t>կիրառում է</w:t>
      </w:r>
      <w:r w:rsidRPr="005A5A67">
        <w:rPr>
          <w:rFonts w:ascii="GHEA Grapalat" w:hAnsi="GHEA Grapalat"/>
          <w:lang w:val="hy-AM"/>
        </w:rPr>
        <w:t xml:space="preserve"> ավտոմոբիլային բենզինի և դիզելային վառելիքի չափանոթներ, բարձր ճնշման բնական գազի բալոններ և համապատասխան կշեռքներ, հեղուկացված ածխաջրածնային գազերի փորձանմուշ վերցնելու, ինչպես նաև քաշը որոշող համապատասխան սարքեր: Այս չափման միջոցների կիրառման արդյունքում նվազել են </w:t>
      </w:r>
      <w:r w:rsidRPr="005A5A67">
        <w:rPr>
          <w:rFonts w:ascii="GHEA Grapalat" w:hAnsi="GHEA Grapalat"/>
          <w:color w:val="000000" w:themeColor="text1"/>
          <w:lang w:val="hy-AM"/>
        </w:rPr>
        <w:t>ստուգումների իրականացման ժամկետները:</w:t>
      </w:r>
    </w:p>
    <w:p w14:paraId="6B7E6F72" w14:textId="77777777" w:rsidR="00425493" w:rsidRPr="005A5A67" w:rsidRDefault="00425493" w:rsidP="00F41025">
      <w:pPr>
        <w:pStyle w:val="a6"/>
        <w:shd w:val="clear" w:color="auto" w:fill="FFFFFF"/>
        <w:spacing w:before="0" w:beforeAutospacing="0" w:after="0" w:afterAutospacing="0" w:line="360" w:lineRule="auto"/>
        <w:jc w:val="both"/>
        <w:rPr>
          <w:rFonts w:ascii="GHEA Grapalat" w:hAnsi="GHEA Grapalat" w:cs="Sylfaen"/>
          <w:szCs w:val="26"/>
          <w:highlight w:val="yellow"/>
          <w:lang w:val="hy-AM"/>
        </w:rPr>
      </w:pPr>
    </w:p>
    <w:p w14:paraId="49E515BD" w14:textId="77777777"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Իրազեկման միջոցառումները</w:t>
      </w:r>
    </w:p>
    <w:p w14:paraId="06EB412C" w14:textId="77777777" w:rsidR="00D36873" w:rsidRPr="005A5A67" w:rsidRDefault="00D36873" w:rsidP="00D36873">
      <w:pPr>
        <w:pStyle w:val="a3"/>
        <w:spacing w:after="0" w:line="360" w:lineRule="auto"/>
        <w:ind w:left="426"/>
        <w:rPr>
          <w:rFonts w:ascii="GHEA Grapalat" w:hAnsi="GHEA Grapalat" w:cs="Sylfaen"/>
          <w:b/>
          <w:sz w:val="24"/>
          <w:szCs w:val="26"/>
          <w:lang w:val="hy-AM"/>
        </w:rPr>
      </w:pPr>
    </w:p>
    <w:p w14:paraId="327CA6D1" w14:textId="6D1A1251" w:rsidR="00F97EA1" w:rsidRPr="005A5A67" w:rsidRDefault="00F97EA1" w:rsidP="00F97EA1">
      <w:pPr>
        <w:spacing w:after="0" w:line="360" w:lineRule="auto"/>
        <w:ind w:firstLine="360"/>
        <w:jc w:val="both"/>
        <w:rPr>
          <w:rFonts w:ascii="GHEA Grapalat" w:hAnsi="GHEA Grapalat"/>
          <w:bCs/>
          <w:sz w:val="24"/>
          <w:szCs w:val="26"/>
          <w:lang w:val="hy-AM"/>
        </w:rPr>
      </w:pPr>
      <w:r w:rsidRPr="005A5A67">
        <w:rPr>
          <w:rFonts w:ascii="GHEA Grapalat" w:hAnsi="GHEA Grapalat"/>
          <w:bCs/>
          <w:sz w:val="24"/>
          <w:szCs w:val="26"/>
          <w:lang w:val="hy-AM"/>
        </w:rPr>
        <w:t>ՇՎՏՄ-ն 2025 թվականի ընթացքում էլեկտրոնային եղանակով իրականացրել է շուրջ 4296 տնտեսվարող սուբյեկտների իրազեկում, մասնավորապես՝</w:t>
      </w:r>
    </w:p>
    <w:p w14:paraId="73187079" w14:textId="1C3D9A26" w:rsidR="00F97EA1" w:rsidRPr="005A5A67" w:rsidRDefault="00F97EA1" w:rsidP="00F97EA1">
      <w:pPr>
        <w:pStyle w:val="a3"/>
        <w:numPr>
          <w:ilvl w:val="0"/>
          <w:numId w:val="30"/>
        </w:numPr>
        <w:spacing w:after="0" w:line="360" w:lineRule="auto"/>
        <w:ind w:left="90" w:firstLine="810"/>
        <w:jc w:val="both"/>
        <w:rPr>
          <w:rFonts w:ascii="GHEA Grapalat" w:hAnsi="GHEA Grapalat"/>
          <w:bCs/>
          <w:sz w:val="24"/>
          <w:szCs w:val="26"/>
          <w:lang w:val="hy-AM"/>
        </w:rPr>
      </w:pPr>
      <w:r w:rsidRPr="005A5A67">
        <w:rPr>
          <w:rFonts w:ascii="GHEA Grapalat" w:hAnsi="GHEA Grapalat"/>
          <w:bCs/>
          <w:sz w:val="24"/>
          <w:szCs w:val="26"/>
          <w:lang w:val="hy-AM"/>
        </w:rPr>
        <w:lastRenderedPageBreak/>
        <w:t>3500 տնտեսվարող իրազեկվել է զբոսաշրջային գործունեության ոլորտում գործող «Զբոսաշրջության մասին» ՀՀ օրենքով սահմանված վերահսկողության նոր մեխանիզմների վերաբերյալ,</w:t>
      </w:r>
    </w:p>
    <w:p w14:paraId="0B9FB5EA" w14:textId="77777777" w:rsidR="00F97EA1" w:rsidRPr="005A5A67" w:rsidRDefault="00F97EA1" w:rsidP="00F97EA1">
      <w:pPr>
        <w:pStyle w:val="a3"/>
        <w:numPr>
          <w:ilvl w:val="0"/>
          <w:numId w:val="30"/>
        </w:numPr>
        <w:spacing w:after="0" w:line="360" w:lineRule="auto"/>
        <w:ind w:left="90" w:firstLine="810"/>
        <w:jc w:val="both"/>
        <w:rPr>
          <w:rFonts w:ascii="GHEA Grapalat" w:hAnsi="GHEA Grapalat"/>
          <w:bCs/>
          <w:sz w:val="24"/>
          <w:szCs w:val="26"/>
          <w:lang w:val="hy-AM"/>
        </w:rPr>
      </w:pPr>
      <w:r w:rsidRPr="005A5A67">
        <w:rPr>
          <w:rFonts w:ascii="GHEA Grapalat" w:hAnsi="GHEA Grapalat"/>
          <w:bCs/>
          <w:sz w:val="24"/>
          <w:szCs w:val="26"/>
          <w:lang w:val="hy-AM"/>
        </w:rPr>
        <w:t>767 տնտեսվարող իրազեկվել է թանկարժեք մետաղներից պատրաստված իրերի հարգորոշման, հարգադրոշմման և առուվաճառքի ոլորտներում՝ «Թանկարժեք մետաղների մասին» ՀՀ օրենքում կատարված փոփոխությունների և լրացումների վերաբերյալ,</w:t>
      </w:r>
    </w:p>
    <w:p w14:paraId="0912917A" w14:textId="77777777" w:rsidR="00F97EA1" w:rsidRPr="005A5A67" w:rsidRDefault="00F97EA1" w:rsidP="00F97EA1">
      <w:pPr>
        <w:pStyle w:val="a3"/>
        <w:numPr>
          <w:ilvl w:val="0"/>
          <w:numId w:val="30"/>
        </w:numPr>
        <w:spacing w:after="0" w:line="360" w:lineRule="auto"/>
        <w:ind w:left="90" w:firstLine="810"/>
        <w:jc w:val="both"/>
        <w:rPr>
          <w:rFonts w:ascii="GHEA Grapalat" w:hAnsi="GHEA Grapalat"/>
          <w:bCs/>
          <w:sz w:val="24"/>
          <w:szCs w:val="26"/>
          <w:lang w:val="hy-AM"/>
        </w:rPr>
      </w:pPr>
      <w:r w:rsidRPr="005A5A67">
        <w:rPr>
          <w:rFonts w:ascii="GHEA Grapalat" w:hAnsi="GHEA Grapalat"/>
          <w:bCs/>
          <w:sz w:val="24"/>
          <w:szCs w:val="26"/>
          <w:lang w:val="hy-AM"/>
        </w:rPr>
        <w:t>29 տնտեսվարող իրազեկվել է բետոնի ամրանավորման համար օգտագործվող պողպատե արտադրանքների, ցեմենտների, սինթետիկ հիմքով լաքերի և ներկերի, ինչպես նաև ցածրավոլտ սարքավորումների ոլորտներում գործող պահանջների վերաբերյալ։</w:t>
      </w:r>
    </w:p>
    <w:p w14:paraId="2863A307" w14:textId="77777777" w:rsidR="00F97EA1" w:rsidRPr="005A5A67" w:rsidRDefault="00F97EA1" w:rsidP="00F97EA1">
      <w:pPr>
        <w:spacing w:after="0" w:line="360" w:lineRule="auto"/>
        <w:ind w:firstLine="360"/>
        <w:jc w:val="both"/>
        <w:rPr>
          <w:rFonts w:ascii="GHEA Grapalat" w:hAnsi="GHEA Grapalat"/>
          <w:bCs/>
          <w:sz w:val="24"/>
          <w:szCs w:val="24"/>
          <w:lang w:val="hy-AM"/>
        </w:rPr>
      </w:pPr>
      <w:r w:rsidRPr="005A5A67">
        <w:rPr>
          <w:rFonts w:ascii="GHEA Grapalat" w:hAnsi="GHEA Grapalat"/>
          <w:bCs/>
          <w:sz w:val="24"/>
          <w:szCs w:val="26"/>
          <w:lang w:val="hy-AM"/>
        </w:rPr>
        <w:t xml:space="preserve">Բացի այդ, ողջ տարվա ընթացքում </w:t>
      </w:r>
      <w:r w:rsidRPr="005A5A67">
        <w:rPr>
          <w:rFonts w:ascii="GHEA Grapalat" w:hAnsi="GHEA Grapalat"/>
          <w:bCs/>
          <w:sz w:val="24"/>
          <w:szCs w:val="24"/>
          <w:lang w:val="hy-AM"/>
        </w:rPr>
        <w:t>ՀՀ պետական եկամուտների կոմիտեի ծրագրային հնարավորություններն օգտագործելով և հաշվի առնելով ՀՀ կառավարության 2012 թվականի օգոստոսի 9-ի  N 1010-Ն որոշմամբ հաստատված մաքսային մարմինների կողմից տեխնիկական կանոնակարգերով նախատեսված համապատասխանության պարտադիր գնահատման ենթակա արտադրանքի մասին տեղեկատվությունը, ՀՀ տարածք վերոնշյալ որոշմամբ հաստատված ցանկին համապատասխանող ոչ պարենային արտադրանք ներմուծող տնտեսվարող սուբյեկտներն առցանց եղանակով ծանուցվել են տեխնիկական կանոնակարգմամբ սահմանված պահանջների (սերտիֆիկացում/մակնշում) պարտադիր կատարման անհրաժեշտության  մասին:</w:t>
      </w:r>
    </w:p>
    <w:p w14:paraId="117215BE" w14:textId="77777777" w:rsidR="00F97EA1" w:rsidRPr="005A5A67" w:rsidRDefault="00F97EA1" w:rsidP="00F97EA1">
      <w:pPr>
        <w:pStyle w:val="a6"/>
        <w:shd w:val="clear" w:color="auto" w:fill="FFFFFF"/>
        <w:spacing w:before="0" w:beforeAutospacing="0" w:after="0" w:afterAutospacing="0" w:line="360" w:lineRule="auto"/>
        <w:ind w:firstLine="360"/>
        <w:jc w:val="both"/>
        <w:rPr>
          <w:rFonts w:ascii="GHEA Grapalat" w:hAnsi="GHEA Grapalat"/>
          <w:bCs/>
          <w:lang w:val="hy-AM"/>
        </w:rPr>
      </w:pPr>
      <w:r w:rsidRPr="005A5A67">
        <w:rPr>
          <w:rFonts w:ascii="GHEA Grapalat" w:hAnsi="GHEA Grapalat"/>
          <w:bCs/>
          <w:lang w:val="hy-AM"/>
        </w:rPr>
        <w:t xml:space="preserve">ՇՎՏՄ-ի ղեկավարի նախաձեռնությամբ ՇՎՏՄ-ում կայացել են հանդիպումներ թանկարժեք մետաղների ոլորտում արտադրողների և գործունեություն ծավալող շուրջ երկու տասնյակ տնտեսվարողների և վերջիններիս ներկայացուցիչերի հետ: </w:t>
      </w:r>
    </w:p>
    <w:p w14:paraId="60B8D777" w14:textId="77777777" w:rsidR="00F97EA1" w:rsidRPr="005A5A67" w:rsidRDefault="00F97EA1" w:rsidP="00F97EA1">
      <w:pPr>
        <w:pStyle w:val="a3"/>
        <w:spacing w:after="0" w:line="360" w:lineRule="auto"/>
        <w:ind w:left="0" w:firstLine="426"/>
        <w:jc w:val="both"/>
        <w:rPr>
          <w:rFonts w:ascii="GHEA Grapalat" w:hAnsi="GHEA Grapalat"/>
          <w:bCs/>
          <w:sz w:val="24"/>
          <w:szCs w:val="24"/>
          <w:lang w:val="hy-AM"/>
        </w:rPr>
      </w:pPr>
      <w:r w:rsidRPr="005A5A67">
        <w:rPr>
          <w:rFonts w:ascii="GHEA Grapalat" w:hAnsi="GHEA Grapalat"/>
          <w:bCs/>
          <w:sz w:val="24"/>
          <w:szCs w:val="24"/>
          <w:lang w:val="hy-AM"/>
        </w:rPr>
        <w:t>Տնտեսվարողներին ներկայացվել են ոլորտը կարգավորող օրենսդրական և ենթաօրենսդրական փոփոխությունները և դրանցով պայմանավորված վերահսկողության նոր մեխանիզմների ներդրումը։ Հստակեցվել է, որ ըստ նոր փոփոխությունների, թանկարժեք մետաղներից պատրաստված իրերի վրա պարտադիր է նաև անվանանիշի առկայությունը։</w:t>
      </w:r>
    </w:p>
    <w:p w14:paraId="47DD022B" w14:textId="77777777" w:rsidR="006C583D" w:rsidRPr="005A5A67" w:rsidRDefault="006C583D" w:rsidP="00F97EA1">
      <w:pPr>
        <w:pStyle w:val="a3"/>
        <w:spacing w:after="0" w:line="360" w:lineRule="auto"/>
        <w:ind w:left="0" w:firstLine="426"/>
        <w:jc w:val="both"/>
        <w:rPr>
          <w:rFonts w:ascii="GHEA Grapalat" w:hAnsi="GHEA Grapalat"/>
          <w:bCs/>
          <w:sz w:val="24"/>
          <w:szCs w:val="24"/>
          <w:lang w:val="hy-AM"/>
        </w:rPr>
      </w:pPr>
    </w:p>
    <w:p w14:paraId="640C887C" w14:textId="77777777" w:rsidR="006C583D" w:rsidRPr="005A5A67" w:rsidRDefault="006C583D" w:rsidP="00F97EA1">
      <w:pPr>
        <w:pStyle w:val="a3"/>
        <w:spacing w:after="0" w:line="360" w:lineRule="auto"/>
        <w:ind w:left="0" w:firstLine="426"/>
        <w:jc w:val="both"/>
        <w:rPr>
          <w:rFonts w:ascii="GHEA Grapalat" w:hAnsi="GHEA Grapalat" w:cs="Sylfaen"/>
          <w:b/>
          <w:sz w:val="24"/>
          <w:szCs w:val="26"/>
          <w:lang w:val="hy-AM"/>
        </w:rPr>
      </w:pPr>
    </w:p>
    <w:p w14:paraId="77823AD8" w14:textId="7132BD23"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lastRenderedPageBreak/>
        <w:t>Վերահսկողության ոլորտում առկա ռիսկերը</w:t>
      </w:r>
    </w:p>
    <w:p w14:paraId="5A1859F7" w14:textId="77777777" w:rsidR="00F41025" w:rsidRPr="005A5A67" w:rsidRDefault="00F41025" w:rsidP="00F41025">
      <w:pPr>
        <w:pStyle w:val="a6"/>
        <w:shd w:val="clear" w:color="auto" w:fill="FFFFFF"/>
        <w:spacing w:before="0" w:beforeAutospacing="0" w:after="0" w:afterAutospacing="0" w:line="360" w:lineRule="auto"/>
        <w:jc w:val="both"/>
        <w:rPr>
          <w:rFonts w:ascii="GHEA Grapalat" w:hAnsi="GHEA Grapalat"/>
          <w:b/>
          <w:szCs w:val="26"/>
          <w:lang w:val="hy-AM"/>
        </w:rPr>
      </w:pPr>
    </w:p>
    <w:p w14:paraId="73404F57" w14:textId="77777777" w:rsidR="00F41025" w:rsidRPr="005A5A67" w:rsidRDefault="00F41025" w:rsidP="00F41025">
      <w:pPr>
        <w:spacing w:after="0" w:line="360" w:lineRule="auto"/>
        <w:ind w:right="-1" w:firstLine="360"/>
        <w:jc w:val="both"/>
        <w:rPr>
          <w:rFonts w:ascii="GHEA Grapalat" w:hAnsi="GHEA Grapalat"/>
          <w:color w:val="000000" w:themeColor="text1"/>
          <w:sz w:val="24"/>
          <w:szCs w:val="26"/>
          <w:lang w:val="hy-AM"/>
        </w:rPr>
      </w:pPr>
      <w:r w:rsidRPr="005A5A67">
        <w:rPr>
          <w:rFonts w:ascii="GHEA Grapalat" w:hAnsi="GHEA Grapalat" w:cs="Sylfaen"/>
          <w:b/>
          <w:i/>
          <w:color w:val="000000" w:themeColor="text1"/>
          <w:sz w:val="24"/>
          <w:szCs w:val="26"/>
          <w:u w:val="single"/>
          <w:lang w:val="hy-AM"/>
        </w:rPr>
        <w:t>Տեխնիկական</w:t>
      </w:r>
      <w:r w:rsidRPr="005A5A67">
        <w:rPr>
          <w:rFonts w:ascii="GHEA Grapalat" w:hAnsi="GHEA Grapalat"/>
          <w:b/>
          <w:i/>
          <w:color w:val="000000" w:themeColor="text1"/>
          <w:sz w:val="24"/>
          <w:szCs w:val="26"/>
          <w:u w:val="single"/>
          <w:lang w:val="hy-AM"/>
        </w:rPr>
        <w:t xml:space="preserve"> կանոնակարգման ոլորտում</w:t>
      </w:r>
      <w:r w:rsidRPr="005A5A67">
        <w:rPr>
          <w:rFonts w:ascii="GHEA Grapalat" w:hAnsi="GHEA Grapalat"/>
          <w:color w:val="000000" w:themeColor="text1"/>
          <w:sz w:val="24"/>
          <w:szCs w:val="26"/>
          <w:lang w:val="hy-AM"/>
        </w:rPr>
        <w:t xml:space="preserve"> առկա հիմնական  խնդիրն է՝ ապահովել անվտանգ ոչ պարենային արտադրանքների առկայությունը շուկայում: Այս խնդրի ապահովման հետ կապված ՇՎՏՄ-ի կողմից բացահայտված ռիսկերն են՝</w:t>
      </w:r>
    </w:p>
    <w:p w14:paraId="0530AB0E"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t>առանց համապատասխանության գնահատման փաստաթղթերի ուղեկցման ոչ պարենային արտադրանքների շուկայահանումը,</w:t>
      </w:r>
    </w:p>
    <w:p w14:paraId="371EE1AC"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t>առանց մակնշման ոչ պարենային արտադրանքների շուկայահանումը,</w:t>
      </w:r>
    </w:p>
    <w:p w14:paraId="36C4560E"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t>տեխնիկական կանոնակարգերով սահմանված անվտանգության ցուցանիշներին չհամապատասխանող ոչ պարենային արտադրանքների շուկայահանումը:</w:t>
      </w:r>
    </w:p>
    <w:p w14:paraId="4626FAA6" w14:textId="77777777" w:rsidR="00F41025" w:rsidRPr="005A5A67" w:rsidRDefault="00F41025" w:rsidP="00F41025">
      <w:pPr>
        <w:spacing w:after="0" w:line="360" w:lineRule="auto"/>
        <w:ind w:right="-1" w:firstLine="360"/>
        <w:jc w:val="both"/>
        <w:rPr>
          <w:rFonts w:ascii="GHEA Grapalat" w:hAnsi="GHEA Grapalat" w:cs="Sylfaen"/>
          <w:b/>
          <w:i/>
          <w:color w:val="000000" w:themeColor="text1"/>
          <w:sz w:val="24"/>
          <w:szCs w:val="26"/>
          <w:u w:val="single"/>
          <w:lang w:val="hy-AM"/>
        </w:rPr>
      </w:pPr>
      <w:r w:rsidRPr="005A5A67">
        <w:rPr>
          <w:rFonts w:ascii="GHEA Grapalat" w:hAnsi="GHEA Grapalat" w:cs="Sylfaen"/>
          <w:b/>
          <w:i/>
          <w:color w:val="000000" w:themeColor="text1"/>
          <w:sz w:val="24"/>
          <w:szCs w:val="26"/>
          <w:u w:val="single"/>
          <w:lang w:val="hy-AM"/>
        </w:rPr>
        <w:t>Տեխնիկական անվտանգության ոլորտում</w:t>
      </w:r>
      <w:r w:rsidRPr="005A5A67">
        <w:rPr>
          <w:rFonts w:ascii="GHEA Grapalat" w:hAnsi="GHEA Grapalat" w:cs="Sylfaen"/>
          <w:color w:val="000000" w:themeColor="text1"/>
          <w:sz w:val="24"/>
          <w:szCs w:val="26"/>
          <w:lang w:val="hy-AM"/>
        </w:rPr>
        <w:t xml:space="preserve"> առկա հիմնական  խնդիրն է բնական</w:t>
      </w:r>
      <w:r w:rsidRPr="005A5A67">
        <w:rPr>
          <w:rFonts w:ascii="GHEA Grapalat" w:hAnsi="GHEA Grapalat"/>
          <w:color w:val="000000" w:themeColor="text1"/>
          <w:sz w:val="24"/>
          <w:szCs w:val="26"/>
          <w:lang w:val="hy-AM"/>
        </w:rPr>
        <w:t xml:space="preserve"> կոմպրեսացված</w:t>
      </w:r>
      <w:r w:rsidRPr="005A5A67">
        <w:rPr>
          <w:rFonts w:ascii="GHEA Grapalat" w:hAnsi="GHEA Grapalat"/>
          <w:sz w:val="24"/>
          <w:szCs w:val="26"/>
          <w:lang w:val="hy-AM"/>
        </w:rPr>
        <w:t xml:space="preserve"> գազի ճնշման սահմանաչափի (մինչև 19,6 ՄՊա) գերազանցումը: </w:t>
      </w:r>
    </w:p>
    <w:p w14:paraId="606A828D" w14:textId="77777777" w:rsidR="00F41025" w:rsidRPr="005A5A67" w:rsidRDefault="00F41025" w:rsidP="00F41025">
      <w:pPr>
        <w:spacing w:after="0" w:line="360" w:lineRule="auto"/>
        <w:ind w:right="-1" w:firstLine="360"/>
        <w:jc w:val="both"/>
        <w:rPr>
          <w:rFonts w:ascii="GHEA Grapalat" w:hAnsi="GHEA Grapalat"/>
          <w:color w:val="000000" w:themeColor="text1"/>
          <w:sz w:val="24"/>
          <w:szCs w:val="26"/>
          <w:lang w:val="hy-AM"/>
        </w:rPr>
      </w:pPr>
      <w:r w:rsidRPr="005A5A67">
        <w:rPr>
          <w:rFonts w:ascii="GHEA Grapalat" w:hAnsi="GHEA Grapalat" w:cs="Sylfaen"/>
          <w:b/>
          <w:i/>
          <w:color w:val="000000" w:themeColor="text1"/>
          <w:sz w:val="24"/>
          <w:szCs w:val="26"/>
          <w:u w:val="single"/>
          <w:lang w:val="hy-AM"/>
        </w:rPr>
        <w:t>Թանկարժեք</w:t>
      </w:r>
      <w:r w:rsidRPr="005A5A67">
        <w:rPr>
          <w:rFonts w:ascii="GHEA Grapalat" w:hAnsi="GHEA Grapalat"/>
          <w:b/>
          <w:i/>
          <w:color w:val="000000" w:themeColor="text1"/>
          <w:sz w:val="24"/>
          <w:szCs w:val="26"/>
          <w:u w:val="single"/>
          <w:lang w:val="hy-AM"/>
        </w:rPr>
        <w:t xml:space="preserve"> մետաղներից պատրաստված իրերի հարգորոշման և հարգադրոշմման, առուվաճառքի ոլորտում</w:t>
      </w:r>
      <w:r w:rsidRPr="005A5A67">
        <w:rPr>
          <w:rFonts w:ascii="GHEA Grapalat" w:hAnsi="GHEA Grapalat"/>
          <w:color w:val="000000" w:themeColor="text1"/>
          <w:sz w:val="24"/>
          <w:szCs w:val="26"/>
          <w:lang w:val="hy-AM"/>
        </w:rPr>
        <w:t xml:space="preserve"> առկա հիմնական  խնդիրն է՝ ապահովել հարգադրոշմին համապատասխանող թանկարժեք մետաղից պատրաստված իրերի առկայությունը շուկայում: Այս խնդրի ապահովման հետ կապված ՇՎՏՄ-ի կողմից բացահայտված ռիսկերն են՝</w:t>
      </w:r>
    </w:p>
    <w:p w14:paraId="711F49AA"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t>ՀՀ-ում թանկարժեք մետաղներից պատրաստված իրերի հարգորոշման և հարգադրոշմման ծանուցման ենթակա գործունեություն իրականացնող հաշվառված անձանց կողմից թանկարժեք մետաղներից պատրաստված իրի իրական հարգից ավելի բարձր հարգ դրոշմելը,</w:t>
      </w:r>
    </w:p>
    <w:p w14:paraId="5859F4EB"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t>ՀՀ-ում թանկարժեք մետաղներից պատրաստված իրերի վաճառք իրականացնող անձանց կողմից թանկարժեք մետաղից պատրաստված իրին կցված պիտակի վրա նշված տվյալների (հարգ, քաշ, թանկարժեք քարի նկարագիր) անհամապատասխանությունը այդ իրի տվյալների հետ:</w:t>
      </w:r>
    </w:p>
    <w:p w14:paraId="746ACC8B" w14:textId="77777777" w:rsidR="00F41025" w:rsidRPr="005A5A67" w:rsidRDefault="00F41025" w:rsidP="00F41025">
      <w:pPr>
        <w:spacing w:after="0" w:line="360" w:lineRule="auto"/>
        <w:ind w:right="-1" w:firstLine="360"/>
        <w:jc w:val="both"/>
        <w:rPr>
          <w:rFonts w:ascii="GHEA Grapalat" w:hAnsi="GHEA Grapalat"/>
          <w:color w:val="000000" w:themeColor="text1"/>
          <w:sz w:val="24"/>
          <w:szCs w:val="26"/>
          <w:lang w:val="hy-AM"/>
        </w:rPr>
      </w:pPr>
      <w:r w:rsidRPr="005A5A67">
        <w:rPr>
          <w:rFonts w:ascii="GHEA Grapalat" w:hAnsi="GHEA Grapalat" w:cs="Sylfaen"/>
          <w:b/>
          <w:i/>
          <w:color w:val="000000" w:themeColor="text1"/>
          <w:sz w:val="24"/>
          <w:szCs w:val="26"/>
          <w:u w:val="single"/>
          <w:lang w:val="hy-AM"/>
        </w:rPr>
        <w:t>Չափումների միասնականության ապահովման ոլորտում</w:t>
      </w:r>
      <w:r w:rsidRPr="005A5A67">
        <w:rPr>
          <w:rFonts w:ascii="GHEA Grapalat" w:hAnsi="GHEA Grapalat" w:cs="Sylfaen"/>
          <w:color w:val="000000" w:themeColor="text1"/>
          <w:sz w:val="24"/>
          <w:szCs w:val="26"/>
          <w:lang w:val="hy-AM"/>
        </w:rPr>
        <w:t xml:space="preserve"> առկա խնդիրն է՝ պաշտպանել սպառողներին չափման միջոցների ոչ հավաստի արդյունքների բացասական հետևանքներից:</w:t>
      </w:r>
      <w:r w:rsidRPr="005A5A67">
        <w:rPr>
          <w:rFonts w:ascii="GHEA Grapalat" w:hAnsi="GHEA Grapalat"/>
          <w:color w:val="000000" w:themeColor="text1"/>
          <w:sz w:val="24"/>
          <w:szCs w:val="26"/>
          <w:lang w:val="hy-AM"/>
        </w:rPr>
        <w:t xml:space="preserve"> Այս խնդրի ապահովման հետ կապված ՇՎՏՄ-ի կողմից բացահայտված ռիսկերն են՝</w:t>
      </w:r>
    </w:p>
    <w:p w14:paraId="4035D520"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t>չստուգաչափված (տեսակը չհաստատված) չափման միջոցների շահագործումը,</w:t>
      </w:r>
    </w:p>
    <w:p w14:paraId="6C3E045D"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lastRenderedPageBreak/>
        <w:t>չափման միջոցի միջստուգաչափման ժամկետի խախտումը,</w:t>
      </w:r>
    </w:p>
    <w:p w14:paraId="223A5887" w14:textId="77777777" w:rsidR="00F41025" w:rsidRPr="005A5A67" w:rsidRDefault="00F41025">
      <w:pPr>
        <w:pStyle w:val="a3"/>
        <w:numPr>
          <w:ilvl w:val="0"/>
          <w:numId w:val="6"/>
        </w:numPr>
        <w:spacing w:after="0" w:line="360" w:lineRule="auto"/>
        <w:ind w:right="-1"/>
        <w:jc w:val="both"/>
        <w:rPr>
          <w:rFonts w:ascii="GHEA Grapalat" w:hAnsi="GHEA Grapalat" w:cs="Sylfaen"/>
          <w:color w:val="000000" w:themeColor="text1"/>
          <w:sz w:val="24"/>
          <w:szCs w:val="26"/>
          <w:lang w:val="hy-AM"/>
        </w:rPr>
      </w:pPr>
      <w:r w:rsidRPr="005A5A67">
        <w:rPr>
          <w:rFonts w:ascii="GHEA Grapalat" w:hAnsi="GHEA Grapalat" w:cs="Sylfaen"/>
          <w:color w:val="000000" w:themeColor="text1"/>
          <w:sz w:val="24"/>
          <w:szCs w:val="26"/>
          <w:lang w:val="hy-AM"/>
        </w:rPr>
        <w:t>չափման միջոցի ցուցմունքի անհամապատասխանությունը չափագիտական կանոններով և նորմերով սահմանված պահանջներին:</w:t>
      </w:r>
    </w:p>
    <w:p w14:paraId="48E6BC4D" w14:textId="77777777" w:rsidR="00F41025" w:rsidRPr="005A5A67" w:rsidRDefault="00F41025" w:rsidP="00F41025">
      <w:pPr>
        <w:spacing w:after="0" w:line="360" w:lineRule="auto"/>
        <w:ind w:right="-1" w:firstLine="360"/>
        <w:jc w:val="both"/>
        <w:rPr>
          <w:rFonts w:ascii="GHEA Grapalat" w:hAnsi="GHEA Grapalat"/>
          <w:sz w:val="24"/>
          <w:szCs w:val="26"/>
          <w:lang w:val="hy-AM"/>
        </w:rPr>
      </w:pPr>
      <w:r w:rsidRPr="005A5A67">
        <w:rPr>
          <w:rFonts w:ascii="GHEA Grapalat" w:hAnsi="GHEA Grapalat"/>
          <w:b/>
          <w:i/>
          <w:color w:val="000000" w:themeColor="text1"/>
          <w:sz w:val="24"/>
          <w:szCs w:val="26"/>
          <w:u w:val="single"/>
          <w:lang w:val="hy-AM"/>
        </w:rPr>
        <w:t>Նյութական պահուստի</w:t>
      </w:r>
      <w:r w:rsidRPr="005A5A67">
        <w:rPr>
          <w:rFonts w:ascii="GHEA Grapalat" w:hAnsi="GHEA Grapalat" w:cs="Sylfaen"/>
          <w:b/>
          <w:i/>
          <w:color w:val="000000" w:themeColor="text1"/>
          <w:sz w:val="24"/>
          <w:szCs w:val="26"/>
          <w:u w:val="single"/>
          <w:lang w:val="hy-AM"/>
        </w:rPr>
        <w:t xml:space="preserve"> ոլորտի</w:t>
      </w:r>
      <w:r w:rsidRPr="005A5A67">
        <w:rPr>
          <w:rFonts w:ascii="GHEA Grapalat" w:hAnsi="GHEA Grapalat" w:cs="Sylfaen"/>
          <w:color w:val="000000" w:themeColor="text1"/>
          <w:sz w:val="24"/>
          <w:szCs w:val="26"/>
          <w:lang w:val="hy-AM"/>
        </w:rPr>
        <w:t xml:space="preserve"> խնդիրն է վառելիքային պաշարների մատակարարման ժամանակավոր խափանումների ժամանակ ներքին շուկայում առաջարկի և պահանջարկի միջև անհամամասնության, ինչպես նաև տնտեսության կայունությանը խոչընդոտող այլ իրավիճակների առաջացման դեպքում ՀՀ-ում պարենային անվտանգության ապահվումը: </w:t>
      </w:r>
      <w:r w:rsidRPr="005A5A67">
        <w:rPr>
          <w:rFonts w:ascii="GHEA Grapalat" w:hAnsi="GHEA Grapalat"/>
          <w:color w:val="000000" w:themeColor="text1"/>
          <w:sz w:val="24"/>
          <w:szCs w:val="26"/>
          <w:lang w:val="hy-AM"/>
        </w:rPr>
        <w:t xml:space="preserve">Այս խնդրի ապահովման հետ կապված ՇՎՏՄ-ի կողմից </w:t>
      </w:r>
      <w:r w:rsidRPr="005A5A67">
        <w:rPr>
          <w:rFonts w:ascii="GHEA Grapalat" w:hAnsi="GHEA Grapalat"/>
          <w:sz w:val="24"/>
          <w:szCs w:val="26"/>
          <w:lang w:val="hy-AM"/>
        </w:rPr>
        <w:t>բացահայտված ռիսկն է՝ տնտեսվարող սուբյեկտների կողմից կուտակման ենթակա նավթամթերքը ՀՀ օրենսդրությամբ սահմանված ծավալներով չամբարելը:</w:t>
      </w:r>
    </w:p>
    <w:p w14:paraId="69F4E426" w14:textId="77777777" w:rsidR="00F41025" w:rsidRPr="005A5A67" w:rsidRDefault="00F41025" w:rsidP="00F41025">
      <w:pPr>
        <w:spacing w:after="0" w:line="360" w:lineRule="auto"/>
        <w:ind w:right="-1" w:firstLine="360"/>
        <w:jc w:val="both"/>
        <w:rPr>
          <w:rFonts w:ascii="GHEA Grapalat" w:hAnsi="GHEA Grapalat"/>
          <w:color w:val="000000" w:themeColor="text1"/>
          <w:sz w:val="24"/>
          <w:szCs w:val="26"/>
          <w:lang w:val="hy-AM"/>
        </w:rPr>
      </w:pPr>
      <w:r w:rsidRPr="005A5A67">
        <w:rPr>
          <w:rFonts w:ascii="GHEA Grapalat" w:hAnsi="GHEA Grapalat"/>
          <w:b/>
          <w:i/>
          <w:color w:val="000000" w:themeColor="text1"/>
          <w:sz w:val="24"/>
          <w:szCs w:val="26"/>
          <w:u w:val="single"/>
          <w:lang w:val="hy-AM"/>
        </w:rPr>
        <w:t>Արտադրական կանեփի արտադրության, ինչպես նաև արտահանման, ներմուծման կամ մեծածախ առևտրի օրինական շրջանառության ոլորտում</w:t>
      </w:r>
      <w:r w:rsidRPr="005A5A67">
        <w:rPr>
          <w:rFonts w:ascii="GHEA Grapalat" w:hAnsi="GHEA Grapalat"/>
          <w:color w:val="000000" w:themeColor="text1"/>
          <w:sz w:val="24"/>
          <w:szCs w:val="26"/>
          <w:lang w:val="hy-AM"/>
        </w:rPr>
        <w:t xml:space="preserve"> հիմնական ռիսկը արտադրական կանեփ մշակաբույսում կաննաբիդիոլի (CBD) պարունակության չգերազանցումն է տետրահիդրոկաննաբինոլի (THC) պարունակությանը և նմուշառված զանգվածում տետրահիդրոկաննաբինոլի (THC) տոկոսային պարունակության գերազանցումը 0,3 տոկոսից:</w:t>
      </w:r>
    </w:p>
    <w:p w14:paraId="5AC5E634" w14:textId="77777777" w:rsidR="002F615A" w:rsidRPr="005A5A67" w:rsidRDefault="00F41025" w:rsidP="002F615A">
      <w:pPr>
        <w:spacing w:after="0" w:line="360" w:lineRule="auto"/>
        <w:ind w:right="-115" w:firstLine="720"/>
        <w:jc w:val="both"/>
        <w:rPr>
          <w:rFonts w:ascii="GHEA Grapalat" w:hAnsi="GHEA Grapalat"/>
          <w:sz w:val="24"/>
          <w:szCs w:val="24"/>
          <w:lang w:val="hy-AM"/>
        </w:rPr>
      </w:pPr>
      <w:r w:rsidRPr="005A5A67">
        <w:rPr>
          <w:rFonts w:ascii="GHEA Grapalat" w:hAnsi="GHEA Grapalat"/>
          <w:sz w:val="24"/>
          <w:szCs w:val="24"/>
          <w:lang w:val="hy-AM"/>
        </w:rPr>
        <w:t>Արտադրական կանեփի ոլորտում ռիսկերի կանխարգելման նպատակով ՇՎՏՄ-ն ձեռք է բերել կանեփի անալիզատոր (</w:t>
      </w:r>
      <w:r w:rsidR="003149E5" w:rsidRPr="005A5A67">
        <w:rPr>
          <w:rFonts w:ascii="GHEA Grapalat" w:hAnsi="GHEA Grapalat"/>
          <w:sz w:val="24"/>
          <w:szCs w:val="24"/>
          <w:lang w:val="hy-AM"/>
        </w:rPr>
        <w:t>քրոմատոգրաֆ</w:t>
      </w:r>
      <w:r w:rsidRPr="005A5A67">
        <w:rPr>
          <w:rFonts w:ascii="GHEA Grapalat" w:hAnsi="GHEA Grapalat"/>
          <w:sz w:val="24"/>
          <w:szCs w:val="24"/>
          <w:lang w:val="hy-AM"/>
        </w:rPr>
        <w:t>), որի միջոցով հնարավոր կլինի պարզել տետրահիդրոկաննաբինոլի (THC) պարունակությունը:</w:t>
      </w:r>
      <w:r w:rsidR="002F615A" w:rsidRPr="005A5A67">
        <w:rPr>
          <w:rFonts w:ascii="GHEA Grapalat" w:hAnsi="GHEA Grapalat"/>
          <w:sz w:val="24"/>
          <w:szCs w:val="24"/>
          <w:lang w:val="hy-AM"/>
        </w:rPr>
        <w:t xml:space="preserve"> Փորձաքննության իրականացման համար անհրաժեշտ է նաև ստանդարտ նմուշ, որի ձեռքբերման ուղղությամբ տարվում են համապատասխան աշխատանքներ:</w:t>
      </w:r>
    </w:p>
    <w:p w14:paraId="71507544" w14:textId="1B49B997" w:rsidR="00D85A99" w:rsidRPr="005A5A67" w:rsidRDefault="00F569CA" w:rsidP="00D85A99">
      <w:pPr>
        <w:spacing w:after="0" w:line="360" w:lineRule="auto"/>
        <w:ind w:right="-81" w:firstLine="720"/>
        <w:jc w:val="both"/>
        <w:rPr>
          <w:rFonts w:ascii="GHEA Grapalat" w:hAnsi="GHEA Grapalat"/>
          <w:sz w:val="24"/>
          <w:szCs w:val="24"/>
          <w:lang w:val="hy-AM"/>
        </w:rPr>
      </w:pPr>
      <w:r w:rsidRPr="005A5A67">
        <w:rPr>
          <w:rFonts w:ascii="GHEA Grapalat" w:hAnsi="GHEA Grapalat"/>
          <w:b/>
          <w:bCs/>
          <w:i/>
          <w:iCs/>
          <w:sz w:val="24"/>
          <w:szCs w:val="24"/>
          <w:lang w:val="hy-AM"/>
        </w:rPr>
        <w:t xml:space="preserve">Լաբորատոր փորձաքննությունների իրականացման ոլորտում </w:t>
      </w:r>
      <w:r w:rsidR="00D85A99" w:rsidRPr="005A5A67">
        <w:rPr>
          <w:rFonts w:ascii="GHEA Grapalat" w:hAnsi="GHEA Grapalat"/>
          <w:sz w:val="24"/>
          <w:szCs w:val="24"/>
          <w:lang w:val="hy-AM"/>
        </w:rPr>
        <w:t>ՇՎՏՄ-ի կողմից 2024 թվականի ընթացքում խաղալիքների, ինչպես նաև հեղուկացված ածխաջրածնային գազերի փորձարկման համար լաբորատոր սարքավորումների ձեռքբերման արդյունքում փորձարարկման լաբորատորիան համալրվելով է ևս նոր 2՝ հեղուկացված ածխաջրածնային գազերի և խաղալիքների ոլորտներով (2025 թվականի սեպտեմբերի 10-ին հավատարմագրվել են): Ինչպես նաև, բենզինի ոլորտում հավատարմագրված լաբորատորիայում ավելացել է ևս մեկ անվտանգության ցուցանիշի՝ բենզոլի որոշման հնարավորություն:</w:t>
      </w:r>
    </w:p>
    <w:p w14:paraId="3966F8B8" w14:textId="545D7886" w:rsidR="00F41025" w:rsidRPr="005A5A67" w:rsidRDefault="00F41025" w:rsidP="00D85A99">
      <w:pPr>
        <w:spacing w:after="0" w:line="360" w:lineRule="auto"/>
        <w:ind w:right="-1" w:firstLine="720"/>
        <w:jc w:val="both"/>
        <w:rPr>
          <w:rFonts w:ascii="GHEA Grapalat" w:hAnsi="GHEA Grapalat"/>
          <w:sz w:val="24"/>
          <w:szCs w:val="24"/>
          <w:lang w:val="hy-AM"/>
        </w:rPr>
      </w:pPr>
      <w:r w:rsidRPr="005A5A67">
        <w:rPr>
          <w:rFonts w:ascii="GHEA Grapalat" w:hAnsi="GHEA Grapalat"/>
          <w:sz w:val="24"/>
          <w:szCs w:val="24"/>
          <w:lang w:val="hy-AM"/>
        </w:rPr>
        <w:lastRenderedPageBreak/>
        <w:t>Առավել ռիսկային ոլորտները և տնտեսվարող սուբյեկտները բացահայտելու նպատակով ՇՎՏՄ-ն տեղեկատվություն է հավաքագրել պետական, տեղական ինքնակառավարման մարմիններից, կազմակերպություններից, քաղաքացիներից և այլ աղբյուրներից: Մասնավորապես ՝</w:t>
      </w:r>
    </w:p>
    <w:p w14:paraId="3E606F8E" w14:textId="73B9E0C0" w:rsidR="00F41025" w:rsidRPr="005A5A67" w:rsidRDefault="00F41025">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lang w:val="hy-AM"/>
        </w:rPr>
      </w:pPr>
      <w:r w:rsidRPr="005A5A67">
        <w:rPr>
          <w:rFonts w:ascii="GHEA Grapalat" w:hAnsi="GHEA Grapalat"/>
          <w:lang w:val="hy-AM"/>
        </w:rPr>
        <w:t xml:space="preserve">ՀՀ շրջակա միջավայրի, </w:t>
      </w:r>
      <w:r w:rsidR="00DE58EA" w:rsidRPr="005A5A67">
        <w:rPr>
          <w:rFonts w:ascii="GHEA Grapalat" w:hAnsi="GHEA Grapalat"/>
          <w:lang w:val="hy-AM"/>
        </w:rPr>
        <w:t xml:space="preserve">ՀՀ </w:t>
      </w:r>
      <w:r w:rsidRPr="005A5A67">
        <w:rPr>
          <w:rFonts w:ascii="GHEA Grapalat" w:hAnsi="GHEA Grapalat"/>
          <w:lang w:val="hy-AM"/>
        </w:rPr>
        <w:t xml:space="preserve">տարածքային կառավարման և ենթակառուցվածքների, </w:t>
      </w:r>
      <w:r w:rsidR="00DE58EA" w:rsidRPr="005A5A67">
        <w:rPr>
          <w:rFonts w:ascii="GHEA Grapalat" w:hAnsi="GHEA Grapalat"/>
          <w:lang w:val="hy-AM"/>
        </w:rPr>
        <w:t xml:space="preserve">ՀՀ </w:t>
      </w:r>
      <w:r w:rsidRPr="005A5A67">
        <w:rPr>
          <w:rFonts w:ascii="GHEA Grapalat" w:hAnsi="GHEA Grapalat"/>
          <w:lang w:val="hy-AM"/>
        </w:rPr>
        <w:t xml:space="preserve">բարձր տեխնոլոգիական արդյունաբերության, </w:t>
      </w:r>
      <w:r w:rsidR="00DE58EA" w:rsidRPr="005A5A67">
        <w:rPr>
          <w:rFonts w:ascii="GHEA Grapalat" w:hAnsi="GHEA Grapalat"/>
          <w:lang w:val="hy-AM"/>
        </w:rPr>
        <w:t xml:space="preserve">ՀՀ </w:t>
      </w:r>
      <w:r w:rsidRPr="005A5A67">
        <w:rPr>
          <w:rFonts w:ascii="GHEA Grapalat" w:hAnsi="GHEA Grapalat"/>
          <w:lang w:val="hy-AM"/>
        </w:rPr>
        <w:t>առողջապահության,</w:t>
      </w:r>
      <w:r w:rsidR="00DE58EA" w:rsidRPr="005A5A67">
        <w:rPr>
          <w:rFonts w:ascii="GHEA Grapalat" w:hAnsi="GHEA Grapalat"/>
          <w:lang w:val="hy-AM"/>
        </w:rPr>
        <w:t xml:space="preserve"> ՀՀ</w:t>
      </w:r>
      <w:r w:rsidRPr="005A5A67">
        <w:rPr>
          <w:rFonts w:ascii="GHEA Grapalat" w:hAnsi="GHEA Grapalat"/>
          <w:lang w:val="hy-AM"/>
        </w:rPr>
        <w:t xml:space="preserve"> ներքին գործերի և </w:t>
      </w:r>
      <w:r w:rsidR="00DE58EA" w:rsidRPr="005A5A67">
        <w:rPr>
          <w:rFonts w:ascii="GHEA Grapalat" w:hAnsi="GHEA Grapalat"/>
          <w:lang w:val="hy-AM"/>
        </w:rPr>
        <w:t xml:space="preserve">ՀՀ </w:t>
      </w:r>
      <w:r w:rsidRPr="005A5A67">
        <w:rPr>
          <w:rFonts w:ascii="GHEA Grapalat" w:hAnsi="GHEA Grapalat"/>
          <w:lang w:val="hy-AM"/>
        </w:rPr>
        <w:t>էկոնոմիկայի նախարարություններից,</w:t>
      </w:r>
    </w:p>
    <w:p w14:paraId="14A463B8" w14:textId="77777777" w:rsidR="00F41025" w:rsidRPr="005A5A67" w:rsidRDefault="00F41025">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lang w:val="hy-AM"/>
        </w:rPr>
      </w:pPr>
      <w:r w:rsidRPr="005A5A67">
        <w:rPr>
          <w:rFonts w:ascii="GHEA Grapalat" w:hAnsi="GHEA Grapalat"/>
          <w:lang w:val="hy-AM"/>
        </w:rPr>
        <w:t>ՀՀ կենտրոնական բանկից,</w:t>
      </w:r>
    </w:p>
    <w:p w14:paraId="0192481D" w14:textId="77777777" w:rsidR="00F41025" w:rsidRPr="005A5A67" w:rsidRDefault="00F41025">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lang w:val="hy-AM"/>
        </w:rPr>
      </w:pPr>
      <w:r w:rsidRPr="005A5A67">
        <w:rPr>
          <w:rFonts w:ascii="GHEA Grapalat" w:hAnsi="GHEA Grapalat"/>
          <w:lang w:val="hy-AM"/>
        </w:rPr>
        <w:t>ՀՀ կառավարությանն ենթակա պետական եկամուտների կոմիտեից,</w:t>
      </w:r>
    </w:p>
    <w:p w14:paraId="6AB5CC83" w14:textId="7E42904E" w:rsidR="00F41025" w:rsidRPr="005A5A67" w:rsidRDefault="008F4351">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lang w:val="hy-AM"/>
        </w:rPr>
      </w:pPr>
      <w:r w:rsidRPr="005A5A67">
        <w:rPr>
          <w:rFonts w:ascii="GHEA Grapalat" w:hAnsi="GHEA Grapalat"/>
          <w:lang w:val="hy-AM"/>
        </w:rPr>
        <w:t>«</w:t>
      </w:r>
      <w:r w:rsidR="00F41025" w:rsidRPr="005A5A67">
        <w:rPr>
          <w:rFonts w:ascii="GHEA Grapalat" w:hAnsi="GHEA Grapalat"/>
          <w:lang w:val="hy-AM"/>
        </w:rPr>
        <w:t>Ստանդարտացման և չափագիտության ազգային մարմին</w:t>
      </w:r>
      <w:r w:rsidRPr="005A5A67">
        <w:rPr>
          <w:rFonts w:ascii="GHEA Grapalat" w:hAnsi="GHEA Grapalat"/>
          <w:lang w:val="hy-AM"/>
        </w:rPr>
        <w:t>»</w:t>
      </w:r>
      <w:r w:rsidR="00F41025" w:rsidRPr="005A5A67">
        <w:rPr>
          <w:rFonts w:ascii="GHEA Grapalat" w:hAnsi="GHEA Grapalat"/>
          <w:lang w:val="hy-AM"/>
        </w:rPr>
        <w:t xml:space="preserve"> ՓԲԸ-ից,</w:t>
      </w:r>
    </w:p>
    <w:p w14:paraId="5B73A6DD" w14:textId="77777777" w:rsidR="00F41025" w:rsidRPr="005A5A67" w:rsidRDefault="00F41025">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lang w:val="hy-AM"/>
        </w:rPr>
      </w:pPr>
      <w:r w:rsidRPr="005A5A67">
        <w:rPr>
          <w:rFonts w:ascii="GHEA Grapalat" w:hAnsi="GHEA Grapalat"/>
          <w:lang w:val="hy-AM"/>
        </w:rPr>
        <w:t>ՀՀ տարածքում իրականացված ուսումնասիրությունների արդյունքում հավաքագրված տվյալներից,</w:t>
      </w:r>
    </w:p>
    <w:p w14:paraId="7ED54DFD" w14:textId="77777777" w:rsidR="00F41025" w:rsidRPr="005A5A67" w:rsidRDefault="00F41025">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lang w:val="hy-AM"/>
        </w:rPr>
      </w:pPr>
      <w:r w:rsidRPr="005A5A67">
        <w:rPr>
          <w:rFonts w:ascii="GHEA Grapalat" w:hAnsi="GHEA Grapalat"/>
          <w:lang w:val="hy-AM"/>
        </w:rPr>
        <w:t>ՀՀ-ում գործող բենզալցակայաններում, հեղուկացված ածխաջրածնային գազի լիցքավորման կայաններում և ԱԳԼՃԿ-ներում իրականացված իրազեկման աշխատանքների արդյունքում ձեռք բերված տեղեկատվությունից,</w:t>
      </w:r>
    </w:p>
    <w:p w14:paraId="581DDDB7" w14:textId="77777777" w:rsidR="00F41025" w:rsidRPr="005A5A67" w:rsidRDefault="00F41025">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lang w:val="hy-AM"/>
        </w:rPr>
      </w:pPr>
      <w:r w:rsidRPr="005A5A67">
        <w:rPr>
          <w:rFonts w:ascii="GHEA Grapalat" w:hAnsi="GHEA Grapalat"/>
          <w:lang w:val="hy-AM"/>
        </w:rPr>
        <w:t>Ստացված դիմում-բողոքներից,</w:t>
      </w:r>
    </w:p>
    <w:p w14:paraId="0CCFAA99" w14:textId="77777777" w:rsidR="00F41025" w:rsidRPr="005A5A67" w:rsidRDefault="00F41025">
      <w:pPr>
        <w:pStyle w:val="a6"/>
        <w:numPr>
          <w:ilvl w:val="0"/>
          <w:numId w:val="7"/>
        </w:numPr>
        <w:shd w:val="clear" w:color="auto" w:fill="FFFFFF"/>
        <w:spacing w:before="0" w:beforeAutospacing="0" w:after="0" w:afterAutospacing="0" w:line="360" w:lineRule="auto"/>
        <w:ind w:left="426" w:right="-1" w:hanging="426"/>
        <w:jc w:val="both"/>
        <w:rPr>
          <w:rFonts w:ascii="GHEA Grapalat" w:hAnsi="GHEA Grapalat"/>
          <w:szCs w:val="26"/>
          <w:lang w:val="hy-AM"/>
        </w:rPr>
      </w:pPr>
      <w:r w:rsidRPr="005A5A67">
        <w:rPr>
          <w:rFonts w:ascii="GHEA Grapalat" w:hAnsi="GHEA Grapalat"/>
          <w:lang w:val="hy-AM"/>
        </w:rPr>
        <w:t>ԶԼՄ-ներից և համացանցից:</w:t>
      </w:r>
    </w:p>
    <w:p w14:paraId="674B2202" w14:textId="6D46A305" w:rsidR="00F41025" w:rsidRPr="005A5A67" w:rsidRDefault="00F41025" w:rsidP="001F5A20">
      <w:pPr>
        <w:spacing w:after="0" w:line="360" w:lineRule="auto"/>
        <w:ind w:right="-1" w:firstLine="720"/>
        <w:jc w:val="both"/>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ՇՎՏՄ-ն ռիսկային ոլորտները բացահայտելու նպատակով վերլուծել է նաև 202</w:t>
      </w:r>
      <w:r w:rsidR="007630E1" w:rsidRPr="005A5A67">
        <w:rPr>
          <w:rFonts w:ascii="GHEA Grapalat" w:hAnsi="GHEA Grapalat"/>
          <w:color w:val="000000" w:themeColor="text1"/>
          <w:sz w:val="24"/>
          <w:szCs w:val="26"/>
          <w:lang w:val="hy-AM"/>
        </w:rPr>
        <w:t>3</w:t>
      </w:r>
      <w:r w:rsidR="00CE7826" w:rsidRPr="005A5A67">
        <w:rPr>
          <w:rFonts w:ascii="GHEA Grapalat" w:hAnsi="GHEA Grapalat"/>
          <w:color w:val="000000" w:themeColor="text1"/>
          <w:sz w:val="24"/>
          <w:szCs w:val="26"/>
          <w:lang w:val="hy-AM"/>
        </w:rPr>
        <w:t>-202</w:t>
      </w:r>
      <w:r w:rsidR="007630E1" w:rsidRPr="005A5A67">
        <w:rPr>
          <w:rFonts w:ascii="GHEA Grapalat" w:hAnsi="GHEA Grapalat"/>
          <w:color w:val="000000" w:themeColor="text1"/>
          <w:sz w:val="24"/>
          <w:szCs w:val="26"/>
          <w:lang w:val="hy-AM"/>
        </w:rPr>
        <w:t>5</w:t>
      </w:r>
      <w:r w:rsidRPr="005A5A67">
        <w:rPr>
          <w:rFonts w:ascii="GHEA Grapalat" w:hAnsi="GHEA Grapalat"/>
          <w:color w:val="000000" w:themeColor="text1"/>
          <w:sz w:val="24"/>
          <w:szCs w:val="26"/>
          <w:lang w:val="hy-AM"/>
        </w:rPr>
        <w:t xml:space="preserve"> թվական</w:t>
      </w:r>
      <w:r w:rsidR="00CE7826" w:rsidRPr="005A5A67">
        <w:rPr>
          <w:rFonts w:ascii="GHEA Grapalat" w:hAnsi="GHEA Grapalat"/>
          <w:color w:val="000000" w:themeColor="text1"/>
          <w:sz w:val="24"/>
          <w:szCs w:val="26"/>
          <w:lang w:val="hy-AM"/>
        </w:rPr>
        <w:t>ներ</w:t>
      </w:r>
      <w:r w:rsidRPr="005A5A67">
        <w:rPr>
          <w:rFonts w:ascii="GHEA Grapalat" w:hAnsi="GHEA Grapalat"/>
          <w:color w:val="000000" w:themeColor="text1"/>
          <w:sz w:val="24"/>
          <w:szCs w:val="26"/>
          <w:lang w:val="hy-AM"/>
        </w:rPr>
        <w:t>ի ընթացքում իրականացված ստուգումների արդյունքները՝ ըստ կիրառված ստուգաթերթերի, որ</w:t>
      </w:r>
      <w:r w:rsidR="00637A01" w:rsidRPr="005A5A67">
        <w:rPr>
          <w:rFonts w:ascii="GHEA Grapalat" w:hAnsi="GHEA Grapalat"/>
          <w:color w:val="000000" w:themeColor="text1"/>
          <w:sz w:val="24"/>
          <w:szCs w:val="26"/>
          <w:lang w:val="hy-AM"/>
        </w:rPr>
        <w:t>ը</w:t>
      </w:r>
      <w:r w:rsidRPr="005A5A67">
        <w:rPr>
          <w:rFonts w:ascii="GHEA Grapalat" w:hAnsi="GHEA Grapalat"/>
          <w:color w:val="000000" w:themeColor="text1"/>
          <w:sz w:val="24"/>
          <w:szCs w:val="26"/>
          <w:lang w:val="hy-AM"/>
        </w:rPr>
        <w:t xml:space="preserve"> </w:t>
      </w:r>
      <w:r w:rsidR="001F5A20" w:rsidRPr="005A5A67">
        <w:rPr>
          <w:rFonts w:ascii="GHEA Grapalat" w:hAnsi="GHEA Grapalat"/>
          <w:color w:val="000000" w:themeColor="text1"/>
          <w:sz w:val="24"/>
          <w:szCs w:val="26"/>
          <w:lang w:val="hy-AM"/>
        </w:rPr>
        <w:t>ներկայացված է հավելված 1-ում:</w:t>
      </w:r>
    </w:p>
    <w:p w14:paraId="0B07E340" w14:textId="69C09BAB" w:rsidR="00690547" w:rsidRPr="005A5A67" w:rsidRDefault="00690547" w:rsidP="00690547">
      <w:pPr>
        <w:spacing w:after="0" w:line="360" w:lineRule="auto"/>
        <w:ind w:right="-1" w:firstLine="360"/>
        <w:jc w:val="both"/>
        <w:rPr>
          <w:rFonts w:ascii="GHEA Grapalat" w:hAnsi="GHEA Grapalat"/>
          <w:sz w:val="24"/>
          <w:szCs w:val="24"/>
          <w:lang w:val="hy-AM"/>
        </w:rPr>
      </w:pPr>
      <w:r w:rsidRPr="005A5A67">
        <w:rPr>
          <w:rFonts w:ascii="GHEA Grapalat" w:hAnsi="GHEA Grapalat" w:cs="Sylfaen"/>
          <w:color w:val="000000" w:themeColor="text1"/>
          <w:sz w:val="24"/>
          <w:szCs w:val="24"/>
          <w:lang w:val="hy-AM"/>
        </w:rPr>
        <w:t>202</w:t>
      </w:r>
      <w:r w:rsidR="00451F4F" w:rsidRPr="005A5A67">
        <w:rPr>
          <w:rFonts w:ascii="GHEA Grapalat" w:hAnsi="GHEA Grapalat" w:cs="Sylfaen"/>
          <w:color w:val="000000" w:themeColor="text1"/>
          <w:sz w:val="24"/>
          <w:szCs w:val="24"/>
          <w:lang w:val="hy-AM"/>
        </w:rPr>
        <w:t>5</w:t>
      </w:r>
      <w:r w:rsidRPr="005A5A67">
        <w:rPr>
          <w:rFonts w:ascii="GHEA Grapalat" w:hAnsi="GHEA Grapalat" w:cs="Sylfaen"/>
          <w:color w:val="000000" w:themeColor="text1"/>
          <w:sz w:val="24"/>
          <w:szCs w:val="24"/>
          <w:lang w:val="hy-AM"/>
        </w:rPr>
        <w:t xml:space="preserve"> թվականին </w:t>
      </w:r>
      <w:r w:rsidRPr="005A5A67">
        <w:rPr>
          <w:rFonts w:ascii="GHEA Grapalat" w:hAnsi="GHEA Grapalat"/>
          <w:sz w:val="24"/>
          <w:szCs w:val="24"/>
          <w:lang w:val="hy-AM"/>
        </w:rPr>
        <w:t>տնտեսվարող սուբյեկտները</w:t>
      </w:r>
      <w:r w:rsidR="001F5A20" w:rsidRPr="005A5A67">
        <w:rPr>
          <w:rFonts w:ascii="GHEA Grapalat" w:hAnsi="GHEA Grapalat"/>
          <w:sz w:val="24"/>
          <w:szCs w:val="24"/>
          <w:lang w:val="hy-AM"/>
        </w:rPr>
        <w:t>, ինչպես 202</w:t>
      </w:r>
      <w:r w:rsidR="007630E1" w:rsidRPr="005A5A67">
        <w:rPr>
          <w:rFonts w:ascii="GHEA Grapalat" w:hAnsi="GHEA Grapalat"/>
          <w:sz w:val="24"/>
          <w:szCs w:val="24"/>
          <w:lang w:val="hy-AM"/>
        </w:rPr>
        <w:t>4</w:t>
      </w:r>
      <w:r w:rsidR="00451F4F" w:rsidRPr="005A5A67">
        <w:rPr>
          <w:rFonts w:ascii="GHEA Grapalat" w:hAnsi="GHEA Grapalat"/>
          <w:sz w:val="24"/>
          <w:szCs w:val="24"/>
          <w:lang w:val="hy-AM"/>
        </w:rPr>
        <w:t xml:space="preserve"> և 202</w:t>
      </w:r>
      <w:r w:rsidR="007630E1" w:rsidRPr="005A5A67">
        <w:rPr>
          <w:rFonts w:ascii="GHEA Grapalat" w:hAnsi="GHEA Grapalat"/>
          <w:sz w:val="24"/>
          <w:szCs w:val="24"/>
          <w:lang w:val="hy-AM"/>
        </w:rPr>
        <w:t>3</w:t>
      </w:r>
      <w:r w:rsidR="001F5A20" w:rsidRPr="005A5A67">
        <w:rPr>
          <w:rFonts w:ascii="GHEA Grapalat" w:hAnsi="GHEA Grapalat"/>
          <w:sz w:val="24"/>
          <w:szCs w:val="24"/>
          <w:lang w:val="hy-AM"/>
        </w:rPr>
        <w:t xml:space="preserve"> թվականն</w:t>
      </w:r>
      <w:r w:rsidR="007630E1" w:rsidRPr="005A5A67">
        <w:rPr>
          <w:rFonts w:ascii="GHEA Grapalat" w:hAnsi="GHEA Grapalat"/>
          <w:sz w:val="24"/>
          <w:szCs w:val="24"/>
          <w:lang w:val="hy-AM"/>
        </w:rPr>
        <w:t>երի</w:t>
      </w:r>
      <w:r w:rsidR="001F5A20" w:rsidRPr="005A5A67">
        <w:rPr>
          <w:rFonts w:ascii="GHEA Grapalat" w:hAnsi="GHEA Grapalat"/>
          <w:sz w:val="24"/>
          <w:szCs w:val="24"/>
          <w:lang w:val="hy-AM"/>
        </w:rPr>
        <w:t>,</w:t>
      </w:r>
      <w:r w:rsidRPr="005A5A67">
        <w:rPr>
          <w:rFonts w:ascii="GHEA Grapalat" w:hAnsi="GHEA Grapalat"/>
          <w:sz w:val="24"/>
          <w:szCs w:val="24"/>
          <w:lang w:val="hy-AM"/>
        </w:rPr>
        <w:t xml:space="preserve"> </w:t>
      </w:r>
      <w:r w:rsidR="001F5A20" w:rsidRPr="005A5A67">
        <w:rPr>
          <w:rFonts w:ascii="GHEA Grapalat" w:hAnsi="GHEA Grapalat"/>
          <w:sz w:val="24"/>
          <w:szCs w:val="24"/>
          <w:lang w:val="hy-AM"/>
        </w:rPr>
        <w:t xml:space="preserve">կրկին </w:t>
      </w:r>
      <w:r w:rsidRPr="005A5A67">
        <w:rPr>
          <w:rFonts w:ascii="GHEA Grapalat" w:hAnsi="GHEA Grapalat"/>
          <w:sz w:val="24"/>
          <w:szCs w:val="24"/>
          <w:lang w:val="hy-AM"/>
        </w:rPr>
        <w:t>ամբողջությամբ ապահովել են</w:t>
      </w:r>
      <w:r w:rsidRPr="005A5A67">
        <w:rPr>
          <w:rFonts w:ascii="GHEA Grapalat" w:hAnsi="GHEA Grapalat" w:cs="Sylfaen"/>
          <w:color w:val="000000" w:themeColor="text1"/>
          <w:sz w:val="24"/>
          <w:szCs w:val="24"/>
          <w:lang w:val="hy-AM"/>
        </w:rPr>
        <w:t xml:space="preserve"> </w:t>
      </w:r>
      <w:r w:rsidRPr="005A5A67">
        <w:rPr>
          <w:rFonts w:ascii="GHEA Grapalat" w:hAnsi="GHEA Grapalat"/>
          <w:sz w:val="24"/>
          <w:szCs w:val="24"/>
          <w:lang w:val="hy-AM"/>
        </w:rPr>
        <w:t>կուտակման ենթակա ռազմավարական պահուստի՝ նավթամթերքի ծավալները:</w:t>
      </w:r>
    </w:p>
    <w:p w14:paraId="09AC1F92" w14:textId="6ED78ED5" w:rsidR="00690547" w:rsidRPr="005A5A67" w:rsidRDefault="00690547" w:rsidP="006C583D">
      <w:pPr>
        <w:spacing w:after="0" w:line="360" w:lineRule="auto"/>
        <w:ind w:right="-1" w:firstLine="360"/>
        <w:jc w:val="both"/>
        <w:rPr>
          <w:rFonts w:ascii="GHEA Grapalat" w:hAnsi="GHEA Grapalat"/>
          <w:sz w:val="24"/>
          <w:szCs w:val="24"/>
          <w:lang w:val="hy-AM"/>
        </w:rPr>
      </w:pPr>
      <w:r w:rsidRPr="005A5A67">
        <w:rPr>
          <w:rFonts w:ascii="GHEA Grapalat" w:hAnsi="GHEA Grapalat"/>
          <w:sz w:val="24"/>
          <w:szCs w:val="24"/>
          <w:lang w:val="hy-AM"/>
        </w:rPr>
        <w:t>ՀՀ առողջապահության նախարարության կողմից տրամադրվ</w:t>
      </w:r>
      <w:r w:rsidR="00F569CA" w:rsidRPr="005A5A67">
        <w:rPr>
          <w:rFonts w:ascii="GHEA Grapalat" w:hAnsi="GHEA Grapalat"/>
          <w:sz w:val="24"/>
          <w:szCs w:val="24"/>
          <w:lang w:val="hy-AM"/>
        </w:rPr>
        <w:t>ած</w:t>
      </w:r>
      <w:r w:rsidRPr="005A5A67">
        <w:rPr>
          <w:rFonts w:ascii="GHEA Grapalat" w:hAnsi="GHEA Grapalat"/>
          <w:sz w:val="24"/>
          <w:szCs w:val="24"/>
          <w:lang w:val="hy-AM"/>
        </w:rPr>
        <w:t xml:space="preserve"> թվով 1</w:t>
      </w:r>
      <w:r w:rsidR="00DC2461" w:rsidRPr="005A5A67">
        <w:rPr>
          <w:rFonts w:ascii="GHEA Grapalat" w:hAnsi="GHEA Grapalat"/>
          <w:sz w:val="24"/>
          <w:szCs w:val="24"/>
          <w:lang w:val="hy-AM"/>
        </w:rPr>
        <w:t>1</w:t>
      </w:r>
      <w:r w:rsidRPr="005A5A67">
        <w:rPr>
          <w:rFonts w:ascii="GHEA Grapalat" w:hAnsi="GHEA Grapalat"/>
          <w:sz w:val="24"/>
          <w:szCs w:val="24"/>
          <w:lang w:val="hy-AM"/>
        </w:rPr>
        <w:t xml:space="preserve"> արտադրական կանեփի արտադրության, ներմուծման, արտահանման կամ մեծածախ առևտրի իրականացման լիցենզիա</w:t>
      </w:r>
      <w:r w:rsidR="00F569CA" w:rsidRPr="005A5A67">
        <w:rPr>
          <w:rFonts w:ascii="GHEA Grapalat" w:hAnsi="GHEA Grapalat"/>
          <w:sz w:val="24"/>
          <w:szCs w:val="24"/>
          <w:lang w:val="hy-AM"/>
        </w:rPr>
        <w:t>ներից</w:t>
      </w:r>
      <w:r w:rsidRPr="005A5A67">
        <w:rPr>
          <w:rFonts w:ascii="GHEA Grapalat" w:hAnsi="GHEA Grapalat"/>
          <w:sz w:val="24"/>
          <w:szCs w:val="24"/>
          <w:lang w:val="hy-AM"/>
        </w:rPr>
        <w:t xml:space="preserve">, որից ներկայումս </w:t>
      </w:r>
      <w:r w:rsidR="00DE4B39" w:rsidRPr="005A5A67">
        <w:rPr>
          <w:rFonts w:ascii="GHEA Grapalat" w:hAnsi="GHEA Grapalat"/>
          <w:sz w:val="24"/>
          <w:szCs w:val="24"/>
          <w:lang w:val="hy-AM"/>
        </w:rPr>
        <w:t>գործում է</w:t>
      </w:r>
      <w:r w:rsidRPr="005A5A67">
        <w:rPr>
          <w:rFonts w:ascii="GHEA Grapalat" w:hAnsi="GHEA Grapalat"/>
          <w:sz w:val="24"/>
          <w:szCs w:val="24"/>
          <w:lang w:val="hy-AM"/>
        </w:rPr>
        <w:t xml:space="preserve"> </w:t>
      </w:r>
      <w:r w:rsidR="00451F4F" w:rsidRPr="005A5A67">
        <w:rPr>
          <w:rFonts w:ascii="GHEA Grapalat" w:hAnsi="GHEA Grapalat"/>
          <w:sz w:val="24"/>
          <w:szCs w:val="24"/>
          <w:lang w:val="hy-AM"/>
        </w:rPr>
        <w:t>2</w:t>
      </w:r>
      <w:r w:rsidR="00DE4B39" w:rsidRPr="005A5A67">
        <w:rPr>
          <w:rFonts w:ascii="GHEA Grapalat" w:hAnsi="GHEA Grapalat"/>
          <w:sz w:val="24"/>
          <w:szCs w:val="24"/>
          <w:lang w:val="hy-AM"/>
        </w:rPr>
        <w:t>-ը</w:t>
      </w:r>
      <w:r w:rsidR="00451F4F" w:rsidRPr="005A5A67">
        <w:rPr>
          <w:rFonts w:ascii="GHEA Grapalat" w:hAnsi="GHEA Grapalat"/>
          <w:sz w:val="24"/>
          <w:szCs w:val="24"/>
          <w:lang w:val="hy-AM"/>
        </w:rPr>
        <w:t>, մինչդեռ գործունեություն իրականացնում է 1 տնտեսվարող սուբյեկտ</w:t>
      </w:r>
      <w:r w:rsidR="006C583D" w:rsidRPr="005A5A67">
        <w:rPr>
          <w:rFonts w:ascii="GHEA Grapalat" w:hAnsi="GHEA Grapalat"/>
          <w:sz w:val="24"/>
          <w:szCs w:val="24"/>
          <w:lang w:val="hy-AM"/>
        </w:rPr>
        <w:t>, որի մոտ 2025 թվականին</w:t>
      </w:r>
      <w:r w:rsidR="00DE4B39" w:rsidRPr="005A5A67">
        <w:rPr>
          <w:rFonts w:ascii="GHEA Grapalat" w:hAnsi="GHEA Grapalat"/>
          <w:sz w:val="24"/>
          <w:szCs w:val="24"/>
          <w:lang w:val="hy-AM"/>
        </w:rPr>
        <w:t xml:space="preserve"> իրականացվել է ստուգում</w:t>
      </w:r>
      <w:r w:rsidR="006C583D" w:rsidRPr="005A5A67">
        <w:rPr>
          <w:rFonts w:ascii="GHEA Grapalat" w:hAnsi="GHEA Grapalat"/>
          <w:sz w:val="24"/>
          <w:szCs w:val="24"/>
          <w:lang w:val="hy-AM"/>
        </w:rPr>
        <w:t>,</w:t>
      </w:r>
      <w:r w:rsidR="001B7445" w:rsidRPr="005A5A67">
        <w:rPr>
          <w:rFonts w:ascii="GHEA Grapalat" w:hAnsi="GHEA Grapalat"/>
          <w:sz w:val="24"/>
          <w:szCs w:val="24"/>
          <w:lang w:val="hy-AM"/>
        </w:rPr>
        <w:t xml:space="preserve"> արդյունքում հայտնաբերվել է անվտանգության ցուցանիշ</w:t>
      </w:r>
      <w:r w:rsidR="00F569CA" w:rsidRPr="005A5A67">
        <w:rPr>
          <w:rFonts w:ascii="GHEA Grapalat" w:hAnsi="GHEA Grapalat"/>
          <w:sz w:val="24"/>
          <w:szCs w:val="24"/>
          <w:lang w:val="hy-AM"/>
        </w:rPr>
        <w:t>ներ</w:t>
      </w:r>
      <w:r w:rsidR="001B7445" w:rsidRPr="005A5A67">
        <w:rPr>
          <w:rFonts w:ascii="GHEA Grapalat" w:hAnsi="GHEA Grapalat"/>
          <w:sz w:val="24"/>
          <w:szCs w:val="24"/>
          <w:lang w:val="hy-AM"/>
        </w:rPr>
        <w:t xml:space="preserve">ի </w:t>
      </w:r>
      <w:r w:rsidRPr="005A5A67">
        <w:rPr>
          <w:rFonts w:ascii="GHEA Grapalat" w:hAnsi="GHEA Grapalat"/>
          <w:sz w:val="24"/>
          <w:szCs w:val="24"/>
          <w:lang w:val="hy-AM"/>
        </w:rPr>
        <w:t>խախտումներ</w:t>
      </w:r>
      <w:r w:rsidR="001B7445" w:rsidRPr="005A5A67">
        <w:rPr>
          <w:rFonts w:ascii="GHEA Grapalat" w:hAnsi="GHEA Grapalat"/>
          <w:sz w:val="24"/>
          <w:szCs w:val="24"/>
          <w:lang w:val="hy-AM"/>
        </w:rPr>
        <w:t>, ինչպես նաև</w:t>
      </w:r>
      <w:r w:rsidR="006C583D" w:rsidRPr="005A5A67">
        <w:rPr>
          <w:rFonts w:ascii="GHEA Grapalat" w:hAnsi="GHEA Grapalat"/>
          <w:sz w:val="24"/>
          <w:szCs w:val="24"/>
          <w:lang w:val="hy-AM"/>
        </w:rPr>
        <w:t xml:space="preserve"> </w:t>
      </w:r>
      <w:r w:rsidR="00451F4F" w:rsidRPr="005A5A67">
        <w:rPr>
          <w:rFonts w:ascii="GHEA Grapalat" w:hAnsi="GHEA Grapalat"/>
          <w:sz w:val="24"/>
          <w:szCs w:val="24"/>
          <w:lang w:val="hy-AM"/>
        </w:rPr>
        <w:t xml:space="preserve">անցկացվել </w:t>
      </w:r>
      <w:r w:rsidR="001B7445" w:rsidRPr="005A5A67">
        <w:rPr>
          <w:rFonts w:ascii="GHEA Grapalat" w:hAnsi="GHEA Grapalat"/>
          <w:sz w:val="24"/>
          <w:szCs w:val="24"/>
          <w:lang w:val="hy-AM"/>
        </w:rPr>
        <w:t xml:space="preserve">է 4 դիտարկում, որից 2 դեպքով </w:t>
      </w:r>
      <w:r w:rsidR="00451F4F" w:rsidRPr="005A5A67">
        <w:rPr>
          <w:rFonts w:ascii="GHEA Grapalat" w:hAnsi="GHEA Grapalat"/>
          <w:sz w:val="24"/>
          <w:szCs w:val="24"/>
          <w:lang w:val="hy-AM"/>
        </w:rPr>
        <w:t xml:space="preserve">նույնպես </w:t>
      </w:r>
      <w:r w:rsidR="001B7445" w:rsidRPr="005A5A67">
        <w:rPr>
          <w:rFonts w:ascii="GHEA Grapalat" w:hAnsi="GHEA Grapalat"/>
          <w:sz w:val="24"/>
          <w:szCs w:val="24"/>
          <w:lang w:val="hy-AM"/>
        </w:rPr>
        <w:t>արձանագրվել է անվտանգության ցուցանիշ</w:t>
      </w:r>
      <w:r w:rsidR="00F569CA" w:rsidRPr="005A5A67">
        <w:rPr>
          <w:rFonts w:ascii="GHEA Grapalat" w:hAnsi="GHEA Grapalat"/>
          <w:sz w:val="24"/>
          <w:szCs w:val="24"/>
          <w:lang w:val="hy-AM"/>
        </w:rPr>
        <w:t>ներ</w:t>
      </w:r>
      <w:r w:rsidR="001B7445" w:rsidRPr="005A5A67">
        <w:rPr>
          <w:rFonts w:ascii="GHEA Grapalat" w:hAnsi="GHEA Grapalat"/>
          <w:sz w:val="24"/>
          <w:szCs w:val="24"/>
          <w:lang w:val="hy-AM"/>
        </w:rPr>
        <w:t>ի խախտումներ</w:t>
      </w:r>
      <w:r w:rsidRPr="005A5A67">
        <w:rPr>
          <w:rFonts w:ascii="GHEA Grapalat" w:hAnsi="GHEA Grapalat"/>
          <w:sz w:val="24"/>
          <w:szCs w:val="24"/>
          <w:lang w:val="hy-AM"/>
        </w:rPr>
        <w:t>:</w:t>
      </w:r>
    </w:p>
    <w:p w14:paraId="36675EFD" w14:textId="4FD8DCDA"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lastRenderedPageBreak/>
        <w:t>Խորհրդատվական գործունեությունը և դրանց արդյունքները</w:t>
      </w:r>
    </w:p>
    <w:p w14:paraId="73764708" w14:textId="77777777" w:rsidR="00F97EA1" w:rsidRPr="005A5A67" w:rsidRDefault="00F97EA1" w:rsidP="00F97EA1">
      <w:pPr>
        <w:pStyle w:val="a3"/>
        <w:spacing w:after="0" w:line="360" w:lineRule="auto"/>
        <w:ind w:left="426"/>
        <w:rPr>
          <w:rFonts w:ascii="GHEA Grapalat" w:hAnsi="GHEA Grapalat" w:cs="Sylfaen"/>
          <w:b/>
          <w:sz w:val="24"/>
          <w:szCs w:val="26"/>
          <w:highlight w:val="green"/>
          <w:lang w:val="hy-AM"/>
        </w:rPr>
      </w:pPr>
    </w:p>
    <w:p w14:paraId="1B900501" w14:textId="77777777" w:rsidR="00F97EA1" w:rsidRPr="005A5A67" w:rsidRDefault="00F97EA1" w:rsidP="00F97EA1">
      <w:pPr>
        <w:pStyle w:val="a6"/>
        <w:shd w:val="clear" w:color="auto" w:fill="FFFFFF"/>
        <w:spacing w:before="0" w:beforeAutospacing="0" w:after="0" w:afterAutospacing="0" w:line="360" w:lineRule="auto"/>
        <w:ind w:firstLine="360"/>
        <w:jc w:val="both"/>
        <w:rPr>
          <w:rFonts w:ascii="GHEA Grapalat" w:hAnsi="GHEA Grapalat"/>
          <w:bCs/>
          <w:szCs w:val="26"/>
          <w:lang w:val="hy-AM"/>
        </w:rPr>
      </w:pPr>
      <w:r w:rsidRPr="005A5A67">
        <w:rPr>
          <w:rFonts w:ascii="GHEA Grapalat" w:hAnsi="GHEA Grapalat"/>
          <w:bCs/>
          <w:szCs w:val="26"/>
          <w:lang w:val="hy-AM"/>
        </w:rPr>
        <w:t>2025 թվականին տնտեսվարող սուբյեկտների կողմից հաճախ տրվող հարցերն են եղել.</w:t>
      </w:r>
    </w:p>
    <w:p w14:paraId="7F1CBE04" w14:textId="77777777" w:rsidR="00F97EA1" w:rsidRPr="005A5A67" w:rsidRDefault="00F97EA1" w:rsidP="00F97EA1">
      <w:pPr>
        <w:pStyle w:val="a6"/>
        <w:numPr>
          <w:ilvl w:val="0"/>
          <w:numId w:val="9"/>
        </w:numPr>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Ո՞ր մարմիններն են տրամադրում համապատասխանության գնահատման փաստաթղթեր, ի՞նչ ընթացակարգով և որքա՞ն ժամկետով են դրանք ուժի մեջ։</w:t>
      </w:r>
    </w:p>
    <w:p w14:paraId="0CB2AAAC" w14:textId="77777777" w:rsidR="00F97EA1" w:rsidRPr="005A5A67" w:rsidRDefault="00F97EA1" w:rsidP="00F97EA1">
      <w:pPr>
        <w:pStyle w:val="a6"/>
        <w:numPr>
          <w:ilvl w:val="0"/>
          <w:numId w:val="9"/>
        </w:numPr>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ԵԱՏՄ անդամ պետություններում սահմանված կարգով ձեռք բերված համապատասխանության գնահատման փաստաթղթերը ՀՀ-ում վավեր են, թե՞ ոչ:</w:t>
      </w:r>
    </w:p>
    <w:p w14:paraId="3D4A4ED8" w14:textId="77777777" w:rsidR="00F97EA1" w:rsidRPr="005A5A67" w:rsidRDefault="00F97EA1" w:rsidP="00F97EA1">
      <w:pPr>
        <w:pStyle w:val="a6"/>
        <w:numPr>
          <w:ilvl w:val="0"/>
          <w:numId w:val="9"/>
        </w:numPr>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Երրորդ երկրից ներմուծվող ոչ պարենային արտադրանքների համապատասխանության գնահատման գործընթացն ի՞նչ ընթացակարգով է տեղի ունենում:</w:t>
      </w:r>
    </w:p>
    <w:p w14:paraId="66BF7D72" w14:textId="77777777" w:rsidR="00F97EA1" w:rsidRPr="005A5A67" w:rsidRDefault="00F97EA1" w:rsidP="00F97EA1">
      <w:pPr>
        <w:pStyle w:val="a6"/>
        <w:numPr>
          <w:ilvl w:val="0"/>
          <w:numId w:val="9"/>
        </w:numPr>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Ո՞ր արտադրանքները և իրացման ո՞ր փուլում պետք է ուղեկցվեն համապատասխանության գնահատման փաստաթղթերով:</w:t>
      </w:r>
    </w:p>
    <w:p w14:paraId="5B3C7B78" w14:textId="77777777" w:rsidR="00F97EA1" w:rsidRPr="005A5A67" w:rsidRDefault="00F97EA1" w:rsidP="00F97EA1">
      <w:pPr>
        <w:pStyle w:val="a6"/>
        <w:numPr>
          <w:ilvl w:val="0"/>
          <w:numId w:val="9"/>
        </w:numPr>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Մակնշման  պահանջը ո՞ր տեխնիկական կանոնակարգով է սահմանված և ի՞նչ պետք է իր մեջ ներառի:</w:t>
      </w:r>
    </w:p>
    <w:p w14:paraId="3A598A81" w14:textId="77777777" w:rsidR="00F97EA1" w:rsidRPr="005A5A67" w:rsidRDefault="00F97EA1" w:rsidP="00F97EA1">
      <w:pPr>
        <w:pStyle w:val="a6"/>
        <w:numPr>
          <w:ilvl w:val="0"/>
          <w:numId w:val="9"/>
        </w:numPr>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Ո՞ր չափման միջոցներն են ենթակա ստուգաչափման և ինչ պարբերականությամբ:</w:t>
      </w:r>
    </w:p>
    <w:p w14:paraId="18233D86" w14:textId="77777777" w:rsidR="00F97EA1" w:rsidRPr="005A5A67" w:rsidRDefault="00F97EA1" w:rsidP="00F97EA1">
      <w:pPr>
        <w:pStyle w:val="a6"/>
        <w:numPr>
          <w:ilvl w:val="0"/>
          <w:numId w:val="9"/>
        </w:numPr>
        <w:shd w:val="clear" w:color="auto" w:fill="FFFFFF"/>
        <w:spacing w:after="0" w:line="360" w:lineRule="auto"/>
        <w:jc w:val="both"/>
        <w:rPr>
          <w:rFonts w:ascii="GHEA Grapalat" w:hAnsi="GHEA Grapalat"/>
          <w:bCs/>
          <w:szCs w:val="26"/>
          <w:lang w:val="hy-AM"/>
        </w:rPr>
      </w:pPr>
      <w:r w:rsidRPr="005A5A67">
        <w:rPr>
          <w:rFonts w:ascii="GHEA Grapalat" w:hAnsi="GHEA Grapalat"/>
          <w:bCs/>
          <w:szCs w:val="26"/>
          <w:lang w:val="hy-AM"/>
        </w:rPr>
        <w:t>Որո՞նք են տնտեսվարողի պարտականությունները վտանգավոր կամ շուկայից հանված արտադրանքի մասով։</w:t>
      </w:r>
    </w:p>
    <w:p w14:paraId="1AFBFC2C" w14:textId="77777777" w:rsidR="00F97EA1" w:rsidRPr="005A5A67" w:rsidRDefault="00F97EA1" w:rsidP="00F97EA1">
      <w:pPr>
        <w:pStyle w:val="a6"/>
        <w:numPr>
          <w:ilvl w:val="0"/>
          <w:numId w:val="9"/>
        </w:numPr>
        <w:shd w:val="clear" w:color="auto" w:fill="FFFFFF"/>
        <w:spacing w:after="0" w:line="360" w:lineRule="auto"/>
        <w:jc w:val="both"/>
        <w:rPr>
          <w:rFonts w:ascii="GHEA Grapalat" w:hAnsi="GHEA Grapalat"/>
          <w:bCs/>
          <w:szCs w:val="26"/>
          <w:lang w:val="hy-AM"/>
        </w:rPr>
      </w:pPr>
      <w:r w:rsidRPr="005A5A67">
        <w:rPr>
          <w:rFonts w:ascii="GHEA Grapalat" w:hAnsi="GHEA Grapalat"/>
          <w:bCs/>
          <w:szCs w:val="26"/>
          <w:lang w:val="hy-AM"/>
        </w:rPr>
        <w:t>Ո՞ր դեպքերում է տնտեսվարողը պարտավոր հետ կանչել արդեն իրացված արտադրանքը շուկայից։</w:t>
      </w:r>
    </w:p>
    <w:p w14:paraId="5005EA31" w14:textId="77777777" w:rsidR="00F97EA1" w:rsidRPr="005A5A67" w:rsidRDefault="00F97EA1" w:rsidP="00F97EA1">
      <w:pPr>
        <w:pStyle w:val="a6"/>
        <w:numPr>
          <w:ilvl w:val="0"/>
          <w:numId w:val="9"/>
        </w:numPr>
        <w:shd w:val="clear" w:color="auto" w:fill="FFFFFF"/>
        <w:spacing w:after="0" w:line="360" w:lineRule="auto"/>
        <w:jc w:val="both"/>
        <w:rPr>
          <w:rFonts w:ascii="GHEA Grapalat" w:hAnsi="GHEA Grapalat"/>
          <w:bCs/>
          <w:szCs w:val="26"/>
          <w:lang w:val="hy-AM"/>
        </w:rPr>
      </w:pPr>
      <w:r w:rsidRPr="005A5A67">
        <w:rPr>
          <w:rFonts w:ascii="GHEA Grapalat" w:hAnsi="GHEA Grapalat"/>
          <w:bCs/>
          <w:szCs w:val="26"/>
          <w:lang w:val="hy-AM"/>
        </w:rPr>
        <w:t>Ո՞ր դեպքերում է պահանջվում ապրանքի փորձաքննություն և ո՞ր պետական գերատեսչությունն այն իրականացնում։</w:t>
      </w:r>
    </w:p>
    <w:p w14:paraId="0DF63B36" w14:textId="77777777" w:rsidR="00F97EA1" w:rsidRPr="005A5A67" w:rsidRDefault="00F97EA1" w:rsidP="00F97EA1">
      <w:pPr>
        <w:pStyle w:val="a6"/>
        <w:numPr>
          <w:ilvl w:val="0"/>
          <w:numId w:val="9"/>
        </w:numPr>
        <w:shd w:val="clear" w:color="auto" w:fill="FFFFFF"/>
        <w:spacing w:after="0" w:line="360" w:lineRule="auto"/>
        <w:jc w:val="both"/>
        <w:rPr>
          <w:rFonts w:ascii="GHEA Grapalat" w:hAnsi="GHEA Grapalat"/>
          <w:bCs/>
          <w:szCs w:val="26"/>
          <w:lang w:val="hy-AM"/>
        </w:rPr>
      </w:pPr>
      <w:r w:rsidRPr="005A5A67">
        <w:rPr>
          <w:rFonts w:ascii="GHEA Grapalat" w:hAnsi="GHEA Grapalat"/>
          <w:bCs/>
          <w:szCs w:val="26"/>
          <w:lang w:val="hy-AM"/>
        </w:rPr>
        <w:t>Արդյո՞ք պարտադիր է ապրանքի հայատառ մակնշումը։</w:t>
      </w:r>
    </w:p>
    <w:p w14:paraId="3A4A3F30" w14:textId="77777777" w:rsidR="00F97EA1" w:rsidRPr="005A5A67" w:rsidRDefault="00F97EA1" w:rsidP="00F97EA1">
      <w:pPr>
        <w:pStyle w:val="a6"/>
        <w:numPr>
          <w:ilvl w:val="0"/>
          <w:numId w:val="9"/>
        </w:numPr>
        <w:shd w:val="clear" w:color="auto" w:fill="FFFFFF"/>
        <w:spacing w:after="0" w:line="360" w:lineRule="auto"/>
        <w:jc w:val="both"/>
        <w:rPr>
          <w:rFonts w:ascii="GHEA Grapalat" w:hAnsi="GHEA Grapalat"/>
          <w:bCs/>
          <w:szCs w:val="26"/>
          <w:lang w:val="hy-AM"/>
        </w:rPr>
      </w:pPr>
      <w:r w:rsidRPr="005A5A67">
        <w:rPr>
          <w:rFonts w:ascii="GHEA Grapalat" w:hAnsi="GHEA Grapalat"/>
          <w:bCs/>
          <w:szCs w:val="26"/>
          <w:lang w:val="hy-AM"/>
        </w:rPr>
        <w:t>Որքա՞ն ժամկետով պետք է պահպանվեն համապատասխանության գնահատման փաստաթղթերը տնտեսվարողի մոտ։</w:t>
      </w:r>
    </w:p>
    <w:p w14:paraId="4D66F399" w14:textId="77777777" w:rsidR="00F97EA1" w:rsidRPr="005A5A67" w:rsidRDefault="00F97EA1" w:rsidP="00F97EA1">
      <w:pPr>
        <w:pStyle w:val="a6"/>
        <w:numPr>
          <w:ilvl w:val="0"/>
          <w:numId w:val="9"/>
        </w:numPr>
        <w:shd w:val="clear" w:color="auto" w:fill="FFFFFF"/>
        <w:spacing w:after="0" w:line="360" w:lineRule="auto"/>
        <w:jc w:val="both"/>
        <w:rPr>
          <w:rFonts w:ascii="GHEA Grapalat" w:hAnsi="GHEA Grapalat"/>
          <w:bCs/>
          <w:szCs w:val="26"/>
          <w:lang w:val="hy-AM"/>
        </w:rPr>
      </w:pPr>
      <w:r w:rsidRPr="005A5A67">
        <w:rPr>
          <w:rFonts w:ascii="GHEA Grapalat" w:hAnsi="GHEA Grapalat"/>
          <w:bCs/>
          <w:szCs w:val="26"/>
          <w:lang w:val="hy-AM"/>
        </w:rPr>
        <w:t>Ի՞նչ կարգով է իրականացվում ոչ պարենային արտադրանքների պետական վերահսկողությունը։</w:t>
      </w:r>
    </w:p>
    <w:p w14:paraId="019C0249" w14:textId="77777777" w:rsidR="00F97EA1" w:rsidRPr="005A5A67" w:rsidRDefault="00F97EA1" w:rsidP="00F97EA1">
      <w:pPr>
        <w:pStyle w:val="a6"/>
        <w:numPr>
          <w:ilvl w:val="0"/>
          <w:numId w:val="9"/>
        </w:numPr>
        <w:shd w:val="clear" w:color="auto" w:fill="FFFFFF"/>
        <w:spacing w:after="0" w:line="360" w:lineRule="auto"/>
        <w:jc w:val="both"/>
        <w:rPr>
          <w:rFonts w:ascii="GHEA Grapalat" w:hAnsi="GHEA Grapalat"/>
          <w:bCs/>
          <w:szCs w:val="26"/>
          <w:lang w:val="hy-AM"/>
        </w:rPr>
      </w:pPr>
      <w:r w:rsidRPr="005A5A67">
        <w:rPr>
          <w:rFonts w:ascii="GHEA Grapalat" w:hAnsi="GHEA Grapalat"/>
          <w:bCs/>
          <w:szCs w:val="26"/>
          <w:lang w:val="hy-AM"/>
        </w:rPr>
        <w:t>Ո՞ր դեպքերում է կիրառվում արտադրանքների կասեցումը։</w:t>
      </w:r>
    </w:p>
    <w:p w14:paraId="59106BDB" w14:textId="77777777" w:rsidR="00F97EA1" w:rsidRPr="005A5A67" w:rsidRDefault="00F97EA1" w:rsidP="00F97EA1">
      <w:pPr>
        <w:pStyle w:val="a6"/>
        <w:numPr>
          <w:ilvl w:val="0"/>
          <w:numId w:val="9"/>
        </w:numPr>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Որո՞նք են տնտեսվարողի իրավունքներն ու պարտականությունները ՇՎՏՄ-ի կողմից ստուգումների ընթացքում։</w:t>
      </w:r>
    </w:p>
    <w:p w14:paraId="26372E54" w14:textId="77777777" w:rsidR="00F97EA1" w:rsidRPr="005A5A67" w:rsidRDefault="00F97EA1" w:rsidP="00F97EA1">
      <w:pPr>
        <w:pStyle w:val="a6"/>
        <w:shd w:val="clear" w:color="auto" w:fill="FFFFFF"/>
        <w:spacing w:before="0" w:beforeAutospacing="0" w:after="0" w:afterAutospacing="0" w:line="360" w:lineRule="auto"/>
        <w:ind w:firstLine="360"/>
        <w:jc w:val="both"/>
        <w:rPr>
          <w:rFonts w:ascii="GHEA Grapalat" w:hAnsi="GHEA Grapalat"/>
          <w:bCs/>
          <w:szCs w:val="26"/>
          <w:lang w:val="hy-AM"/>
        </w:rPr>
      </w:pPr>
      <w:r w:rsidRPr="005A5A67">
        <w:rPr>
          <w:rFonts w:ascii="GHEA Grapalat" w:hAnsi="GHEA Grapalat"/>
          <w:bCs/>
          <w:szCs w:val="26"/>
          <w:lang w:val="hy-AM"/>
        </w:rPr>
        <w:lastRenderedPageBreak/>
        <w:t>Նշված հարցերը կարգավորող իրավական ակտերի ցանկը ներկայացված է հավելված 2-ում:</w:t>
      </w:r>
    </w:p>
    <w:p w14:paraId="2DF90B4F" w14:textId="77777777" w:rsidR="00F97EA1" w:rsidRPr="005A5A67" w:rsidRDefault="00F97EA1" w:rsidP="00F97EA1">
      <w:pPr>
        <w:pStyle w:val="a6"/>
        <w:shd w:val="clear" w:color="auto" w:fill="FFFFFF"/>
        <w:spacing w:before="0" w:beforeAutospacing="0" w:after="0" w:afterAutospacing="0" w:line="360" w:lineRule="auto"/>
        <w:ind w:firstLine="360"/>
        <w:jc w:val="both"/>
        <w:rPr>
          <w:rFonts w:ascii="GHEA Grapalat" w:hAnsi="GHEA Grapalat"/>
          <w:bCs/>
          <w:szCs w:val="26"/>
          <w:lang w:val="hy-AM"/>
        </w:rPr>
      </w:pPr>
      <w:r w:rsidRPr="005A5A67">
        <w:rPr>
          <w:rFonts w:ascii="GHEA Grapalat" w:hAnsi="GHEA Grapalat"/>
          <w:bCs/>
          <w:szCs w:val="26"/>
          <w:lang w:val="hy-AM"/>
        </w:rPr>
        <w:t>«Թեժ գիծ» հեռախոսահամարով 2025թ. ընթացքում ստացվել է 656 հեռախոսազանգ (291-ով պակաս նախորդ՝ 2024 թվականի համեմատ):</w:t>
      </w:r>
    </w:p>
    <w:p w14:paraId="4633916B" w14:textId="77777777" w:rsidR="00F97EA1" w:rsidRPr="005A5A67" w:rsidRDefault="00F97EA1" w:rsidP="00F97EA1">
      <w:pPr>
        <w:pStyle w:val="a6"/>
        <w:shd w:val="clear" w:color="auto" w:fill="FFFFFF"/>
        <w:spacing w:before="0" w:beforeAutospacing="0" w:after="0" w:afterAutospacing="0" w:line="360" w:lineRule="auto"/>
        <w:jc w:val="both"/>
        <w:rPr>
          <w:rFonts w:ascii="GHEA Grapalat" w:hAnsi="GHEA Grapalat"/>
          <w:bCs/>
          <w:szCs w:val="26"/>
          <w:lang w:val="hy-AM"/>
        </w:rPr>
      </w:pPr>
      <w:r w:rsidRPr="005A5A67">
        <w:rPr>
          <w:rFonts w:ascii="GHEA Grapalat" w:hAnsi="GHEA Grapalat"/>
          <w:bCs/>
          <w:szCs w:val="26"/>
          <w:lang w:val="hy-AM"/>
        </w:rPr>
        <w:t xml:space="preserve">Ստացված հեռախոսազանգերից՝ </w:t>
      </w:r>
    </w:p>
    <w:p w14:paraId="435E86CB" w14:textId="77777777" w:rsidR="00F97EA1" w:rsidRPr="005A5A67" w:rsidRDefault="00F97EA1" w:rsidP="00F97EA1">
      <w:pPr>
        <w:pStyle w:val="a6"/>
        <w:shd w:val="clear" w:color="auto" w:fill="FFFFFF"/>
        <w:spacing w:before="0" w:beforeAutospacing="0" w:after="0" w:afterAutospacing="0" w:line="360" w:lineRule="auto"/>
        <w:ind w:firstLine="360"/>
        <w:jc w:val="both"/>
        <w:rPr>
          <w:rFonts w:ascii="GHEA Grapalat" w:hAnsi="GHEA Grapalat"/>
          <w:bCs/>
          <w:szCs w:val="26"/>
          <w:lang w:val="hy-AM"/>
        </w:rPr>
      </w:pPr>
      <w:r w:rsidRPr="005A5A67">
        <w:rPr>
          <w:rFonts w:ascii="GHEA Grapalat" w:hAnsi="GHEA Grapalat"/>
          <w:bCs/>
          <w:szCs w:val="26"/>
          <w:lang w:val="hy-AM"/>
        </w:rPr>
        <w:t xml:space="preserve">216-ը վերաբերվել են ՇՎՏՄ-ի լիազորություններին (54-ով ավել նախորդ՝ 2023 թվականի համեմատ)։ </w:t>
      </w:r>
    </w:p>
    <w:p w14:paraId="1C65FA2E" w14:textId="77777777" w:rsidR="00F97EA1" w:rsidRPr="005A5A67" w:rsidRDefault="00F97EA1" w:rsidP="00F97EA1">
      <w:pPr>
        <w:pStyle w:val="a6"/>
        <w:shd w:val="clear" w:color="auto" w:fill="FFFFFF"/>
        <w:spacing w:before="0" w:beforeAutospacing="0" w:after="0" w:afterAutospacing="0" w:line="360" w:lineRule="auto"/>
        <w:ind w:left="360"/>
        <w:jc w:val="both"/>
        <w:rPr>
          <w:rFonts w:ascii="GHEA Grapalat" w:hAnsi="GHEA Grapalat"/>
          <w:bCs/>
          <w:szCs w:val="26"/>
          <w:lang w:val="hy-AM"/>
        </w:rPr>
      </w:pPr>
      <w:r w:rsidRPr="005A5A67">
        <w:rPr>
          <w:rFonts w:ascii="GHEA Grapalat" w:hAnsi="GHEA Grapalat"/>
          <w:bCs/>
          <w:szCs w:val="26"/>
          <w:lang w:val="hy-AM"/>
        </w:rPr>
        <w:t xml:space="preserve">Մասնավորապես՝ </w:t>
      </w:r>
    </w:p>
    <w:p w14:paraId="0F3B87C9" w14:textId="77777777" w:rsidR="00F97EA1" w:rsidRPr="005A5A67" w:rsidRDefault="00F97EA1" w:rsidP="00F97EA1">
      <w:pPr>
        <w:pStyle w:val="a6"/>
        <w:shd w:val="clear" w:color="auto" w:fill="FFFFFF"/>
        <w:spacing w:before="0" w:beforeAutospacing="0" w:after="0" w:afterAutospacing="0" w:line="360" w:lineRule="auto"/>
        <w:ind w:left="-142" w:firstLine="502"/>
        <w:jc w:val="both"/>
        <w:rPr>
          <w:rFonts w:ascii="GHEA Grapalat" w:hAnsi="GHEA Grapalat"/>
          <w:bCs/>
          <w:szCs w:val="26"/>
          <w:lang w:val="hy-AM"/>
        </w:rPr>
      </w:pPr>
      <w:r w:rsidRPr="005A5A67">
        <w:rPr>
          <w:rFonts w:ascii="GHEA Grapalat" w:hAnsi="GHEA Grapalat"/>
          <w:bCs/>
          <w:szCs w:val="26"/>
          <w:lang w:val="hy-AM"/>
        </w:rPr>
        <w:t xml:space="preserve">ՇՎՏՄ-ի լիազորությունների ոլորտում գտնվող </w:t>
      </w:r>
      <w:r w:rsidRPr="005A5A67">
        <w:rPr>
          <w:rFonts w:ascii="GHEA Grapalat" w:hAnsi="GHEA Grapalat"/>
          <w:bCs/>
          <w:color w:val="000000" w:themeColor="text1"/>
          <w:szCs w:val="26"/>
          <w:lang w:val="hy-AM"/>
        </w:rPr>
        <w:t>184</w:t>
      </w:r>
      <w:r w:rsidRPr="005A5A67">
        <w:rPr>
          <w:rFonts w:ascii="GHEA Grapalat" w:hAnsi="GHEA Grapalat"/>
          <w:bCs/>
          <w:szCs w:val="26"/>
          <w:lang w:val="hy-AM"/>
        </w:rPr>
        <w:t xml:space="preserve"> հեռախոսազանգերից 23-ը վերաբերվել են ապրանքների սերտիֆիկացմանը և մակնշմանը, 86-ը՝ գազալցակայաններում և բենզալցակայաններում թերլիցքավորման դեպքերին, 75-ը՝ օրենքի տարբեր դրույթների պարզաբանմանն ու ՇՎՏՄ-ի կողմից կատարված իրազեկման աշխատանքների հետ կապված հարցերին:  </w:t>
      </w:r>
    </w:p>
    <w:p w14:paraId="79D4F206" w14:textId="77777777" w:rsidR="00F97EA1" w:rsidRPr="005A5A67" w:rsidRDefault="00F97EA1" w:rsidP="00F97EA1">
      <w:pPr>
        <w:pStyle w:val="a6"/>
        <w:shd w:val="clear" w:color="auto" w:fill="FFFFFF"/>
        <w:spacing w:before="0" w:beforeAutospacing="0" w:after="0" w:afterAutospacing="0" w:line="360" w:lineRule="auto"/>
        <w:ind w:firstLine="360"/>
        <w:jc w:val="both"/>
        <w:rPr>
          <w:rFonts w:ascii="GHEA Grapalat" w:hAnsi="GHEA Grapalat"/>
          <w:bCs/>
          <w:szCs w:val="26"/>
          <w:lang w:val="hy-AM"/>
        </w:rPr>
      </w:pPr>
      <w:r w:rsidRPr="005A5A67">
        <w:rPr>
          <w:rFonts w:ascii="GHEA Grapalat" w:hAnsi="GHEA Grapalat"/>
          <w:bCs/>
          <w:szCs w:val="26"/>
          <w:lang w:val="hy-AM"/>
        </w:rPr>
        <w:t xml:space="preserve">482 հեռախոսազանգ ՇՎՏՄ-ին վերապահված լիազորությունների շրջանակներից դուրս է եղել (249-ով պակաս նախորդ՝ 2024 թվականի համեմատ)։ </w:t>
      </w:r>
    </w:p>
    <w:p w14:paraId="7955BF5F" w14:textId="77777777" w:rsidR="00F97EA1" w:rsidRPr="005A5A67" w:rsidRDefault="00F97EA1" w:rsidP="00F97EA1">
      <w:pPr>
        <w:pStyle w:val="a6"/>
        <w:shd w:val="clear" w:color="auto" w:fill="FFFFFF"/>
        <w:spacing w:before="0" w:beforeAutospacing="0" w:after="0" w:afterAutospacing="0" w:line="360" w:lineRule="auto"/>
        <w:ind w:firstLine="426"/>
        <w:jc w:val="both"/>
        <w:rPr>
          <w:rFonts w:ascii="GHEA Grapalat" w:hAnsi="GHEA Grapalat"/>
          <w:bCs/>
          <w:szCs w:val="26"/>
          <w:lang w:val="hy-AM"/>
        </w:rPr>
      </w:pPr>
      <w:r w:rsidRPr="005A5A67">
        <w:rPr>
          <w:rFonts w:ascii="GHEA Grapalat" w:hAnsi="GHEA Grapalat"/>
          <w:bCs/>
          <w:szCs w:val="26"/>
          <w:lang w:val="hy-AM"/>
        </w:rPr>
        <w:t>Մասնավորապես՝</w:t>
      </w:r>
    </w:p>
    <w:p w14:paraId="699B8EA1" w14:textId="77777777" w:rsidR="00F97EA1" w:rsidRPr="005A5A67" w:rsidRDefault="00F97EA1" w:rsidP="00F97EA1">
      <w:pPr>
        <w:pStyle w:val="a3"/>
        <w:spacing w:after="0" w:line="360" w:lineRule="auto"/>
        <w:ind w:left="0"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Հեռախոսազանգերից 88-ը վերաբերվել են գնված ապրանքի հետ վերադարձին, փոխանակմանը կամ գումարի հետ վերադարձին, 84-ը՝ սպառողի սպասարկմանն առնչվող խնդիրներին, 11-ը՝ տարատեսակ ապրանքների որակի հետ կապված խնդիրներին, 46-ը՝ գների թանկացմանն ու գնային խնդիրներին առհասարակ,</w:t>
      </w:r>
      <w:r w:rsidRPr="005A5A67">
        <w:rPr>
          <w:rFonts w:ascii="GHEA Grapalat" w:eastAsia="Times New Roman" w:hAnsi="GHEA Grapalat" w:cs="Times New Roman"/>
          <w:bCs/>
          <w:color w:val="000000" w:themeColor="text1"/>
          <w:sz w:val="24"/>
          <w:szCs w:val="26"/>
          <w:lang w:val="hy-AM" w:eastAsia="en-US"/>
        </w:rPr>
        <w:t xml:space="preserve"> 253</w:t>
      </w:r>
      <w:r w:rsidRPr="005A5A67">
        <w:rPr>
          <w:rFonts w:ascii="GHEA Grapalat" w:eastAsia="Times New Roman" w:hAnsi="GHEA Grapalat" w:cs="Times New Roman"/>
          <w:bCs/>
          <w:sz w:val="24"/>
          <w:szCs w:val="26"/>
          <w:lang w:val="hy-AM" w:eastAsia="en-US"/>
        </w:rPr>
        <w:t xml:space="preserve">-ը՝ այլ խնդիրների: </w:t>
      </w:r>
    </w:p>
    <w:p w14:paraId="0FBB9EB8" w14:textId="77777777" w:rsidR="00F97EA1" w:rsidRPr="005A5A67" w:rsidRDefault="00F97EA1" w:rsidP="00F97EA1">
      <w:pPr>
        <w:pStyle w:val="a3"/>
        <w:spacing w:after="0" w:line="360" w:lineRule="auto"/>
        <w:ind w:left="0" w:firstLine="426"/>
        <w:jc w:val="both"/>
        <w:rPr>
          <w:rFonts w:ascii="GHEA Grapalat" w:hAnsi="GHEA Grapalat" w:cs="Arial"/>
          <w:bCs/>
          <w:sz w:val="24"/>
          <w:szCs w:val="26"/>
          <w:lang w:val="hy-AM"/>
        </w:rPr>
      </w:pPr>
      <w:r w:rsidRPr="005A5A67">
        <w:rPr>
          <w:rFonts w:ascii="GHEA Grapalat" w:hAnsi="GHEA Grapalat"/>
          <w:bCs/>
          <w:sz w:val="24"/>
          <w:szCs w:val="26"/>
          <w:lang w:val="hy-AM"/>
        </w:rPr>
        <w:t>ՇՎՏՄ-ն հաշվետու ժամանակահատվածում</w:t>
      </w:r>
      <w:r w:rsidRPr="005A5A67">
        <w:rPr>
          <w:rFonts w:ascii="GHEA Grapalat" w:hAnsi="GHEA Grapalat" w:cs="Arial"/>
          <w:bCs/>
          <w:sz w:val="24"/>
          <w:szCs w:val="26"/>
          <w:lang w:val="hy-AM"/>
        </w:rPr>
        <w:t xml:space="preserve"> ստացել է 110 գրավոր դիմում-բողոք </w:t>
      </w:r>
      <w:r w:rsidRPr="005A5A67">
        <w:rPr>
          <w:rFonts w:ascii="GHEA Grapalat" w:hAnsi="GHEA Grapalat"/>
          <w:bCs/>
          <w:sz w:val="24"/>
          <w:szCs w:val="26"/>
          <w:lang w:val="hy-AM"/>
        </w:rPr>
        <w:t>(16-ով ավել նախորդ՝ 2024թ-ի համեմատ)</w:t>
      </w:r>
      <w:r w:rsidRPr="005A5A67">
        <w:rPr>
          <w:rFonts w:ascii="GHEA Grapalat" w:hAnsi="GHEA Grapalat" w:cs="Arial"/>
          <w:bCs/>
          <w:sz w:val="24"/>
          <w:szCs w:val="26"/>
          <w:lang w:val="hy-AM"/>
        </w:rPr>
        <w:t xml:space="preserve">: </w:t>
      </w:r>
    </w:p>
    <w:p w14:paraId="2BC49F5C" w14:textId="77777777" w:rsidR="00F97EA1" w:rsidRPr="005A5A67" w:rsidRDefault="00F97EA1" w:rsidP="00F97EA1">
      <w:pPr>
        <w:pStyle w:val="a3"/>
        <w:spacing w:after="0" w:line="360" w:lineRule="auto"/>
        <w:ind w:left="0" w:firstLine="426"/>
        <w:jc w:val="both"/>
        <w:rPr>
          <w:rFonts w:ascii="GHEA Grapalat" w:hAnsi="GHEA Grapalat" w:cs="Arial"/>
          <w:bCs/>
          <w:color w:val="000000" w:themeColor="text1"/>
          <w:sz w:val="24"/>
          <w:szCs w:val="26"/>
          <w:lang w:val="hy-AM"/>
        </w:rPr>
      </w:pPr>
      <w:r w:rsidRPr="005A5A67">
        <w:rPr>
          <w:rFonts w:ascii="GHEA Grapalat" w:hAnsi="GHEA Grapalat" w:cs="Arial"/>
          <w:bCs/>
          <w:color w:val="000000" w:themeColor="text1"/>
          <w:sz w:val="24"/>
          <w:szCs w:val="26"/>
          <w:lang w:val="hy-AM"/>
        </w:rPr>
        <w:t>ՇՎՏՄ-ի լիազորությունների շրջանակում գտնվող 59 դիմում-բողոքներից 6 դիմում-բողոք մերժվել է՝ Վարչարարության հիմունքների և վարչական վարույթի մասին ՀՀ օրենքի և ՀՀ-ում ստուգումների կազմակերպման և անցկացման մասին ՀՀ օրենքի պահանջներին չհամապատասխանելու հիմքով: Դիմումատուներին  առաջարկվել է գրությունները համապատասխանեցնել օրենքի պահանջներին և նորից հասցեագրել ՇՎՏՄ:  Բոլորին պատշաճ կերպով և օրենքով սահմանված ժամկետներում տրվել են պատասխաններ:</w:t>
      </w:r>
    </w:p>
    <w:p w14:paraId="5880B342" w14:textId="5993FD4C" w:rsidR="00C74C15" w:rsidRDefault="00D77434" w:rsidP="00F97EA1">
      <w:pPr>
        <w:pStyle w:val="a3"/>
        <w:spacing w:after="0" w:line="360" w:lineRule="auto"/>
        <w:ind w:left="0" w:firstLine="426"/>
        <w:jc w:val="both"/>
        <w:rPr>
          <w:rFonts w:ascii="GHEA Grapalat" w:hAnsi="GHEA Grapalat" w:cs="Arial"/>
          <w:bCs/>
          <w:color w:val="000000" w:themeColor="text1"/>
          <w:sz w:val="24"/>
          <w:szCs w:val="26"/>
          <w:lang w:val="hy-AM"/>
        </w:rPr>
      </w:pPr>
      <w:r w:rsidRPr="00D77434">
        <w:rPr>
          <w:rFonts w:ascii="GHEA Grapalat" w:hAnsi="GHEA Grapalat" w:cs="Arial"/>
          <w:bCs/>
          <w:color w:val="000000" w:themeColor="text1"/>
          <w:sz w:val="24"/>
          <w:szCs w:val="26"/>
          <w:lang w:val="hy-AM"/>
        </w:rPr>
        <w:lastRenderedPageBreak/>
        <w:t>Ստուգման հիմք հանդիսացած 32 դիմում-բողոքների հիման վրա իրականացվել են վերահսկողական աշխատանքներ: Ստուգումները վերաբերել են հեղուկ գազի (22), բենզինի (4), ավտոգազալիցքավորման ճնշակայաններ (ԱԳԼՃԿ) (3), տեխնիկական կանոնակարգի պահանջների (սերտիֆիկացում/մակնշում) չկատարմանը (3)</w:t>
      </w:r>
      <w:r>
        <w:rPr>
          <w:rFonts w:ascii="GHEA Grapalat" w:hAnsi="GHEA Grapalat" w:cs="Arial"/>
          <w:bCs/>
          <w:color w:val="000000" w:themeColor="text1"/>
          <w:sz w:val="24"/>
          <w:szCs w:val="26"/>
          <w:lang w:val="hy-AM"/>
        </w:rPr>
        <w:t>՝</w:t>
      </w:r>
    </w:p>
    <w:p w14:paraId="6509260D" w14:textId="77777777" w:rsidR="00D77434" w:rsidRPr="005A5A67" w:rsidRDefault="00D77434" w:rsidP="00F97EA1">
      <w:pPr>
        <w:pStyle w:val="a3"/>
        <w:spacing w:after="0" w:line="360" w:lineRule="auto"/>
        <w:ind w:left="0" w:firstLine="426"/>
        <w:jc w:val="both"/>
        <w:rPr>
          <w:rFonts w:ascii="GHEA Grapalat" w:hAnsi="GHEA Grapalat" w:cs="Arial"/>
          <w:bCs/>
          <w:color w:val="000000" w:themeColor="text1"/>
          <w:sz w:val="24"/>
          <w:szCs w:val="26"/>
          <w:lang w:val="hy-AM"/>
        </w:rPr>
      </w:pPr>
    </w:p>
    <w:tbl>
      <w:tblPr>
        <w:tblStyle w:val="a8"/>
        <w:tblW w:w="10260" w:type="dxa"/>
        <w:tblInd w:w="-95" w:type="dxa"/>
        <w:tblLayout w:type="fixed"/>
        <w:tblLook w:val="04A0" w:firstRow="1" w:lastRow="0" w:firstColumn="1" w:lastColumn="0" w:noHBand="0" w:noVBand="1"/>
      </w:tblPr>
      <w:tblGrid>
        <w:gridCol w:w="2970"/>
        <w:gridCol w:w="1170"/>
        <w:gridCol w:w="3780"/>
        <w:gridCol w:w="2340"/>
      </w:tblGrid>
      <w:tr w:rsidR="000148B1" w:rsidRPr="005A5A67" w14:paraId="1AC3A60E" w14:textId="77777777" w:rsidTr="00DB6A7C">
        <w:trPr>
          <w:trHeight w:val="388"/>
        </w:trPr>
        <w:tc>
          <w:tcPr>
            <w:tcW w:w="2970" w:type="dxa"/>
            <w:vAlign w:val="center"/>
          </w:tcPr>
          <w:p w14:paraId="23EDCE71" w14:textId="77777777" w:rsidR="000148B1" w:rsidRPr="005A5A67" w:rsidRDefault="000148B1" w:rsidP="000148B1">
            <w:pPr>
              <w:jc w:val="center"/>
              <w:rPr>
                <w:rFonts w:ascii="GHEA Grapalat" w:hAnsi="GHEA Grapalat"/>
                <w:color w:val="000000" w:themeColor="text1"/>
                <w:lang w:val="hy-AM"/>
              </w:rPr>
            </w:pPr>
            <w:r w:rsidRPr="005A5A67">
              <w:rPr>
                <w:rFonts w:ascii="GHEA Grapalat" w:hAnsi="GHEA Grapalat"/>
                <w:color w:val="000000" w:themeColor="text1"/>
                <w:lang w:val="hy-AM"/>
              </w:rPr>
              <w:t>Բնույթը</w:t>
            </w:r>
          </w:p>
        </w:tc>
        <w:tc>
          <w:tcPr>
            <w:tcW w:w="1170" w:type="dxa"/>
            <w:vAlign w:val="center"/>
          </w:tcPr>
          <w:p w14:paraId="75158749" w14:textId="77777777" w:rsidR="000148B1" w:rsidRPr="005A5A67" w:rsidRDefault="000148B1" w:rsidP="000148B1">
            <w:pPr>
              <w:jc w:val="center"/>
              <w:rPr>
                <w:rFonts w:ascii="GHEA Grapalat" w:hAnsi="GHEA Grapalat"/>
                <w:color w:val="000000" w:themeColor="text1"/>
                <w:lang w:val="hy-AM"/>
              </w:rPr>
            </w:pPr>
            <w:r w:rsidRPr="005A5A67">
              <w:rPr>
                <w:rFonts w:ascii="GHEA Grapalat" w:hAnsi="GHEA Grapalat"/>
                <w:color w:val="000000" w:themeColor="text1"/>
                <w:lang w:val="hy-AM"/>
              </w:rPr>
              <w:t>Քանակը</w:t>
            </w:r>
          </w:p>
        </w:tc>
        <w:tc>
          <w:tcPr>
            <w:tcW w:w="3780" w:type="dxa"/>
            <w:vAlign w:val="center"/>
          </w:tcPr>
          <w:p w14:paraId="55F3EB3D" w14:textId="77777777" w:rsidR="000148B1" w:rsidRPr="005A5A67" w:rsidRDefault="000148B1" w:rsidP="000148B1">
            <w:pPr>
              <w:jc w:val="center"/>
              <w:rPr>
                <w:rFonts w:ascii="GHEA Grapalat" w:hAnsi="GHEA Grapalat"/>
                <w:color w:val="000000" w:themeColor="text1"/>
                <w:lang w:val="hy-AM"/>
              </w:rPr>
            </w:pPr>
            <w:r w:rsidRPr="005A5A67">
              <w:rPr>
                <w:rFonts w:ascii="GHEA Grapalat" w:hAnsi="GHEA Grapalat"/>
                <w:color w:val="000000" w:themeColor="text1"/>
                <w:lang w:val="hy-AM"/>
              </w:rPr>
              <w:t>Խախտում ըստ բնույթի</w:t>
            </w:r>
          </w:p>
        </w:tc>
        <w:tc>
          <w:tcPr>
            <w:tcW w:w="2340" w:type="dxa"/>
            <w:vAlign w:val="center"/>
          </w:tcPr>
          <w:p w14:paraId="09945669" w14:textId="77777777" w:rsidR="000148B1" w:rsidRPr="005A5A67" w:rsidRDefault="000148B1" w:rsidP="000148B1">
            <w:pPr>
              <w:jc w:val="center"/>
              <w:rPr>
                <w:rFonts w:ascii="GHEA Grapalat" w:hAnsi="GHEA Grapalat"/>
                <w:color w:val="000000" w:themeColor="text1"/>
                <w:lang w:val="hy-AM"/>
              </w:rPr>
            </w:pPr>
            <w:r w:rsidRPr="005A5A67">
              <w:rPr>
                <w:rFonts w:ascii="GHEA Grapalat" w:hAnsi="GHEA Grapalat"/>
                <w:color w:val="000000" w:themeColor="text1"/>
                <w:lang w:val="hy-AM"/>
              </w:rPr>
              <w:t>Առանց խախտում</w:t>
            </w:r>
          </w:p>
        </w:tc>
      </w:tr>
      <w:tr w:rsidR="000148B1" w:rsidRPr="005A5A67" w14:paraId="09751451" w14:textId="77777777" w:rsidTr="00DB6A7C">
        <w:trPr>
          <w:trHeight w:val="844"/>
        </w:trPr>
        <w:tc>
          <w:tcPr>
            <w:tcW w:w="2970" w:type="dxa"/>
          </w:tcPr>
          <w:p w14:paraId="5EC62B7E" w14:textId="77777777" w:rsidR="000148B1" w:rsidRPr="005A5A67" w:rsidRDefault="000148B1" w:rsidP="000148B1">
            <w:pPr>
              <w:rPr>
                <w:rFonts w:ascii="GHEA Grapalat" w:hAnsi="GHEA Grapalat"/>
                <w:color w:val="000000" w:themeColor="text1"/>
                <w:lang w:val="hy-AM"/>
              </w:rPr>
            </w:pPr>
            <w:r w:rsidRPr="005A5A67">
              <w:rPr>
                <w:rFonts w:ascii="GHEA Grapalat" w:hAnsi="GHEA Grapalat"/>
                <w:color w:val="000000" w:themeColor="text1"/>
                <w:lang w:val="hy-AM"/>
              </w:rPr>
              <w:t>Հեղուկ գազի թերլիցքավորում</w:t>
            </w:r>
            <w:r w:rsidRPr="005A5A67">
              <w:rPr>
                <w:rFonts w:ascii="GHEA Grapalat" w:hAnsi="GHEA Grapalat"/>
                <w:color w:val="000000" w:themeColor="text1"/>
                <w:lang w:val="en-US"/>
              </w:rPr>
              <w:t xml:space="preserve">, </w:t>
            </w:r>
            <w:r w:rsidRPr="005A5A67">
              <w:rPr>
                <w:rFonts w:ascii="GHEA Grapalat" w:hAnsi="GHEA Grapalat"/>
                <w:color w:val="000000" w:themeColor="text1"/>
                <w:lang w:val="hy-AM"/>
              </w:rPr>
              <w:t>գերլիցքավորում</w:t>
            </w:r>
          </w:p>
        </w:tc>
        <w:tc>
          <w:tcPr>
            <w:tcW w:w="1170" w:type="dxa"/>
            <w:vAlign w:val="center"/>
          </w:tcPr>
          <w:p w14:paraId="737F7AC1" w14:textId="77777777" w:rsidR="000148B1" w:rsidRPr="005A5A67" w:rsidRDefault="000148B1" w:rsidP="000148B1">
            <w:pPr>
              <w:jc w:val="center"/>
              <w:rPr>
                <w:rFonts w:ascii="GHEA Grapalat" w:hAnsi="GHEA Grapalat"/>
                <w:color w:val="000000" w:themeColor="text1"/>
                <w:highlight w:val="yellow"/>
                <w:lang w:val="hy-AM"/>
              </w:rPr>
            </w:pPr>
            <w:r w:rsidRPr="005A5A67">
              <w:rPr>
                <w:rFonts w:ascii="GHEA Grapalat" w:hAnsi="GHEA Grapalat"/>
                <w:color w:val="000000" w:themeColor="text1"/>
                <w:lang w:val="hy-AM"/>
              </w:rPr>
              <w:t>22</w:t>
            </w:r>
          </w:p>
        </w:tc>
        <w:tc>
          <w:tcPr>
            <w:tcW w:w="3780" w:type="dxa"/>
            <w:vAlign w:val="center"/>
          </w:tcPr>
          <w:p w14:paraId="7C953339" w14:textId="77777777" w:rsidR="000148B1" w:rsidRPr="005A5A67" w:rsidRDefault="000148B1" w:rsidP="00DB6A7C">
            <w:pPr>
              <w:rPr>
                <w:rFonts w:ascii="GHEA Grapalat" w:hAnsi="GHEA Grapalat"/>
                <w:color w:val="000000" w:themeColor="text1"/>
                <w:lang w:val="hy-AM"/>
              </w:rPr>
            </w:pPr>
            <w:r w:rsidRPr="005A5A67">
              <w:rPr>
                <w:rFonts w:ascii="GHEA Grapalat" w:hAnsi="GHEA Grapalat"/>
                <w:color w:val="000000" w:themeColor="text1"/>
                <w:lang w:val="hy-AM"/>
              </w:rPr>
              <w:t>3 թերլիցքավորում</w:t>
            </w:r>
          </w:p>
          <w:p w14:paraId="02DB0E51" w14:textId="77777777" w:rsidR="000148B1" w:rsidRPr="005A5A67" w:rsidRDefault="000148B1" w:rsidP="00DB6A7C">
            <w:pPr>
              <w:rPr>
                <w:rFonts w:ascii="GHEA Grapalat" w:hAnsi="GHEA Grapalat"/>
                <w:color w:val="000000" w:themeColor="text1"/>
                <w:lang w:val="hy-AM"/>
              </w:rPr>
            </w:pPr>
            <w:r w:rsidRPr="005A5A67">
              <w:rPr>
                <w:rFonts w:ascii="GHEA Grapalat" w:hAnsi="GHEA Grapalat"/>
                <w:color w:val="000000" w:themeColor="text1"/>
                <w:lang w:val="hy-AM"/>
              </w:rPr>
              <w:t>1 գերլիցքավորում</w:t>
            </w:r>
          </w:p>
          <w:p w14:paraId="28C0EF9A" w14:textId="77777777" w:rsidR="000148B1" w:rsidRPr="005A5A67" w:rsidRDefault="000148B1" w:rsidP="00DB6A7C">
            <w:pPr>
              <w:rPr>
                <w:rFonts w:ascii="GHEA Grapalat" w:hAnsi="GHEA Grapalat"/>
                <w:color w:val="000000" w:themeColor="text1"/>
                <w:lang w:val="hy-AM"/>
              </w:rPr>
            </w:pPr>
            <w:r w:rsidRPr="005A5A67">
              <w:rPr>
                <w:rFonts w:ascii="GHEA Grapalat" w:hAnsi="GHEA Grapalat"/>
                <w:color w:val="000000" w:themeColor="text1"/>
                <w:lang w:val="hy-AM"/>
              </w:rPr>
              <w:t>7 չստուգաչափված չափման միջոց</w:t>
            </w:r>
          </w:p>
        </w:tc>
        <w:tc>
          <w:tcPr>
            <w:tcW w:w="2340" w:type="dxa"/>
            <w:vAlign w:val="center"/>
          </w:tcPr>
          <w:p w14:paraId="0CB4A6F1" w14:textId="77777777" w:rsidR="000148B1" w:rsidRPr="005A5A67" w:rsidRDefault="000148B1" w:rsidP="00DB6A7C">
            <w:pPr>
              <w:rPr>
                <w:rFonts w:ascii="GHEA Grapalat" w:hAnsi="GHEA Grapalat"/>
                <w:color w:val="000000" w:themeColor="text1"/>
                <w:highlight w:val="yellow"/>
                <w:lang w:val="hy-AM"/>
              </w:rPr>
            </w:pPr>
            <w:r w:rsidRPr="005A5A67">
              <w:rPr>
                <w:rFonts w:ascii="GHEA Grapalat" w:hAnsi="GHEA Grapalat"/>
                <w:color w:val="000000" w:themeColor="text1"/>
                <w:lang w:val="hy-AM"/>
              </w:rPr>
              <w:t>11 առանց խախտում</w:t>
            </w:r>
          </w:p>
        </w:tc>
      </w:tr>
      <w:tr w:rsidR="000148B1" w:rsidRPr="005A5A67" w14:paraId="071EF8B8" w14:textId="77777777" w:rsidTr="00DB6A7C">
        <w:trPr>
          <w:trHeight w:val="852"/>
        </w:trPr>
        <w:tc>
          <w:tcPr>
            <w:tcW w:w="2970" w:type="dxa"/>
          </w:tcPr>
          <w:p w14:paraId="6B9913B5" w14:textId="77777777" w:rsidR="000148B1" w:rsidRPr="005A5A67" w:rsidRDefault="000148B1" w:rsidP="000148B1">
            <w:pPr>
              <w:rPr>
                <w:rFonts w:ascii="GHEA Grapalat" w:hAnsi="GHEA Grapalat"/>
                <w:color w:val="000000" w:themeColor="text1"/>
                <w:lang w:val="hy-AM"/>
              </w:rPr>
            </w:pPr>
            <w:r w:rsidRPr="005A5A67">
              <w:rPr>
                <w:rFonts w:ascii="GHEA Grapalat" w:hAnsi="GHEA Grapalat"/>
                <w:color w:val="000000" w:themeColor="text1"/>
                <w:lang w:val="hy-AM"/>
              </w:rPr>
              <w:t>Բենզինի թերլիցքավորում</w:t>
            </w:r>
            <w:r w:rsidRPr="005A5A67">
              <w:rPr>
                <w:rFonts w:ascii="GHEA Grapalat" w:hAnsi="GHEA Grapalat"/>
                <w:color w:val="000000" w:themeColor="text1"/>
                <w:lang w:val="en-US"/>
              </w:rPr>
              <w:t xml:space="preserve">, </w:t>
            </w:r>
            <w:r w:rsidRPr="005A5A67">
              <w:rPr>
                <w:rFonts w:ascii="GHEA Grapalat" w:hAnsi="GHEA Grapalat"/>
                <w:color w:val="000000" w:themeColor="text1"/>
                <w:lang w:val="hy-AM"/>
              </w:rPr>
              <w:t>գերլիցքավորում</w:t>
            </w:r>
          </w:p>
        </w:tc>
        <w:tc>
          <w:tcPr>
            <w:tcW w:w="1170" w:type="dxa"/>
            <w:vAlign w:val="center"/>
          </w:tcPr>
          <w:p w14:paraId="6A95EE01" w14:textId="77777777" w:rsidR="000148B1" w:rsidRPr="005A5A67" w:rsidRDefault="000148B1" w:rsidP="000148B1">
            <w:pPr>
              <w:jc w:val="center"/>
              <w:rPr>
                <w:rFonts w:ascii="GHEA Grapalat" w:hAnsi="GHEA Grapalat"/>
                <w:color w:val="000000" w:themeColor="text1"/>
                <w:highlight w:val="yellow"/>
                <w:lang w:val="hy-AM"/>
              </w:rPr>
            </w:pPr>
            <w:r w:rsidRPr="005A5A67">
              <w:rPr>
                <w:rFonts w:ascii="GHEA Grapalat" w:hAnsi="GHEA Grapalat"/>
                <w:color w:val="000000" w:themeColor="text1"/>
                <w:lang w:val="hy-AM"/>
              </w:rPr>
              <w:t>4</w:t>
            </w:r>
          </w:p>
        </w:tc>
        <w:tc>
          <w:tcPr>
            <w:tcW w:w="3780" w:type="dxa"/>
            <w:vAlign w:val="center"/>
          </w:tcPr>
          <w:p w14:paraId="6AC246A5" w14:textId="71CE05CA" w:rsidR="000148B1" w:rsidRPr="005A5A67" w:rsidRDefault="000148B1" w:rsidP="00DB6A7C">
            <w:pPr>
              <w:rPr>
                <w:rFonts w:ascii="GHEA Grapalat" w:hAnsi="GHEA Grapalat"/>
                <w:color w:val="000000" w:themeColor="text1"/>
                <w:lang w:val="hy-AM"/>
              </w:rPr>
            </w:pPr>
            <w:r w:rsidRPr="005A5A67">
              <w:rPr>
                <w:rFonts w:ascii="GHEA Grapalat" w:hAnsi="GHEA Grapalat"/>
                <w:color w:val="000000" w:themeColor="text1"/>
                <w:lang w:val="hy-AM"/>
              </w:rPr>
              <w:t>1 թերլիցքավորում</w:t>
            </w:r>
          </w:p>
        </w:tc>
        <w:tc>
          <w:tcPr>
            <w:tcW w:w="2340" w:type="dxa"/>
            <w:vAlign w:val="center"/>
          </w:tcPr>
          <w:p w14:paraId="3A1D0A3F" w14:textId="77777777" w:rsidR="000148B1" w:rsidRPr="005A5A67" w:rsidRDefault="000148B1" w:rsidP="00DB6A7C">
            <w:pPr>
              <w:rPr>
                <w:rFonts w:ascii="GHEA Grapalat" w:hAnsi="GHEA Grapalat"/>
                <w:color w:val="000000" w:themeColor="text1"/>
                <w:highlight w:val="yellow"/>
                <w:lang w:val="hy-AM"/>
              </w:rPr>
            </w:pPr>
            <w:r w:rsidRPr="005A5A67">
              <w:rPr>
                <w:rFonts w:ascii="GHEA Grapalat" w:hAnsi="GHEA Grapalat"/>
                <w:color w:val="000000" w:themeColor="text1"/>
                <w:lang w:val="hy-AM"/>
              </w:rPr>
              <w:t>3 առանց խախտում</w:t>
            </w:r>
          </w:p>
        </w:tc>
      </w:tr>
      <w:tr w:rsidR="000148B1" w:rsidRPr="005A5A67" w14:paraId="0B2B863C" w14:textId="77777777" w:rsidTr="00DB6A7C">
        <w:trPr>
          <w:trHeight w:val="842"/>
        </w:trPr>
        <w:tc>
          <w:tcPr>
            <w:tcW w:w="2970" w:type="dxa"/>
          </w:tcPr>
          <w:p w14:paraId="4A38588D" w14:textId="77777777" w:rsidR="000148B1" w:rsidRPr="005A5A67" w:rsidRDefault="000148B1" w:rsidP="000148B1">
            <w:pPr>
              <w:rPr>
                <w:rFonts w:ascii="GHEA Grapalat" w:hAnsi="GHEA Grapalat"/>
                <w:color w:val="000000" w:themeColor="text1"/>
                <w:lang w:val="hy-AM"/>
              </w:rPr>
            </w:pPr>
            <w:r w:rsidRPr="005A5A67">
              <w:rPr>
                <w:rFonts w:ascii="GHEA Grapalat" w:hAnsi="GHEA Grapalat"/>
                <w:color w:val="000000" w:themeColor="text1"/>
                <w:lang w:val="hy-AM"/>
              </w:rPr>
              <w:t>ԱԳԼՃԿ թերլիցքավորում</w:t>
            </w:r>
            <w:r w:rsidRPr="005A5A67">
              <w:rPr>
                <w:rFonts w:ascii="GHEA Grapalat" w:hAnsi="GHEA Grapalat"/>
                <w:color w:val="000000" w:themeColor="text1"/>
                <w:lang w:val="en-US"/>
              </w:rPr>
              <w:t xml:space="preserve">, </w:t>
            </w:r>
            <w:r w:rsidRPr="005A5A67">
              <w:rPr>
                <w:rFonts w:ascii="GHEA Grapalat" w:hAnsi="GHEA Grapalat"/>
                <w:color w:val="000000" w:themeColor="text1"/>
                <w:lang w:val="hy-AM"/>
              </w:rPr>
              <w:t>գերլիցքավորում</w:t>
            </w:r>
          </w:p>
        </w:tc>
        <w:tc>
          <w:tcPr>
            <w:tcW w:w="1170" w:type="dxa"/>
            <w:vAlign w:val="center"/>
          </w:tcPr>
          <w:p w14:paraId="6EA9EB6B" w14:textId="77777777" w:rsidR="000148B1" w:rsidRPr="005A5A67" w:rsidRDefault="000148B1" w:rsidP="000148B1">
            <w:pPr>
              <w:jc w:val="center"/>
              <w:rPr>
                <w:rFonts w:ascii="GHEA Grapalat" w:hAnsi="GHEA Grapalat"/>
                <w:color w:val="000000" w:themeColor="text1"/>
                <w:lang w:val="hy-AM"/>
              </w:rPr>
            </w:pPr>
            <w:r w:rsidRPr="005A5A67">
              <w:rPr>
                <w:rFonts w:ascii="GHEA Grapalat" w:hAnsi="GHEA Grapalat"/>
                <w:color w:val="000000" w:themeColor="text1"/>
                <w:lang w:val="hy-AM"/>
              </w:rPr>
              <w:t>3</w:t>
            </w:r>
          </w:p>
        </w:tc>
        <w:tc>
          <w:tcPr>
            <w:tcW w:w="3780" w:type="dxa"/>
            <w:vAlign w:val="center"/>
          </w:tcPr>
          <w:p w14:paraId="07B94BAE" w14:textId="77777777" w:rsidR="000148B1" w:rsidRPr="005A5A67" w:rsidRDefault="000148B1" w:rsidP="00DB6A7C">
            <w:pPr>
              <w:rPr>
                <w:rFonts w:ascii="GHEA Grapalat" w:hAnsi="GHEA Grapalat"/>
                <w:color w:val="000000" w:themeColor="text1"/>
                <w:lang w:val="hy-AM"/>
              </w:rPr>
            </w:pPr>
            <w:r w:rsidRPr="005A5A67">
              <w:rPr>
                <w:rFonts w:ascii="GHEA Grapalat" w:hAnsi="GHEA Grapalat"/>
                <w:color w:val="000000" w:themeColor="text1"/>
                <w:lang w:val="hy-AM"/>
              </w:rPr>
              <w:t>1 գերլիցքավորում</w:t>
            </w:r>
          </w:p>
        </w:tc>
        <w:tc>
          <w:tcPr>
            <w:tcW w:w="2340" w:type="dxa"/>
            <w:vAlign w:val="center"/>
          </w:tcPr>
          <w:p w14:paraId="6A990396" w14:textId="77777777" w:rsidR="000148B1" w:rsidRPr="005A5A67" w:rsidRDefault="000148B1" w:rsidP="00DB6A7C">
            <w:pPr>
              <w:rPr>
                <w:rFonts w:ascii="GHEA Grapalat" w:hAnsi="GHEA Grapalat"/>
                <w:color w:val="000000" w:themeColor="text1"/>
                <w:lang w:val="hy-AM"/>
              </w:rPr>
            </w:pPr>
            <w:r w:rsidRPr="005A5A67">
              <w:rPr>
                <w:rFonts w:ascii="GHEA Grapalat" w:hAnsi="GHEA Grapalat"/>
                <w:color w:val="000000" w:themeColor="text1"/>
                <w:lang w:val="hy-AM"/>
              </w:rPr>
              <w:t>2 առանց խախտում</w:t>
            </w:r>
          </w:p>
        </w:tc>
      </w:tr>
      <w:tr w:rsidR="00231E2D" w:rsidRPr="005A5A67" w14:paraId="278E921C" w14:textId="77777777" w:rsidTr="00DB6A7C">
        <w:trPr>
          <w:trHeight w:val="1257"/>
        </w:trPr>
        <w:tc>
          <w:tcPr>
            <w:tcW w:w="2970" w:type="dxa"/>
          </w:tcPr>
          <w:p w14:paraId="1FC95F20" w14:textId="77777777" w:rsidR="00231E2D" w:rsidRPr="005A5A67" w:rsidRDefault="00231E2D" w:rsidP="00231E2D">
            <w:pPr>
              <w:rPr>
                <w:rFonts w:ascii="GHEA Grapalat" w:hAnsi="GHEA Grapalat"/>
                <w:color w:val="000000" w:themeColor="text1"/>
                <w:lang w:val="hy-AM"/>
              </w:rPr>
            </w:pPr>
            <w:r w:rsidRPr="005A5A67">
              <w:rPr>
                <w:rFonts w:ascii="GHEA Grapalat" w:hAnsi="GHEA Grapalat"/>
                <w:color w:val="000000" w:themeColor="text1"/>
                <w:lang w:val="hy-AM"/>
              </w:rPr>
              <w:t>Տեխկանոնակարգի պահանջների չկատարում/սերտիֆիկատ/մակնշում</w:t>
            </w:r>
          </w:p>
        </w:tc>
        <w:tc>
          <w:tcPr>
            <w:tcW w:w="1170" w:type="dxa"/>
            <w:vAlign w:val="center"/>
          </w:tcPr>
          <w:p w14:paraId="0B53125D" w14:textId="77777777" w:rsidR="00231E2D" w:rsidRPr="005A5A67" w:rsidRDefault="00231E2D" w:rsidP="00231E2D">
            <w:pPr>
              <w:jc w:val="center"/>
              <w:rPr>
                <w:rFonts w:ascii="GHEA Grapalat" w:hAnsi="GHEA Grapalat"/>
                <w:color w:val="000000" w:themeColor="text1"/>
                <w:lang w:val="hy-AM"/>
              </w:rPr>
            </w:pPr>
            <w:r w:rsidRPr="005A5A67">
              <w:rPr>
                <w:rFonts w:ascii="GHEA Grapalat" w:hAnsi="GHEA Grapalat"/>
                <w:color w:val="000000" w:themeColor="text1"/>
                <w:lang w:val="hy-AM"/>
              </w:rPr>
              <w:t>3</w:t>
            </w:r>
          </w:p>
        </w:tc>
        <w:tc>
          <w:tcPr>
            <w:tcW w:w="3780" w:type="dxa"/>
            <w:vAlign w:val="center"/>
          </w:tcPr>
          <w:p w14:paraId="0D407490" w14:textId="77777777" w:rsidR="00E16550" w:rsidRPr="005A5A67" w:rsidRDefault="00E16550" w:rsidP="00231E2D">
            <w:pPr>
              <w:rPr>
                <w:rFonts w:ascii="GHEA Grapalat" w:hAnsi="GHEA Grapalat"/>
                <w:color w:val="000000" w:themeColor="text1"/>
                <w:lang w:val="hy-AM"/>
              </w:rPr>
            </w:pPr>
            <w:r w:rsidRPr="005A5A67">
              <w:rPr>
                <w:rFonts w:ascii="GHEA Grapalat" w:hAnsi="GHEA Grapalat"/>
                <w:color w:val="000000" w:themeColor="text1"/>
                <w:lang w:val="hy-AM"/>
              </w:rPr>
              <w:t>1</w:t>
            </w:r>
            <w:r w:rsidR="00231E2D" w:rsidRPr="005A5A67">
              <w:rPr>
                <w:rFonts w:ascii="GHEA Grapalat" w:hAnsi="GHEA Grapalat"/>
                <w:color w:val="000000" w:themeColor="text1"/>
                <w:lang w:val="hy-AM"/>
              </w:rPr>
              <w:t xml:space="preserve"> </w:t>
            </w:r>
            <w:r w:rsidRPr="005A5A67">
              <w:rPr>
                <w:rFonts w:ascii="GHEA Grapalat" w:hAnsi="GHEA Grapalat"/>
                <w:color w:val="000000" w:themeColor="text1"/>
                <w:lang w:val="hy-AM"/>
              </w:rPr>
              <w:t>սերտիֆիկատ</w:t>
            </w:r>
          </w:p>
          <w:p w14:paraId="0CF4350F" w14:textId="64EB7828" w:rsidR="00231E2D" w:rsidRPr="005A5A67" w:rsidRDefault="00E16550" w:rsidP="00231E2D">
            <w:pPr>
              <w:rPr>
                <w:rFonts w:ascii="GHEA Grapalat" w:hAnsi="GHEA Grapalat"/>
                <w:color w:val="000000" w:themeColor="text1"/>
                <w:lang w:val="hy-AM"/>
              </w:rPr>
            </w:pPr>
            <w:r w:rsidRPr="005A5A67">
              <w:rPr>
                <w:rFonts w:ascii="GHEA Grapalat" w:hAnsi="GHEA Grapalat"/>
                <w:color w:val="000000" w:themeColor="text1"/>
                <w:lang w:val="hy-AM"/>
              </w:rPr>
              <w:t>2 մակնշում</w:t>
            </w:r>
          </w:p>
        </w:tc>
        <w:tc>
          <w:tcPr>
            <w:tcW w:w="2340" w:type="dxa"/>
            <w:vAlign w:val="center"/>
          </w:tcPr>
          <w:p w14:paraId="0FA42791" w14:textId="0C316041" w:rsidR="00231E2D" w:rsidRPr="005A5A67" w:rsidRDefault="00E16550" w:rsidP="00231E2D">
            <w:pPr>
              <w:rPr>
                <w:rFonts w:ascii="GHEA Grapalat" w:hAnsi="GHEA Grapalat"/>
                <w:color w:val="000000" w:themeColor="text1"/>
                <w:highlight w:val="yellow"/>
                <w:lang w:val="hy-AM"/>
              </w:rPr>
            </w:pPr>
            <w:r w:rsidRPr="005A5A67">
              <w:rPr>
                <w:rFonts w:ascii="GHEA Grapalat" w:hAnsi="GHEA Grapalat"/>
                <w:color w:val="000000" w:themeColor="text1"/>
                <w:lang w:val="hy-AM"/>
              </w:rPr>
              <w:t>-</w:t>
            </w:r>
          </w:p>
        </w:tc>
      </w:tr>
    </w:tbl>
    <w:p w14:paraId="72C6F432" w14:textId="5A1569CB" w:rsidR="000148B1" w:rsidRPr="005A5A67" w:rsidRDefault="000148B1" w:rsidP="00F97EA1">
      <w:pPr>
        <w:pStyle w:val="a3"/>
        <w:spacing w:after="0" w:line="360" w:lineRule="auto"/>
        <w:ind w:left="0" w:firstLine="426"/>
        <w:jc w:val="both"/>
        <w:rPr>
          <w:rFonts w:ascii="GHEA Grapalat" w:hAnsi="GHEA Grapalat" w:cs="Arial"/>
          <w:bCs/>
          <w:color w:val="000000" w:themeColor="text1"/>
          <w:sz w:val="24"/>
          <w:szCs w:val="26"/>
          <w:lang w:val="hy-AM"/>
        </w:rPr>
      </w:pPr>
      <w:r w:rsidRPr="005A5A67">
        <w:rPr>
          <w:rFonts w:ascii="GHEA Grapalat" w:hAnsi="GHEA Grapalat" w:cs="Arial"/>
          <w:bCs/>
          <w:color w:val="000000" w:themeColor="text1"/>
          <w:sz w:val="24"/>
          <w:szCs w:val="26"/>
          <w:highlight w:val="yellow"/>
          <w:lang w:val="hy-AM"/>
        </w:rPr>
        <w:t xml:space="preserve"> </w:t>
      </w:r>
    </w:p>
    <w:p w14:paraId="0C10D42D" w14:textId="4B5E1135" w:rsidR="00F97EA1" w:rsidRPr="005A5A67" w:rsidRDefault="00F97EA1" w:rsidP="00F97EA1">
      <w:pPr>
        <w:pStyle w:val="a3"/>
        <w:spacing w:after="0" w:line="360" w:lineRule="auto"/>
        <w:ind w:left="0" w:firstLine="426"/>
        <w:jc w:val="both"/>
        <w:rPr>
          <w:rFonts w:ascii="GHEA Grapalat" w:hAnsi="GHEA Grapalat" w:cs="Arial"/>
          <w:bCs/>
          <w:color w:val="000000" w:themeColor="text1"/>
          <w:sz w:val="24"/>
          <w:szCs w:val="26"/>
          <w:lang w:val="hy-AM"/>
        </w:rPr>
      </w:pPr>
      <w:r w:rsidRPr="005A5A67">
        <w:rPr>
          <w:rFonts w:ascii="GHEA Grapalat" w:hAnsi="GHEA Grapalat" w:cs="Arial"/>
          <w:bCs/>
          <w:color w:val="000000" w:themeColor="text1"/>
          <w:sz w:val="24"/>
          <w:szCs w:val="26"/>
          <w:lang w:val="hy-AM"/>
        </w:rPr>
        <w:t xml:space="preserve">ՇՎՏՄ-ի լիազորություններից դուրս է գտնվել  22 դիմում-բողոք, 27 դիմում-բողոք վերահասցեագրվել է այլ պետական գերատեսչություններ, իսկ 23-ը եղել են տեղեկատվության ստացման հարցումներ: </w:t>
      </w:r>
    </w:p>
    <w:p w14:paraId="7CA8761F" w14:textId="77777777" w:rsidR="00F97EA1" w:rsidRPr="005A5A67" w:rsidRDefault="00F97EA1" w:rsidP="00F97EA1">
      <w:pPr>
        <w:pStyle w:val="a3"/>
        <w:spacing w:after="0" w:line="360" w:lineRule="auto"/>
        <w:ind w:left="0" w:firstLine="426"/>
        <w:jc w:val="both"/>
        <w:rPr>
          <w:rFonts w:ascii="GHEA Grapalat" w:hAnsi="GHEA Grapalat" w:cs="Arial"/>
          <w:bCs/>
          <w:color w:val="000000" w:themeColor="text1"/>
          <w:sz w:val="24"/>
          <w:szCs w:val="26"/>
          <w:lang w:val="hy-AM"/>
        </w:rPr>
      </w:pPr>
      <w:r w:rsidRPr="005A5A67">
        <w:rPr>
          <w:rFonts w:ascii="GHEA Grapalat" w:hAnsi="GHEA Grapalat" w:cs="Arial"/>
          <w:bCs/>
          <w:color w:val="000000" w:themeColor="text1"/>
          <w:sz w:val="24"/>
          <w:szCs w:val="26"/>
          <w:lang w:val="hy-AM"/>
        </w:rPr>
        <w:t xml:space="preserve">ՇՎՏՄ-ի լիազորությունների ոլորտից դուրս գտնվող դիմում-բողոքները վերաբերվել են օնլայն ծառայություններ մատուցող կազմակերպությունների (Օզոն, Վայլդբերիզ, Գլոբբինգ և այլն) նկատմամբ վերահսկողություն իրականացնելու պահանջին, օնլայն հարթակներով գնված տարատեսակ ապրանքների, ինչպես նաև գումարի հետվերադարձին, ծառայությունների մատուցման, սպառողների իրավունքների և սպասարկման հետ կապված խնդիրներին, ՇՎՏՄ-ի լիազորությունների շրջանակից դուրս գտնվող ոլորտների իրավական կարգավորմանը: </w:t>
      </w:r>
    </w:p>
    <w:p w14:paraId="65C870CE" w14:textId="77777777" w:rsidR="00F97EA1" w:rsidRPr="005A5A67" w:rsidRDefault="00F97EA1" w:rsidP="00F97EA1">
      <w:pPr>
        <w:pStyle w:val="a3"/>
        <w:spacing w:after="0" w:line="360" w:lineRule="auto"/>
        <w:ind w:left="0" w:firstLine="426"/>
        <w:jc w:val="both"/>
        <w:rPr>
          <w:rFonts w:ascii="GHEA Grapalat" w:hAnsi="GHEA Grapalat" w:cs="Arial"/>
          <w:bCs/>
          <w:sz w:val="24"/>
          <w:szCs w:val="26"/>
          <w:lang w:val="hy-AM"/>
        </w:rPr>
      </w:pPr>
    </w:p>
    <w:p w14:paraId="577FC807" w14:textId="7FFEFBF8" w:rsidR="00F41025" w:rsidRPr="005A5A67" w:rsidRDefault="00F41025" w:rsidP="007A2390">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Կանխարգելիչ միջոցառումները, դրանց նպատակները և արդյունքները</w:t>
      </w:r>
    </w:p>
    <w:p w14:paraId="5C299559" w14:textId="49A9ADBA" w:rsidR="00F41025" w:rsidRPr="005A5A67" w:rsidRDefault="00F41025" w:rsidP="00F41025">
      <w:pPr>
        <w:spacing w:after="0" w:line="360" w:lineRule="auto"/>
        <w:rPr>
          <w:rFonts w:ascii="GHEA Grapalat" w:hAnsi="GHEA Grapalat" w:cs="Sylfaen"/>
          <w:b/>
          <w:sz w:val="24"/>
          <w:szCs w:val="26"/>
          <w:highlight w:val="yellow"/>
          <w:lang w:val="hy-AM"/>
        </w:rPr>
      </w:pPr>
    </w:p>
    <w:p w14:paraId="08B9EF18" w14:textId="77777777" w:rsidR="00F97EA1" w:rsidRPr="005A5A67" w:rsidRDefault="00F97EA1" w:rsidP="00F97EA1">
      <w:pPr>
        <w:spacing w:after="0" w:line="360" w:lineRule="auto"/>
        <w:ind w:firstLine="426"/>
        <w:jc w:val="both"/>
        <w:rPr>
          <w:rFonts w:ascii="GHEA Grapalat" w:hAnsi="GHEA Grapalat" w:cs="Sylfaen"/>
          <w:bCs/>
          <w:sz w:val="24"/>
          <w:szCs w:val="26"/>
          <w:lang w:val="hy-AM"/>
        </w:rPr>
      </w:pPr>
      <w:bookmarkStart w:id="0" w:name="_Hlk219454853"/>
      <w:r w:rsidRPr="005A5A67">
        <w:rPr>
          <w:rFonts w:ascii="GHEA Grapalat" w:hAnsi="GHEA Grapalat" w:cs="Sylfaen"/>
          <w:bCs/>
          <w:sz w:val="24"/>
          <w:szCs w:val="26"/>
          <w:lang w:val="hy-AM"/>
        </w:rPr>
        <w:t>ԶԼՄ-ների գրավոր հարցումներին տրված պատասխանների ընդհանուր քանակը կազմել է 1։</w:t>
      </w:r>
    </w:p>
    <w:p w14:paraId="60161860" w14:textId="77777777" w:rsidR="00F97EA1" w:rsidRPr="005A5A67" w:rsidRDefault="00F97EA1" w:rsidP="00F97EA1">
      <w:pPr>
        <w:spacing w:after="0" w:line="360" w:lineRule="auto"/>
        <w:ind w:firstLine="426"/>
        <w:jc w:val="both"/>
        <w:rPr>
          <w:rFonts w:ascii="GHEA Grapalat" w:hAnsi="GHEA Grapalat" w:cs="Sylfaen"/>
          <w:bCs/>
          <w:sz w:val="24"/>
          <w:szCs w:val="26"/>
          <w:lang w:val="hy-AM"/>
        </w:rPr>
      </w:pPr>
      <w:r w:rsidRPr="005A5A67">
        <w:rPr>
          <w:rFonts w:ascii="GHEA Grapalat" w:hAnsi="GHEA Grapalat" w:cs="Sylfaen"/>
          <w:bCs/>
          <w:sz w:val="24"/>
          <w:szCs w:val="26"/>
          <w:lang w:val="hy-AM"/>
        </w:rPr>
        <w:lastRenderedPageBreak/>
        <w:t>ՇՎՏՄ-ի գործունեությունը լուսաբանվել է 2 ռեպորտաժներում և հարցազրույցներում, որոնց ընթացքում հնչել են ՇՎՏՄ-ի ղեկավարի և ղեկավարի տեղակալի մեկնաբանությունները։</w:t>
      </w:r>
    </w:p>
    <w:p w14:paraId="4AB1FE9B" w14:textId="17CF574E" w:rsidR="00F97EA1" w:rsidRPr="005A5A67" w:rsidRDefault="00F97EA1" w:rsidP="00F97EA1">
      <w:pPr>
        <w:spacing w:after="0" w:line="360" w:lineRule="auto"/>
        <w:ind w:firstLine="426"/>
        <w:jc w:val="both"/>
        <w:rPr>
          <w:rFonts w:ascii="GHEA Grapalat" w:hAnsi="GHEA Grapalat" w:cs="Sylfaen"/>
          <w:bCs/>
          <w:sz w:val="24"/>
          <w:szCs w:val="26"/>
          <w:lang w:val="hy-AM"/>
        </w:rPr>
      </w:pPr>
      <w:r w:rsidRPr="005A5A67">
        <w:rPr>
          <w:rFonts w:ascii="GHEA Grapalat" w:hAnsi="GHEA Grapalat" w:cs="Sylfaen"/>
          <w:bCs/>
          <w:sz w:val="24"/>
          <w:szCs w:val="26"/>
          <w:lang w:val="hy-AM"/>
        </w:rPr>
        <w:t xml:space="preserve">Մամուլի հաղորդագրությունների միջոցով ԶԼՄ-երի իրազեկում իրականացվել է ընդհանուր առմամբ </w:t>
      </w:r>
      <w:r w:rsidR="00161CBF" w:rsidRPr="005A5A67">
        <w:rPr>
          <w:rFonts w:ascii="GHEA Grapalat" w:hAnsi="GHEA Grapalat" w:cs="Sylfaen"/>
          <w:bCs/>
          <w:sz w:val="24"/>
          <w:szCs w:val="26"/>
          <w:lang w:val="hy-AM"/>
        </w:rPr>
        <w:t>3</w:t>
      </w:r>
      <w:r w:rsidRPr="005A5A67">
        <w:rPr>
          <w:rFonts w:ascii="GHEA Grapalat" w:hAnsi="GHEA Grapalat" w:cs="Sylfaen"/>
          <w:bCs/>
          <w:sz w:val="24"/>
          <w:szCs w:val="26"/>
          <w:lang w:val="hy-AM"/>
        </w:rPr>
        <w:t xml:space="preserve"> անգամ, մասնավորապես՝</w:t>
      </w:r>
    </w:p>
    <w:p w14:paraId="29815115" w14:textId="77777777" w:rsidR="00F97EA1" w:rsidRPr="005A5A67" w:rsidRDefault="00F97EA1" w:rsidP="00B73E31">
      <w:pPr>
        <w:pStyle w:val="a3"/>
        <w:numPr>
          <w:ilvl w:val="0"/>
          <w:numId w:val="31"/>
        </w:numPr>
        <w:spacing w:after="0" w:line="360" w:lineRule="auto"/>
        <w:ind w:left="810" w:hanging="336"/>
        <w:jc w:val="both"/>
        <w:rPr>
          <w:rFonts w:ascii="GHEA Grapalat" w:hAnsi="GHEA Grapalat" w:cs="Sylfaen"/>
          <w:bCs/>
          <w:sz w:val="24"/>
          <w:szCs w:val="26"/>
          <w:lang w:val="hy-AM"/>
        </w:rPr>
      </w:pPr>
      <w:r w:rsidRPr="005A5A67">
        <w:rPr>
          <w:rFonts w:ascii="GHEA Grapalat" w:hAnsi="GHEA Grapalat" w:cs="Sylfaen"/>
          <w:bCs/>
          <w:sz w:val="24"/>
          <w:szCs w:val="26"/>
          <w:lang w:val="hy-AM"/>
        </w:rPr>
        <w:t>«Թանկարժեք մետաղների մասին» օրենքում կատարված փոփոխությունների և լրացումների վերաբերյալ, որոնց համաձայն՝ թանկարժեք մետաղներից պատրաստված իրերի վրա պարտադիր է նաև անվանանիշի առկայությունը,</w:t>
      </w:r>
    </w:p>
    <w:p w14:paraId="61106520" w14:textId="77777777" w:rsidR="00F97EA1" w:rsidRPr="005A5A67" w:rsidRDefault="00F97EA1" w:rsidP="00B73E31">
      <w:pPr>
        <w:pStyle w:val="a3"/>
        <w:numPr>
          <w:ilvl w:val="0"/>
          <w:numId w:val="31"/>
        </w:numPr>
        <w:spacing w:after="0" w:line="360" w:lineRule="auto"/>
        <w:ind w:left="810"/>
        <w:jc w:val="both"/>
        <w:rPr>
          <w:rFonts w:ascii="GHEA Grapalat" w:hAnsi="GHEA Grapalat" w:cs="Sylfaen"/>
          <w:bCs/>
          <w:sz w:val="24"/>
          <w:szCs w:val="26"/>
          <w:lang w:val="hy-AM"/>
        </w:rPr>
      </w:pPr>
      <w:r w:rsidRPr="005A5A67">
        <w:rPr>
          <w:rFonts w:ascii="GHEA Grapalat" w:hAnsi="GHEA Grapalat" w:cs="Sylfaen"/>
          <w:bCs/>
          <w:sz w:val="24"/>
          <w:szCs w:val="26"/>
          <w:lang w:val="hy-AM"/>
        </w:rPr>
        <w:t>Չափումների միասնականության ապահովման նկատմամբ իրականացվող ստուգումների վերաբերյալ,</w:t>
      </w:r>
    </w:p>
    <w:p w14:paraId="4D0455F0" w14:textId="77777777" w:rsidR="00F97EA1" w:rsidRPr="005A5A67" w:rsidRDefault="00F97EA1" w:rsidP="00B73E31">
      <w:pPr>
        <w:pStyle w:val="a3"/>
        <w:numPr>
          <w:ilvl w:val="0"/>
          <w:numId w:val="31"/>
        </w:numPr>
        <w:spacing w:after="0" w:line="360" w:lineRule="auto"/>
        <w:ind w:left="810" w:hanging="336"/>
        <w:jc w:val="both"/>
        <w:rPr>
          <w:rFonts w:ascii="GHEA Grapalat" w:hAnsi="GHEA Grapalat" w:cs="Sylfaen"/>
          <w:bCs/>
          <w:sz w:val="24"/>
          <w:szCs w:val="26"/>
          <w:lang w:val="hy-AM"/>
        </w:rPr>
      </w:pPr>
      <w:r w:rsidRPr="005A5A67">
        <w:rPr>
          <w:rFonts w:ascii="GHEA Grapalat" w:hAnsi="GHEA Grapalat" w:cs="Sylfaen"/>
          <w:bCs/>
          <w:sz w:val="24"/>
          <w:szCs w:val="26"/>
          <w:lang w:val="hy-AM"/>
        </w:rPr>
        <w:t>Մաքսային միության ՄՄ ՏԿ 035/2014 կանոնակարգի պահանջի վերաբերյալ, ըստ որի՝ 2024 թվականի հունվարի 1-ից արտադրվող, ներմուծվող և շրջանառության մեջ դրվող ծխախոտային արտադրատեսակները պարտադիր պետք է ուղեկցվեն հատուկ էսքիզներով (պատկերներով):</w:t>
      </w:r>
    </w:p>
    <w:p w14:paraId="53EE6612" w14:textId="77777777" w:rsidR="00F97EA1" w:rsidRPr="005A5A67" w:rsidRDefault="00F97EA1" w:rsidP="00F97EA1">
      <w:pPr>
        <w:spacing w:after="0" w:line="360" w:lineRule="auto"/>
        <w:ind w:firstLine="720"/>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ՇՎՏՄ-ի ֆեյսբուքյան, ինստագրամյան և տելեգրամյան սոցիալական էջերի, ինչպես նաև պաշտոնական կայքի միջոցով իրականացվել է շարունակական խորհրդատվական և տեղեկատվական աշխատանք, որն ուղղված է եղել ինչպես սպառողների և տնտեսվարողների իրավագիտակցության բարձրացմանը, այնպես էլ ՇՎՏՄ-ի գործունեության վերաբերյալ հանրության լայն շրջանակների տեղեկացվածության ապահովմանը։</w:t>
      </w:r>
    </w:p>
    <w:p w14:paraId="7BCEB280" w14:textId="77777777" w:rsidR="00F97EA1" w:rsidRPr="005A5A67" w:rsidRDefault="00F97EA1" w:rsidP="00F97EA1">
      <w:pPr>
        <w:spacing w:after="0" w:line="360" w:lineRule="auto"/>
        <w:ind w:firstLine="720"/>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Սպառողների հետ առավել ակտիվ կապը պահպանվել է հեռախոսային հաղորդակցության՝ թեժ գծի միջոցով, որի շրջանակում անհրաժեշտության դեպքում տրամադրվել է նաև օրենսդրական խորհրդատվություն։</w:t>
      </w:r>
    </w:p>
    <w:p w14:paraId="43A2E344" w14:textId="77777777" w:rsidR="00F97EA1" w:rsidRPr="005A5A67" w:rsidRDefault="00F97EA1" w:rsidP="00F97EA1">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Միևնույն ժամանակ, սոցիալական էջերի և պաշտոնական կայքի միջոցով պարբերաբար հրապարակվել է տեղեկատվություն ՇՎՏՄ-ի կողմից իրականացված ստուգումների քանակի, դրանց արդյունքների, ինչպես նաև ՇՎՏՄ-ի կողմից իրականացվող այլ աշխատանքների վերաբերյալ՝ նպաստելով գործունեության թափանցիկության և հանրային վստահության բարձրացմանը։</w:t>
      </w:r>
    </w:p>
    <w:p w14:paraId="20318635" w14:textId="77777777" w:rsidR="00594569" w:rsidRPr="005A5A67" w:rsidRDefault="00594569" w:rsidP="00594569">
      <w:pPr>
        <w:pStyle w:val="a3"/>
        <w:spacing w:after="0" w:line="360" w:lineRule="auto"/>
        <w:ind w:left="426"/>
        <w:rPr>
          <w:rFonts w:ascii="GHEA Grapalat" w:hAnsi="GHEA Grapalat" w:cs="Sylfaen"/>
          <w:b/>
          <w:sz w:val="24"/>
          <w:szCs w:val="26"/>
          <w:lang w:val="hy-AM"/>
        </w:rPr>
      </w:pPr>
    </w:p>
    <w:p w14:paraId="6539A359" w14:textId="77777777" w:rsidR="00C74C15" w:rsidRPr="005A5A67" w:rsidRDefault="00C74C15" w:rsidP="00594569">
      <w:pPr>
        <w:pStyle w:val="a3"/>
        <w:spacing w:after="0" w:line="360" w:lineRule="auto"/>
        <w:ind w:left="426"/>
        <w:rPr>
          <w:rFonts w:ascii="GHEA Grapalat" w:hAnsi="GHEA Grapalat" w:cs="Sylfaen"/>
          <w:b/>
          <w:sz w:val="24"/>
          <w:szCs w:val="26"/>
          <w:lang w:val="hy-AM"/>
        </w:rPr>
      </w:pPr>
    </w:p>
    <w:p w14:paraId="34D1EBB3" w14:textId="18E74E31" w:rsidR="00594569" w:rsidRPr="005A5A67" w:rsidRDefault="00594569" w:rsidP="00594569">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lastRenderedPageBreak/>
        <w:t>Միջազգային համագործակցություն</w:t>
      </w:r>
    </w:p>
    <w:p w14:paraId="50F32F84" w14:textId="77777777" w:rsidR="00594569" w:rsidRPr="005A5A67" w:rsidRDefault="00594569" w:rsidP="00F97EA1">
      <w:pPr>
        <w:spacing w:after="0" w:line="360" w:lineRule="auto"/>
        <w:ind w:firstLine="426"/>
        <w:jc w:val="both"/>
        <w:rPr>
          <w:rFonts w:ascii="GHEA Grapalat" w:eastAsia="Times New Roman" w:hAnsi="GHEA Grapalat" w:cs="Times New Roman"/>
          <w:bCs/>
          <w:sz w:val="24"/>
          <w:szCs w:val="26"/>
          <w:lang w:val="hy-AM" w:eastAsia="en-US"/>
        </w:rPr>
      </w:pPr>
    </w:p>
    <w:p w14:paraId="5C16EDD9" w14:textId="715B0954"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ՇՎՏՄ-ն, կարևորելով միջազգային գործընկերների հետ համագործակցությունն ու շարունակական փորձի փոխանակումը, ինչպես նաև վերապատրաստումների  դերը, 2025 թվականի ընթացքում ակտիվ գործունեություն է ծավալել ոլորտի զարգացման ուղղությամբ։ Մասնսավորապես՝</w:t>
      </w:r>
    </w:p>
    <w:p w14:paraId="76AF8B00" w14:textId="18E4C42F"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1</w:t>
      </w:r>
      <w:r w:rsidRPr="005A5A67">
        <w:rPr>
          <w:rFonts w:ascii="Cambria Math" w:eastAsia="Times New Roman" w:hAnsi="Cambria Math" w:cs="Cambria Math"/>
          <w:bCs/>
          <w:sz w:val="24"/>
          <w:szCs w:val="26"/>
          <w:lang w:val="hy-AM" w:eastAsia="en-US"/>
        </w:rPr>
        <w:t>․</w:t>
      </w:r>
      <w:r w:rsidRPr="005A5A67">
        <w:rPr>
          <w:rFonts w:ascii="GHEA Grapalat" w:eastAsia="Times New Roman" w:hAnsi="GHEA Grapalat" w:cs="Times New Roman"/>
          <w:bCs/>
          <w:sz w:val="24"/>
          <w:szCs w:val="26"/>
          <w:lang w:val="hy-AM" w:eastAsia="en-US"/>
        </w:rPr>
        <w:t xml:space="preserve"> 2025թ. օգոստոսի 4-8-ը, «Աջակցություն որակի ենթակառուցվածքին Հայաստանում» ծրագրի շրջանակում ՇՎՏՄ-ի ներկայացուցիչները մասնակցել են դասընթացների, որոնք իրականացվել են ՄԱԿ-ի արդյունաբերական զարգացման կազմակերպության (ՄԱԱԶԿ) կողմից՝ Եվրոպական միության ֆինանսավորմամբ։ </w:t>
      </w:r>
      <w:r w:rsidRPr="005A5A67">
        <w:rPr>
          <w:rFonts w:ascii="Calibri" w:eastAsia="Times New Roman" w:hAnsi="Calibri" w:cs="Calibri"/>
          <w:bCs/>
          <w:sz w:val="24"/>
          <w:szCs w:val="26"/>
          <w:lang w:val="hy-AM" w:eastAsia="en-US"/>
        </w:rPr>
        <w:t> </w:t>
      </w:r>
      <w:r w:rsidRPr="005A5A67">
        <w:rPr>
          <w:rFonts w:ascii="GHEA Grapalat" w:eastAsia="Times New Roman" w:hAnsi="GHEA Grapalat" w:cs="Times New Roman"/>
          <w:bCs/>
          <w:sz w:val="24"/>
          <w:szCs w:val="26"/>
          <w:lang w:val="hy-AM" w:eastAsia="en-US"/>
        </w:rPr>
        <w:t>Ծրագրի հիմնական նպատակն էր կարողությունների զարգացումը՝ շահառուներին միջազգայնորեն ընդունելի չափագիտական ծառայություններ մատուցելու համար։</w:t>
      </w:r>
    </w:p>
    <w:p w14:paraId="477471CA" w14:textId="5130E021"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Վերապատրաստումների հնգօրյա դասընթացը՝ նվիրված չափածրարված արտադրանքներին ներկայացվող պահանջներին, տեղի է ունեցել  2025թ. սեպտեմբերի 1-5-ը։ Վերոնշյալ միջոցառումներին ՇՎՏՄ-ից մասնակցեցին երկու ներկայացուցիչներ։</w:t>
      </w:r>
    </w:p>
    <w:p w14:paraId="593E36B6" w14:textId="54D9260F"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2. Հնդկաստանի տեխնիկական և տնտեսական համագործակցության (ITEC) ծրագրի շրջանակներում 2025-2026թթ. համար նախատեսված ոլորտային դասընթացներին ՇՎՏՄ-ի՝ միջազգային համագործակցության գործառույթներն իրականացնող աշխատակիցը Հնդկաստանում մասնակցել է Հնդկաստանի  կառավարման ինստիտուտի (Indian Institute of Managemenet, Kozhikode, կողմից կազմակերպված «Առաջնորդություն 4</w:t>
      </w:r>
      <w:r w:rsidRPr="005A5A67">
        <w:rPr>
          <w:rFonts w:ascii="Cambria Math" w:eastAsia="Times New Roman" w:hAnsi="Cambria Math" w:cs="Cambria Math"/>
          <w:bCs/>
          <w:sz w:val="24"/>
          <w:szCs w:val="26"/>
          <w:lang w:val="hy-AM" w:eastAsia="en-US"/>
        </w:rPr>
        <w:t>․</w:t>
      </w:r>
      <w:r w:rsidRPr="005A5A67">
        <w:rPr>
          <w:rFonts w:ascii="GHEA Grapalat" w:eastAsia="Times New Roman" w:hAnsi="GHEA Grapalat" w:cs="Times New Roman"/>
          <w:bCs/>
          <w:sz w:val="24"/>
          <w:szCs w:val="26"/>
          <w:lang w:val="hy-AM" w:eastAsia="en-US"/>
        </w:rPr>
        <w:t>0»  (Leadership 4.0.) դասընթացներին։ Դասընթացը հնարավորություն է տվել ձեռք բերել նոր գիտելիքներ կառավարման հմտությունների ոլորտում, ինչպես նաև հաստատել կապեր տարբեր երկրների պետական մարմինների ներկայացուցիչների հետ։ Միաժամանակ, ՀՀ-ում Հնդկաստանի դեսպանատունը հայտնել է պատրաստակամություն՝ հետագայում շարունակել համագործակցությունը, լսելու ՇՎՏՄ-ի ոլորտային խնդիրները և դիտարկել առաջարկները հետագա համագործակցության համար։</w:t>
      </w:r>
    </w:p>
    <w:p w14:paraId="42C5C646" w14:textId="635F55B0"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 xml:space="preserve">3. 2025թ. հոկտեմբերի 28-30-ը ներառյալ </w:t>
      </w:r>
      <w:r w:rsidR="00DB022A" w:rsidRPr="005A5A67">
        <w:rPr>
          <w:rFonts w:ascii="GHEA Grapalat" w:eastAsia="Times New Roman" w:hAnsi="GHEA Grapalat" w:cs="Times New Roman"/>
          <w:bCs/>
          <w:sz w:val="24"/>
          <w:szCs w:val="26"/>
          <w:lang w:val="hy-AM" w:eastAsia="en-US"/>
        </w:rPr>
        <w:t>ՇՎՏՄ-ի</w:t>
      </w:r>
      <w:r w:rsidRPr="005A5A67">
        <w:rPr>
          <w:rFonts w:ascii="GHEA Grapalat" w:eastAsia="Times New Roman" w:hAnsi="GHEA Grapalat" w:cs="Times New Roman"/>
          <w:bCs/>
          <w:sz w:val="24"/>
          <w:szCs w:val="26"/>
          <w:lang w:val="hy-AM" w:eastAsia="en-US"/>
        </w:rPr>
        <w:t xml:space="preserve"> պատվիրակությունը՝ ղեկավար Արմեն Կոտոլյանի գլխավորությամբ և ՀՀ վարչապետի աշխատակազմի տեսչական մարմինների աշխատանքների համակարգման գրասենակի ղեկավար Պետրոս </w:t>
      </w:r>
      <w:r w:rsidRPr="005A5A67">
        <w:rPr>
          <w:rFonts w:ascii="GHEA Grapalat" w:eastAsia="Times New Roman" w:hAnsi="GHEA Grapalat" w:cs="Times New Roman"/>
          <w:bCs/>
          <w:sz w:val="24"/>
          <w:szCs w:val="26"/>
          <w:lang w:val="hy-AM" w:eastAsia="en-US"/>
        </w:rPr>
        <w:lastRenderedPageBreak/>
        <w:t xml:space="preserve">Մարտիրոսյանը, գտնվել են ԱՄԷ Ֆուջեյրա քաղաքում՝ մասնակցելու 10-րդ Ֆուջեյրայի միջազգային համաժողովին և դրան ուղեկցող ցուցահանդեսին։ </w:t>
      </w:r>
    </w:p>
    <w:p w14:paraId="38544352" w14:textId="7ABB80ED"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 xml:space="preserve">Այցի նպատակներից էր ոչ միայն միջոցառումներին մասնակցությունը, այլև </w:t>
      </w:r>
      <w:r w:rsidR="00DB022A" w:rsidRPr="005A5A67">
        <w:rPr>
          <w:rFonts w:ascii="GHEA Grapalat" w:eastAsia="Times New Roman" w:hAnsi="GHEA Grapalat" w:cs="Times New Roman"/>
          <w:bCs/>
          <w:sz w:val="24"/>
          <w:szCs w:val="26"/>
          <w:lang w:val="hy-AM" w:eastAsia="en-US"/>
        </w:rPr>
        <w:t>ՇՎՏՄ-ի</w:t>
      </w:r>
      <w:r w:rsidRPr="005A5A67">
        <w:rPr>
          <w:rFonts w:ascii="GHEA Grapalat" w:eastAsia="Times New Roman" w:hAnsi="GHEA Grapalat" w:cs="Times New Roman"/>
          <w:bCs/>
          <w:sz w:val="24"/>
          <w:szCs w:val="26"/>
          <w:lang w:val="hy-AM" w:eastAsia="en-US"/>
        </w:rPr>
        <w:t xml:space="preserve"> և ԱՄԷ Ֆուջերայի քաղաքապետարանի միջև նախորդ տարվա այցի շրջանակում ձեռք բերված պայմանավորվածությունների զարգացումը, որոնք ընթացք կստանան 2026 թվականին։</w:t>
      </w:r>
    </w:p>
    <w:p w14:paraId="13A77D1B" w14:textId="56197C72"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 xml:space="preserve">4. 2025թ. դեկտեմբերի 16-17-ը ներառյալ </w:t>
      </w:r>
      <w:r w:rsidR="00DB022A" w:rsidRPr="005A5A67">
        <w:rPr>
          <w:rFonts w:ascii="GHEA Grapalat" w:eastAsia="Times New Roman" w:hAnsi="GHEA Grapalat" w:cs="Times New Roman"/>
          <w:bCs/>
          <w:sz w:val="24"/>
          <w:szCs w:val="26"/>
          <w:lang w:val="hy-AM" w:eastAsia="en-US"/>
        </w:rPr>
        <w:t>ՇՎՏՄ-ի</w:t>
      </w:r>
      <w:r w:rsidRPr="005A5A67">
        <w:rPr>
          <w:rFonts w:ascii="GHEA Grapalat" w:eastAsia="Times New Roman" w:hAnsi="GHEA Grapalat" w:cs="Times New Roman"/>
          <w:bCs/>
          <w:sz w:val="24"/>
          <w:szCs w:val="26"/>
          <w:lang w:val="hy-AM" w:eastAsia="en-US"/>
        </w:rPr>
        <w:t xml:space="preserve"> պատվիրակությունը՝ ղեկավար Արմեն Կոտոլյանի գլխավորությամբ,  գտնվել է Լատվիայի Հանրապետությունում (Ռիգա, Սպառողների իրավունքների պաշտպանության կենտրոն)՝ էլեկտրոնային վաճառքի վերահսկողության  ոլորտում ուսումնաճանաչողական այցի մասնակցելու նպատակով։ </w:t>
      </w:r>
      <w:r w:rsidR="00DB022A" w:rsidRPr="005A5A67">
        <w:rPr>
          <w:rFonts w:ascii="GHEA Grapalat" w:eastAsia="Times New Roman" w:hAnsi="GHEA Grapalat" w:cs="Times New Roman"/>
          <w:bCs/>
          <w:sz w:val="24"/>
          <w:szCs w:val="26"/>
          <w:lang w:val="hy-AM" w:eastAsia="en-US"/>
        </w:rPr>
        <w:t>ՇՎՏՄ-ն</w:t>
      </w:r>
      <w:r w:rsidRPr="005A5A67">
        <w:rPr>
          <w:rFonts w:ascii="GHEA Grapalat" w:eastAsia="Times New Roman" w:hAnsi="GHEA Grapalat" w:cs="Times New Roman"/>
          <w:bCs/>
          <w:sz w:val="24"/>
          <w:szCs w:val="26"/>
          <w:lang w:val="hy-AM" w:eastAsia="en-US"/>
        </w:rPr>
        <w:t xml:space="preserve">, հիմք ընդունելով Հայաստանի Հանրապետության որակի ենթակառուցվածքի 2026-2031թթ. ազգային ռազմավարական ծրագրի կատարումն ապահովող գործողությունների ծրագիրը (այսուհետև՝ Ծրագիր), անհրաժեշտ է համարել իրականացնել ուսումնական այց, որի շրջանակում ձեռք են բերվել գիտելիքներ էլեկտրոնային վաճառքի վերահսկողության ոլորտում լավագույն փորձի վերաբերյալ։ </w:t>
      </w:r>
    </w:p>
    <w:p w14:paraId="1B771FE5" w14:textId="7B314F29"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Բացի վեր</w:t>
      </w:r>
      <w:r w:rsidR="001750DA" w:rsidRPr="005A5A67">
        <w:rPr>
          <w:rFonts w:ascii="GHEA Grapalat" w:eastAsia="Times New Roman" w:hAnsi="GHEA Grapalat" w:cs="Times New Roman"/>
          <w:bCs/>
          <w:sz w:val="24"/>
          <w:szCs w:val="26"/>
          <w:lang w:val="hy-AM" w:eastAsia="en-US"/>
        </w:rPr>
        <w:t>ո</w:t>
      </w:r>
      <w:r w:rsidRPr="005A5A67">
        <w:rPr>
          <w:rFonts w:ascii="GHEA Grapalat" w:eastAsia="Times New Roman" w:hAnsi="GHEA Grapalat" w:cs="Times New Roman"/>
          <w:bCs/>
          <w:sz w:val="24"/>
          <w:szCs w:val="26"/>
          <w:lang w:val="hy-AM" w:eastAsia="en-US"/>
        </w:rPr>
        <w:t xml:space="preserve">նշյալ միջոցառումներից, </w:t>
      </w:r>
      <w:r w:rsidR="00DB022A" w:rsidRPr="005A5A67">
        <w:rPr>
          <w:rFonts w:ascii="GHEA Grapalat" w:eastAsia="Times New Roman" w:hAnsi="GHEA Grapalat" w:cs="Times New Roman"/>
          <w:bCs/>
          <w:sz w:val="24"/>
          <w:szCs w:val="26"/>
          <w:lang w:val="hy-AM" w:eastAsia="en-US"/>
        </w:rPr>
        <w:t>ՇՎՏՄ-ն</w:t>
      </w:r>
      <w:r w:rsidRPr="005A5A67">
        <w:rPr>
          <w:rFonts w:ascii="GHEA Grapalat" w:eastAsia="Times New Roman" w:hAnsi="GHEA Grapalat" w:cs="Times New Roman"/>
          <w:bCs/>
          <w:sz w:val="24"/>
          <w:szCs w:val="26"/>
          <w:lang w:val="hy-AM" w:eastAsia="en-US"/>
        </w:rPr>
        <w:t xml:space="preserve"> սերտ համագործակցում է  ՄԱԿ ԵՏՀ Շուկայի վերահսկողության և ռիսկերի կառավարման աշխատանքային խմբերի հետ (UNECE, WP.6, MARS, GRM), որի շրջանակներում աշխատանքներ են տարվում օնլայն առևտրի վերահսկողության ուղեցույցների և կանոնակարգերի մշակման ուղղութամբ։ </w:t>
      </w:r>
    </w:p>
    <w:p w14:paraId="440F58AD" w14:textId="77777777" w:rsidR="00594569" w:rsidRPr="005A5A67" w:rsidRDefault="00594569"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Ինչպես նաև, ՄԱԿ ԵՏՀ առաջարկում է տեսչական մարմիններին միանալ Արհեստական բանականությամբ (այսուհետ՝ ԱԲ) ներդրված ապրանքների կարգավորումների Հռչակագրին (այսուհետ՝ Հռչակագիր), որը մշակվել է՝  հիմք ընդունելով «ԱԲ ներդրված ապրանքների համապատասխանության ուղեցույցը» (Compliance of Products with Embaded Artificial Intelligance (</w:t>
      </w:r>
      <w:r w:rsidRPr="005A5A67">
        <w:rPr>
          <w:rFonts w:ascii="GHEA Grapalat" w:eastAsia="Times New Roman" w:hAnsi="GHEA Grapalat" w:cs="Times New Roman"/>
          <w:bCs/>
          <w:sz w:val="24"/>
          <w:szCs w:val="26"/>
          <w:lang w:val="hy-AM" w:eastAsia="en-US"/>
        </w:rPr>
        <w:fldChar w:fldCharType="begin"/>
      </w:r>
      <w:r w:rsidRPr="005A5A67">
        <w:rPr>
          <w:rFonts w:ascii="GHEA Grapalat" w:eastAsia="Times New Roman" w:hAnsi="GHEA Grapalat" w:cs="Times New Roman"/>
          <w:bCs/>
          <w:sz w:val="24"/>
          <w:szCs w:val="26"/>
          <w:lang w:val="hy-AM" w:eastAsia="en-US"/>
        </w:rPr>
        <w:instrText>HYPERLINK "https://unece.org/trade/wp6/embedded-ai-declaration"</w:instrText>
      </w:r>
      <w:r w:rsidRPr="005A5A67">
        <w:rPr>
          <w:rFonts w:ascii="GHEA Grapalat" w:eastAsia="Times New Roman" w:hAnsi="GHEA Grapalat" w:cs="Times New Roman"/>
          <w:bCs/>
          <w:sz w:val="24"/>
          <w:szCs w:val="26"/>
          <w:lang w:val="hy-AM" w:eastAsia="en-US"/>
        </w:rPr>
      </w:r>
      <w:r w:rsidRPr="005A5A67">
        <w:rPr>
          <w:rFonts w:ascii="GHEA Grapalat" w:eastAsia="Times New Roman" w:hAnsi="GHEA Grapalat" w:cs="Times New Roman"/>
          <w:bCs/>
          <w:sz w:val="24"/>
          <w:szCs w:val="26"/>
          <w:lang w:val="hy-AM" w:eastAsia="en-US"/>
        </w:rPr>
        <w:fldChar w:fldCharType="separate"/>
      </w:r>
      <w:r w:rsidRPr="005A5A67">
        <w:rPr>
          <w:rFonts w:ascii="GHEA Grapalat" w:eastAsia="Times New Roman" w:hAnsi="GHEA Grapalat" w:cs="Times New Roman"/>
          <w:bCs/>
          <w:szCs w:val="26"/>
          <w:lang w:val="hy-AM" w:eastAsia="en-US"/>
        </w:rPr>
        <w:t>https://unece.org/trade/wp6/embedded-ai-declaration</w:t>
      </w:r>
      <w:r w:rsidRPr="005A5A67">
        <w:rPr>
          <w:rFonts w:ascii="GHEA Grapalat" w:eastAsia="Times New Roman" w:hAnsi="GHEA Grapalat" w:cs="Times New Roman"/>
          <w:bCs/>
          <w:szCs w:val="26"/>
          <w:lang w:val="hy-AM" w:eastAsia="en-US"/>
        </w:rPr>
        <w:fldChar w:fldCharType="end"/>
      </w:r>
      <w:r w:rsidRPr="005A5A67">
        <w:rPr>
          <w:rFonts w:ascii="GHEA Grapalat" w:eastAsia="Times New Roman" w:hAnsi="GHEA Grapalat" w:cs="Times New Roman"/>
          <w:bCs/>
          <w:sz w:val="24"/>
          <w:szCs w:val="26"/>
          <w:lang w:val="hy-AM" w:eastAsia="en-US"/>
        </w:rPr>
        <w:t xml:space="preserve">) և դրան հարակից  Common Regulatory Arrangement (CRA) կարգավորումների մեխանիզմը։ </w:t>
      </w:r>
    </w:p>
    <w:p w14:paraId="1BC9BF70" w14:textId="5692EE7F" w:rsidR="00594569" w:rsidRPr="005A5A67" w:rsidRDefault="00DB022A" w:rsidP="00594569">
      <w:pPr>
        <w:spacing w:after="0" w:line="360" w:lineRule="auto"/>
        <w:ind w:firstLine="426"/>
        <w:jc w:val="both"/>
        <w:rPr>
          <w:rFonts w:ascii="GHEA Grapalat" w:eastAsia="Times New Roman" w:hAnsi="GHEA Grapalat" w:cs="Times New Roman"/>
          <w:bCs/>
          <w:sz w:val="24"/>
          <w:szCs w:val="26"/>
          <w:lang w:val="hy-AM" w:eastAsia="en-US"/>
        </w:rPr>
      </w:pPr>
      <w:r w:rsidRPr="005A5A67">
        <w:rPr>
          <w:rFonts w:ascii="GHEA Grapalat" w:eastAsia="Times New Roman" w:hAnsi="GHEA Grapalat" w:cs="Times New Roman"/>
          <w:bCs/>
          <w:sz w:val="24"/>
          <w:szCs w:val="26"/>
          <w:lang w:val="hy-AM" w:eastAsia="en-US"/>
        </w:rPr>
        <w:t>ՇՎՏՄ-ն</w:t>
      </w:r>
      <w:r w:rsidR="00594569" w:rsidRPr="005A5A67">
        <w:rPr>
          <w:rFonts w:ascii="GHEA Grapalat" w:eastAsia="Times New Roman" w:hAnsi="GHEA Grapalat" w:cs="Times New Roman"/>
          <w:bCs/>
          <w:sz w:val="24"/>
          <w:szCs w:val="26"/>
          <w:lang w:val="hy-AM" w:eastAsia="en-US"/>
        </w:rPr>
        <w:t>, 2025թ.-ին ընթացք է տվել Հռչակագրին միանալու գործընթացին, սակայն փաստաթղթի վերջնական ստորագրման համար 2026թ</w:t>
      </w:r>
      <w:r w:rsidR="00594569" w:rsidRPr="005A5A67">
        <w:rPr>
          <w:rFonts w:ascii="Cambria Math" w:eastAsia="Times New Roman" w:hAnsi="Cambria Math" w:cs="Cambria Math"/>
          <w:bCs/>
          <w:sz w:val="24"/>
          <w:szCs w:val="26"/>
          <w:lang w:val="hy-AM" w:eastAsia="en-US"/>
        </w:rPr>
        <w:t>․</w:t>
      </w:r>
      <w:r w:rsidR="00594569" w:rsidRPr="005A5A67">
        <w:rPr>
          <w:rFonts w:ascii="GHEA Grapalat" w:eastAsia="Times New Roman" w:hAnsi="GHEA Grapalat" w:cs="Times New Roman"/>
          <w:bCs/>
          <w:sz w:val="24"/>
          <w:szCs w:val="26"/>
          <w:lang w:val="hy-AM" w:eastAsia="en-US"/>
        </w:rPr>
        <w:t xml:space="preserve">-ին դեռևս պլանավորվում են իրականացնել աշխատանքներ։ </w:t>
      </w:r>
    </w:p>
    <w:p w14:paraId="7EB2ED99" w14:textId="77777777" w:rsidR="00C74C15" w:rsidRPr="005A5A67" w:rsidRDefault="00C74C15" w:rsidP="00594569">
      <w:pPr>
        <w:spacing w:after="0" w:line="360" w:lineRule="auto"/>
        <w:ind w:firstLine="426"/>
        <w:jc w:val="both"/>
        <w:rPr>
          <w:rFonts w:ascii="GHEA Grapalat" w:eastAsia="Times New Roman" w:hAnsi="GHEA Grapalat" w:cs="Times New Roman"/>
          <w:bCs/>
          <w:sz w:val="24"/>
          <w:szCs w:val="26"/>
          <w:lang w:val="hy-AM" w:eastAsia="en-US"/>
        </w:rPr>
      </w:pPr>
    </w:p>
    <w:p w14:paraId="6EC39782" w14:textId="77777777" w:rsidR="00594569" w:rsidRPr="005A5A67" w:rsidRDefault="00594569" w:rsidP="00F97EA1">
      <w:pPr>
        <w:spacing w:after="0" w:line="360" w:lineRule="auto"/>
        <w:ind w:firstLine="426"/>
        <w:jc w:val="both"/>
        <w:rPr>
          <w:rFonts w:ascii="GHEA Grapalat" w:eastAsia="Times New Roman" w:hAnsi="GHEA Grapalat" w:cs="Times New Roman"/>
          <w:bCs/>
          <w:sz w:val="24"/>
          <w:szCs w:val="26"/>
          <w:lang w:val="hy-AM" w:eastAsia="en-US"/>
        </w:rPr>
      </w:pPr>
    </w:p>
    <w:bookmarkEnd w:id="0"/>
    <w:p w14:paraId="37055E2E" w14:textId="77777777"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lastRenderedPageBreak/>
        <w:t>Ստուգումները և դրանց արդյունքները</w:t>
      </w:r>
    </w:p>
    <w:p w14:paraId="63FAEB4B" w14:textId="77777777" w:rsidR="00F41025" w:rsidRPr="005A5A67" w:rsidRDefault="00F41025" w:rsidP="00F41025">
      <w:pPr>
        <w:spacing w:after="0" w:line="360" w:lineRule="auto"/>
        <w:jc w:val="both"/>
        <w:rPr>
          <w:rFonts w:ascii="GHEA Grapalat" w:hAnsi="GHEA Grapalat" w:cs="Sylfaen"/>
          <w:b/>
          <w:sz w:val="24"/>
          <w:szCs w:val="26"/>
          <w:lang w:val="hy-AM"/>
        </w:rPr>
      </w:pPr>
    </w:p>
    <w:p w14:paraId="42BF904F" w14:textId="5A690B92" w:rsidR="00934D3C" w:rsidRPr="005A5A67" w:rsidRDefault="00F41025" w:rsidP="00934D3C">
      <w:pPr>
        <w:spacing w:after="0" w:line="360" w:lineRule="auto"/>
        <w:ind w:firstLine="426"/>
        <w:jc w:val="both"/>
        <w:rPr>
          <w:rFonts w:ascii="GHEA Grapalat" w:hAnsi="GHEA Grapalat" w:cs="Sylfaen"/>
          <w:sz w:val="24"/>
          <w:szCs w:val="26"/>
          <w:lang w:val="hy-AM"/>
        </w:rPr>
      </w:pPr>
      <w:r w:rsidRPr="005A5A67">
        <w:rPr>
          <w:rFonts w:ascii="GHEA Grapalat" w:hAnsi="GHEA Grapalat" w:cs="Sylfaen"/>
          <w:sz w:val="24"/>
          <w:szCs w:val="26"/>
          <w:lang w:val="hy-AM"/>
        </w:rPr>
        <w:t>ՇՎՏՄ-ի կողմից 202</w:t>
      </w:r>
      <w:r w:rsidR="007B7273" w:rsidRPr="005A5A67">
        <w:rPr>
          <w:rFonts w:ascii="GHEA Grapalat" w:hAnsi="GHEA Grapalat" w:cs="Sylfaen"/>
          <w:sz w:val="24"/>
          <w:szCs w:val="26"/>
          <w:lang w:val="hy-AM"/>
        </w:rPr>
        <w:t>3</w:t>
      </w:r>
      <w:r w:rsidRPr="005A5A67">
        <w:rPr>
          <w:rFonts w:ascii="GHEA Grapalat" w:hAnsi="GHEA Grapalat" w:cs="Sylfaen"/>
          <w:sz w:val="24"/>
          <w:szCs w:val="26"/>
          <w:lang w:val="hy-AM"/>
        </w:rPr>
        <w:t>-202</w:t>
      </w:r>
      <w:r w:rsidR="00A617F1" w:rsidRPr="005A5A67">
        <w:rPr>
          <w:rFonts w:ascii="GHEA Grapalat" w:hAnsi="GHEA Grapalat" w:cs="Sylfaen"/>
          <w:sz w:val="24"/>
          <w:szCs w:val="26"/>
          <w:lang w:val="hy-AM"/>
        </w:rPr>
        <w:t>6</w:t>
      </w:r>
      <w:r w:rsidRPr="005A5A67">
        <w:rPr>
          <w:rFonts w:ascii="GHEA Grapalat" w:hAnsi="GHEA Grapalat" w:cs="Sylfaen"/>
          <w:sz w:val="24"/>
          <w:szCs w:val="26"/>
          <w:lang w:val="hy-AM"/>
        </w:rPr>
        <w:t>թթ. ստուգումների տարեկան ծրագրերով նախատեսված տնտեսվարող սուբյեկտի մոտ ստուգումների քանակային պատկերը հետևյալն է՝</w:t>
      </w:r>
    </w:p>
    <w:p w14:paraId="29A248ED" w14:textId="77777777" w:rsidR="008768BF" w:rsidRPr="005A5A67" w:rsidRDefault="008768BF" w:rsidP="00934D3C">
      <w:pPr>
        <w:spacing w:after="0" w:line="360" w:lineRule="auto"/>
        <w:ind w:firstLine="426"/>
        <w:jc w:val="both"/>
        <w:rPr>
          <w:rFonts w:ascii="GHEA Grapalat" w:hAnsi="GHEA Grapalat" w:cs="Sylfaen"/>
          <w:sz w:val="24"/>
          <w:szCs w:val="26"/>
          <w:lang w:val="hy-AM"/>
        </w:rPr>
      </w:pPr>
    </w:p>
    <w:tbl>
      <w:tblPr>
        <w:tblW w:w="81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866"/>
        <w:gridCol w:w="1697"/>
        <w:gridCol w:w="1350"/>
        <w:gridCol w:w="1350"/>
        <w:gridCol w:w="1350"/>
      </w:tblGrid>
      <w:tr w:rsidR="007B7273" w:rsidRPr="005A5A67" w14:paraId="3A095FAE" w14:textId="77777777" w:rsidTr="007B7273">
        <w:trPr>
          <w:trHeight w:val="288"/>
        </w:trPr>
        <w:tc>
          <w:tcPr>
            <w:tcW w:w="501" w:type="dxa"/>
            <w:tcBorders>
              <w:top w:val="single" w:sz="4" w:space="0" w:color="auto"/>
              <w:left w:val="single" w:sz="4" w:space="0" w:color="auto"/>
              <w:bottom w:val="single" w:sz="4" w:space="0" w:color="auto"/>
              <w:right w:val="single" w:sz="4" w:space="0" w:color="auto"/>
            </w:tcBorders>
            <w:hideMark/>
          </w:tcPr>
          <w:p w14:paraId="1B8252BE" w14:textId="77777777" w:rsidR="007B7273" w:rsidRPr="005A5A67" w:rsidRDefault="007B7273" w:rsidP="004D2AB3">
            <w:pPr>
              <w:spacing w:after="0" w:line="360" w:lineRule="auto"/>
              <w:jc w:val="center"/>
              <w:rPr>
                <w:rFonts w:ascii="GHEA Grapalat" w:hAnsi="GHEA Grapalat" w:cs="Sylfaen"/>
                <w:b/>
                <w:szCs w:val="24"/>
                <w:lang w:val="hy-AM"/>
              </w:rPr>
            </w:pPr>
            <w:r w:rsidRPr="005A5A67">
              <w:rPr>
                <w:rFonts w:ascii="GHEA Grapalat" w:hAnsi="GHEA Grapalat" w:cs="Sylfaen"/>
                <w:b/>
                <w:szCs w:val="24"/>
                <w:lang w:val="hy-AM"/>
              </w:rPr>
              <w:t>N</w:t>
            </w:r>
          </w:p>
        </w:tc>
        <w:tc>
          <w:tcPr>
            <w:tcW w:w="1866" w:type="dxa"/>
            <w:tcBorders>
              <w:top w:val="single" w:sz="4" w:space="0" w:color="auto"/>
              <w:left w:val="single" w:sz="4" w:space="0" w:color="auto"/>
              <w:bottom w:val="single" w:sz="4" w:space="0" w:color="auto"/>
              <w:right w:val="single" w:sz="4" w:space="0" w:color="auto"/>
            </w:tcBorders>
            <w:hideMark/>
          </w:tcPr>
          <w:p w14:paraId="71AD0C9A" w14:textId="77777777" w:rsidR="007B7273" w:rsidRPr="005A5A67" w:rsidRDefault="007B7273" w:rsidP="004D2AB3">
            <w:pPr>
              <w:spacing w:after="0" w:line="360" w:lineRule="auto"/>
              <w:jc w:val="both"/>
              <w:rPr>
                <w:rFonts w:ascii="GHEA Grapalat" w:hAnsi="GHEA Grapalat" w:cs="Sylfaen"/>
                <w:b/>
                <w:szCs w:val="24"/>
                <w:lang w:val="en-US"/>
              </w:rPr>
            </w:pPr>
            <w:proofErr w:type="spellStart"/>
            <w:r w:rsidRPr="005A5A67">
              <w:rPr>
                <w:rFonts w:ascii="GHEA Grapalat" w:hAnsi="GHEA Grapalat" w:cs="Sylfaen"/>
                <w:b/>
                <w:szCs w:val="24"/>
                <w:lang w:val="en-US"/>
              </w:rPr>
              <w:t>Եռամսյակներ</w:t>
            </w:r>
            <w:proofErr w:type="spellEnd"/>
          </w:p>
        </w:tc>
        <w:tc>
          <w:tcPr>
            <w:tcW w:w="1697" w:type="dxa"/>
            <w:tcBorders>
              <w:top w:val="single" w:sz="4" w:space="0" w:color="auto"/>
              <w:left w:val="single" w:sz="4" w:space="0" w:color="auto"/>
              <w:bottom w:val="single" w:sz="4" w:space="0" w:color="auto"/>
              <w:right w:val="single" w:sz="4" w:space="0" w:color="auto"/>
            </w:tcBorders>
            <w:hideMark/>
          </w:tcPr>
          <w:p w14:paraId="279557CA" w14:textId="19CB463B" w:rsidR="007B7273" w:rsidRPr="005A5A67" w:rsidRDefault="007B7273" w:rsidP="004D2AB3">
            <w:pPr>
              <w:spacing w:after="0" w:line="360" w:lineRule="auto"/>
              <w:jc w:val="center"/>
              <w:rPr>
                <w:rFonts w:ascii="GHEA Grapalat" w:hAnsi="GHEA Grapalat" w:cs="Sylfaen"/>
                <w:b/>
                <w:szCs w:val="24"/>
              </w:rPr>
            </w:pPr>
            <w:r w:rsidRPr="005A5A67">
              <w:rPr>
                <w:rFonts w:ascii="GHEA Grapalat" w:hAnsi="GHEA Grapalat" w:cs="Sylfaen"/>
                <w:b/>
                <w:szCs w:val="24"/>
                <w:lang w:val="hy-AM"/>
              </w:rPr>
              <w:t>2023թ.</w:t>
            </w:r>
          </w:p>
        </w:tc>
        <w:tc>
          <w:tcPr>
            <w:tcW w:w="1350" w:type="dxa"/>
            <w:tcBorders>
              <w:top w:val="single" w:sz="4" w:space="0" w:color="auto"/>
              <w:left w:val="single" w:sz="4" w:space="0" w:color="auto"/>
              <w:bottom w:val="single" w:sz="4" w:space="0" w:color="auto"/>
              <w:right w:val="single" w:sz="4" w:space="0" w:color="auto"/>
            </w:tcBorders>
            <w:hideMark/>
          </w:tcPr>
          <w:p w14:paraId="2755A4F2" w14:textId="34089A53" w:rsidR="007B7273" w:rsidRPr="005A5A67" w:rsidRDefault="007B7273" w:rsidP="004D2AB3">
            <w:pPr>
              <w:spacing w:after="0" w:line="360" w:lineRule="auto"/>
              <w:jc w:val="center"/>
              <w:rPr>
                <w:rFonts w:ascii="GHEA Grapalat" w:hAnsi="GHEA Grapalat" w:cs="Sylfaen"/>
                <w:b/>
                <w:szCs w:val="24"/>
                <w:lang w:val="hy-AM"/>
              </w:rPr>
            </w:pPr>
            <w:r w:rsidRPr="005A5A67">
              <w:rPr>
                <w:rFonts w:ascii="GHEA Grapalat" w:hAnsi="GHEA Grapalat" w:cs="Sylfaen"/>
                <w:b/>
                <w:szCs w:val="24"/>
              </w:rPr>
              <w:t>2024թ.</w:t>
            </w:r>
          </w:p>
        </w:tc>
        <w:tc>
          <w:tcPr>
            <w:tcW w:w="1350" w:type="dxa"/>
            <w:tcBorders>
              <w:top w:val="single" w:sz="4" w:space="0" w:color="auto"/>
              <w:left w:val="single" w:sz="4" w:space="0" w:color="auto"/>
              <w:bottom w:val="single" w:sz="4" w:space="0" w:color="auto"/>
              <w:right w:val="single" w:sz="4" w:space="0" w:color="auto"/>
            </w:tcBorders>
          </w:tcPr>
          <w:p w14:paraId="059FE69E" w14:textId="4B3318E8" w:rsidR="007B7273" w:rsidRPr="005A5A67" w:rsidRDefault="007B7273" w:rsidP="004D2AB3">
            <w:pPr>
              <w:spacing w:after="0" w:line="360" w:lineRule="auto"/>
              <w:jc w:val="center"/>
              <w:rPr>
                <w:rFonts w:ascii="GHEA Grapalat" w:hAnsi="GHEA Grapalat" w:cs="Sylfaen"/>
                <w:b/>
                <w:szCs w:val="24"/>
              </w:rPr>
            </w:pPr>
            <w:r w:rsidRPr="005A5A67">
              <w:rPr>
                <w:rFonts w:ascii="GHEA Grapalat" w:hAnsi="GHEA Grapalat" w:cs="Sylfaen"/>
                <w:b/>
                <w:szCs w:val="24"/>
              </w:rPr>
              <w:t>2025թ.</w:t>
            </w:r>
          </w:p>
        </w:tc>
        <w:tc>
          <w:tcPr>
            <w:tcW w:w="1350" w:type="dxa"/>
            <w:tcBorders>
              <w:top w:val="single" w:sz="4" w:space="0" w:color="auto"/>
              <w:left w:val="single" w:sz="4" w:space="0" w:color="auto"/>
              <w:bottom w:val="single" w:sz="4" w:space="0" w:color="auto"/>
              <w:right w:val="single" w:sz="4" w:space="0" w:color="auto"/>
            </w:tcBorders>
            <w:hideMark/>
          </w:tcPr>
          <w:p w14:paraId="1BA5931C" w14:textId="3ACA429A" w:rsidR="007B7273" w:rsidRPr="005A5A67" w:rsidRDefault="007B7273" w:rsidP="004D2AB3">
            <w:pPr>
              <w:spacing w:after="0" w:line="360" w:lineRule="auto"/>
              <w:jc w:val="center"/>
              <w:rPr>
                <w:rFonts w:ascii="GHEA Grapalat" w:hAnsi="GHEA Grapalat" w:cs="Sylfaen"/>
                <w:b/>
                <w:szCs w:val="24"/>
              </w:rPr>
            </w:pPr>
            <w:r w:rsidRPr="005A5A67">
              <w:rPr>
                <w:rFonts w:ascii="GHEA Grapalat" w:hAnsi="GHEA Grapalat" w:cs="Sylfaen"/>
                <w:b/>
                <w:szCs w:val="24"/>
              </w:rPr>
              <w:t>202</w:t>
            </w:r>
            <w:r w:rsidRPr="005A5A67">
              <w:rPr>
                <w:rFonts w:ascii="GHEA Grapalat" w:hAnsi="GHEA Grapalat" w:cs="Sylfaen"/>
                <w:b/>
                <w:szCs w:val="24"/>
                <w:lang w:val="en-US"/>
              </w:rPr>
              <w:t>6</w:t>
            </w:r>
            <w:r w:rsidRPr="005A5A67">
              <w:rPr>
                <w:rFonts w:ascii="GHEA Grapalat" w:hAnsi="GHEA Grapalat" w:cs="Sylfaen"/>
                <w:b/>
                <w:szCs w:val="24"/>
              </w:rPr>
              <w:t>թ.</w:t>
            </w:r>
          </w:p>
        </w:tc>
      </w:tr>
      <w:tr w:rsidR="007B7273" w:rsidRPr="005A5A67" w14:paraId="35BE652D" w14:textId="77777777" w:rsidTr="007B7273">
        <w:trPr>
          <w:trHeight w:val="288"/>
        </w:trPr>
        <w:tc>
          <w:tcPr>
            <w:tcW w:w="501" w:type="dxa"/>
            <w:tcBorders>
              <w:top w:val="single" w:sz="4" w:space="0" w:color="auto"/>
              <w:left w:val="single" w:sz="4" w:space="0" w:color="auto"/>
              <w:bottom w:val="single" w:sz="4" w:space="0" w:color="auto"/>
              <w:right w:val="single" w:sz="4" w:space="0" w:color="auto"/>
            </w:tcBorders>
          </w:tcPr>
          <w:p w14:paraId="14A86D21" w14:textId="77777777" w:rsidR="007B7273" w:rsidRPr="005A5A67" w:rsidRDefault="007B7273" w:rsidP="00B7302A">
            <w:pPr>
              <w:pStyle w:val="a3"/>
              <w:numPr>
                <w:ilvl w:val="0"/>
                <w:numId w:val="10"/>
              </w:numPr>
              <w:spacing w:after="0" w:line="360" w:lineRule="auto"/>
              <w:ind w:left="213" w:hanging="213"/>
              <w:jc w:val="center"/>
              <w:rPr>
                <w:rFonts w:ascii="GHEA Grapalat" w:hAnsi="GHEA Grapalat" w:cs="Sylfaen"/>
                <w:szCs w:val="24"/>
                <w:lang w:val="hy-AM"/>
              </w:rPr>
            </w:pPr>
          </w:p>
        </w:tc>
        <w:tc>
          <w:tcPr>
            <w:tcW w:w="1866" w:type="dxa"/>
            <w:tcBorders>
              <w:top w:val="single" w:sz="4" w:space="0" w:color="auto"/>
              <w:left w:val="single" w:sz="4" w:space="0" w:color="auto"/>
              <w:bottom w:val="single" w:sz="4" w:space="0" w:color="auto"/>
              <w:right w:val="single" w:sz="4" w:space="0" w:color="auto"/>
            </w:tcBorders>
            <w:hideMark/>
          </w:tcPr>
          <w:p w14:paraId="1C6F5971" w14:textId="77777777" w:rsidR="007B7273" w:rsidRPr="005A5A67" w:rsidRDefault="007B7273" w:rsidP="00B7302A">
            <w:pPr>
              <w:spacing w:after="0" w:line="360" w:lineRule="auto"/>
              <w:jc w:val="both"/>
              <w:rPr>
                <w:rFonts w:ascii="GHEA Grapalat" w:hAnsi="GHEA Grapalat" w:cs="Sylfaen"/>
                <w:szCs w:val="24"/>
                <w:lang w:val="hy-AM"/>
              </w:rPr>
            </w:pPr>
            <w:r w:rsidRPr="005A5A67">
              <w:rPr>
                <w:rFonts w:ascii="GHEA Grapalat" w:hAnsi="GHEA Grapalat" w:cs="Sylfaen"/>
                <w:szCs w:val="24"/>
                <w:lang w:val="hy-AM"/>
              </w:rPr>
              <w:t>1-ին եռամսյակ</w:t>
            </w:r>
          </w:p>
        </w:tc>
        <w:tc>
          <w:tcPr>
            <w:tcW w:w="1697" w:type="dxa"/>
            <w:tcBorders>
              <w:top w:val="single" w:sz="4" w:space="0" w:color="auto"/>
              <w:left w:val="single" w:sz="4" w:space="0" w:color="auto"/>
              <w:bottom w:val="single" w:sz="4" w:space="0" w:color="auto"/>
              <w:right w:val="single" w:sz="4" w:space="0" w:color="auto"/>
            </w:tcBorders>
            <w:hideMark/>
          </w:tcPr>
          <w:p w14:paraId="008C3500" w14:textId="37B6BE83" w:rsidR="007B7273" w:rsidRPr="005A5A67" w:rsidRDefault="007B7273" w:rsidP="00B7302A">
            <w:pPr>
              <w:spacing w:after="0" w:line="360" w:lineRule="auto"/>
              <w:jc w:val="center"/>
              <w:rPr>
                <w:rFonts w:ascii="GHEA Grapalat" w:hAnsi="GHEA Grapalat" w:cs="Sylfaen"/>
                <w:szCs w:val="24"/>
                <w:lang w:val="hy-AM"/>
              </w:rPr>
            </w:pPr>
            <w:r w:rsidRPr="005A5A67">
              <w:rPr>
                <w:rFonts w:ascii="GHEA Grapalat" w:hAnsi="GHEA Grapalat" w:cs="Sylfaen"/>
                <w:szCs w:val="24"/>
                <w:lang w:val="en-US"/>
              </w:rPr>
              <w:t>140</w:t>
            </w:r>
          </w:p>
        </w:tc>
        <w:tc>
          <w:tcPr>
            <w:tcW w:w="1350" w:type="dxa"/>
            <w:tcBorders>
              <w:top w:val="single" w:sz="4" w:space="0" w:color="auto"/>
              <w:left w:val="single" w:sz="4" w:space="0" w:color="auto"/>
              <w:bottom w:val="single" w:sz="4" w:space="0" w:color="auto"/>
              <w:right w:val="single" w:sz="4" w:space="0" w:color="auto"/>
            </w:tcBorders>
            <w:hideMark/>
          </w:tcPr>
          <w:p w14:paraId="1DD9EB90" w14:textId="326050F9"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150</w:t>
            </w:r>
          </w:p>
        </w:tc>
        <w:tc>
          <w:tcPr>
            <w:tcW w:w="1350" w:type="dxa"/>
            <w:tcBorders>
              <w:top w:val="single" w:sz="4" w:space="0" w:color="auto"/>
              <w:left w:val="single" w:sz="4" w:space="0" w:color="auto"/>
              <w:bottom w:val="single" w:sz="4" w:space="0" w:color="auto"/>
              <w:right w:val="single" w:sz="4" w:space="0" w:color="auto"/>
            </w:tcBorders>
          </w:tcPr>
          <w:p w14:paraId="6E9A3D92" w14:textId="42F238AF"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150</w:t>
            </w:r>
          </w:p>
        </w:tc>
        <w:tc>
          <w:tcPr>
            <w:tcW w:w="1350" w:type="dxa"/>
            <w:tcBorders>
              <w:top w:val="single" w:sz="4" w:space="0" w:color="auto"/>
              <w:left w:val="single" w:sz="4" w:space="0" w:color="auto"/>
              <w:bottom w:val="single" w:sz="4" w:space="0" w:color="auto"/>
              <w:right w:val="single" w:sz="4" w:space="0" w:color="auto"/>
            </w:tcBorders>
            <w:hideMark/>
          </w:tcPr>
          <w:p w14:paraId="4C2EAD62" w14:textId="625EEC40"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150</w:t>
            </w:r>
          </w:p>
        </w:tc>
      </w:tr>
      <w:tr w:rsidR="007B7273" w:rsidRPr="005A5A67" w14:paraId="6717A163" w14:textId="77777777" w:rsidTr="007B7273">
        <w:trPr>
          <w:trHeight w:val="288"/>
        </w:trPr>
        <w:tc>
          <w:tcPr>
            <w:tcW w:w="501" w:type="dxa"/>
            <w:tcBorders>
              <w:top w:val="single" w:sz="4" w:space="0" w:color="auto"/>
              <w:left w:val="single" w:sz="4" w:space="0" w:color="auto"/>
              <w:bottom w:val="single" w:sz="4" w:space="0" w:color="auto"/>
              <w:right w:val="single" w:sz="4" w:space="0" w:color="auto"/>
            </w:tcBorders>
          </w:tcPr>
          <w:p w14:paraId="643C45F6" w14:textId="77777777" w:rsidR="007B7273" w:rsidRPr="005A5A67" w:rsidRDefault="007B7273" w:rsidP="00B7302A">
            <w:pPr>
              <w:pStyle w:val="a3"/>
              <w:numPr>
                <w:ilvl w:val="0"/>
                <w:numId w:val="10"/>
              </w:numPr>
              <w:spacing w:after="0" w:line="360" w:lineRule="auto"/>
              <w:ind w:left="213" w:hanging="213"/>
              <w:jc w:val="center"/>
              <w:rPr>
                <w:rFonts w:ascii="GHEA Grapalat" w:hAnsi="GHEA Grapalat" w:cs="Sylfaen"/>
                <w:szCs w:val="24"/>
                <w:lang w:val="hy-AM"/>
              </w:rPr>
            </w:pPr>
          </w:p>
        </w:tc>
        <w:tc>
          <w:tcPr>
            <w:tcW w:w="1866" w:type="dxa"/>
            <w:tcBorders>
              <w:top w:val="single" w:sz="4" w:space="0" w:color="auto"/>
              <w:left w:val="single" w:sz="4" w:space="0" w:color="auto"/>
              <w:bottom w:val="single" w:sz="4" w:space="0" w:color="auto"/>
              <w:right w:val="single" w:sz="4" w:space="0" w:color="auto"/>
            </w:tcBorders>
            <w:hideMark/>
          </w:tcPr>
          <w:p w14:paraId="7754EDAB" w14:textId="77777777" w:rsidR="007B7273" w:rsidRPr="005A5A67" w:rsidRDefault="007B7273" w:rsidP="00B7302A">
            <w:pPr>
              <w:spacing w:after="0" w:line="360" w:lineRule="auto"/>
              <w:jc w:val="both"/>
              <w:rPr>
                <w:rFonts w:ascii="GHEA Grapalat" w:hAnsi="GHEA Grapalat" w:cs="Sylfaen"/>
                <w:szCs w:val="24"/>
                <w:lang w:val="hy-AM"/>
              </w:rPr>
            </w:pPr>
            <w:r w:rsidRPr="005A5A67">
              <w:rPr>
                <w:rFonts w:ascii="GHEA Grapalat" w:hAnsi="GHEA Grapalat" w:cs="Sylfaen"/>
                <w:szCs w:val="24"/>
                <w:lang w:val="hy-AM"/>
              </w:rPr>
              <w:t>2-րդ եռամսյակ</w:t>
            </w:r>
          </w:p>
        </w:tc>
        <w:tc>
          <w:tcPr>
            <w:tcW w:w="1697" w:type="dxa"/>
            <w:tcBorders>
              <w:top w:val="single" w:sz="4" w:space="0" w:color="auto"/>
              <w:left w:val="single" w:sz="4" w:space="0" w:color="auto"/>
              <w:bottom w:val="single" w:sz="4" w:space="0" w:color="auto"/>
              <w:right w:val="single" w:sz="4" w:space="0" w:color="auto"/>
            </w:tcBorders>
            <w:hideMark/>
          </w:tcPr>
          <w:p w14:paraId="57FFF1C2" w14:textId="1112AAC7"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165</w:t>
            </w:r>
          </w:p>
        </w:tc>
        <w:tc>
          <w:tcPr>
            <w:tcW w:w="1350" w:type="dxa"/>
            <w:tcBorders>
              <w:top w:val="single" w:sz="4" w:space="0" w:color="auto"/>
              <w:left w:val="single" w:sz="4" w:space="0" w:color="auto"/>
              <w:bottom w:val="single" w:sz="4" w:space="0" w:color="auto"/>
              <w:right w:val="single" w:sz="4" w:space="0" w:color="auto"/>
            </w:tcBorders>
            <w:hideMark/>
          </w:tcPr>
          <w:p w14:paraId="10EA8D40" w14:textId="5260F5C0"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180</w:t>
            </w:r>
          </w:p>
        </w:tc>
        <w:tc>
          <w:tcPr>
            <w:tcW w:w="1350" w:type="dxa"/>
            <w:tcBorders>
              <w:top w:val="single" w:sz="4" w:space="0" w:color="auto"/>
              <w:left w:val="single" w:sz="4" w:space="0" w:color="auto"/>
              <w:bottom w:val="single" w:sz="4" w:space="0" w:color="auto"/>
              <w:right w:val="single" w:sz="4" w:space="0" w:color="auto"/>
            </w:tcBorders>
          </w:tcPr>
          <w:p w14:paraId="5BD7EF07" w14:textId="35115033"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180</w:t>
            </w:r>
          </w:p>
        </w:tc>
        <w:tc>
          <w:tcPr>
            <w:tcW w:w="1350" w:type="dxa"/>
            <w:tcBorders>
              <w:top w:val="single" w:sz="4" w:space="0" w:color="auto"/>
              <w:left w:val="single" w:sz="4" w:space="0" w:color="auto"/>
              <w:bottom w:val="single" w:sz="4" w:space="0" w:color="auto"/>
              <w:right w:val="single" w:sz="4" w:space="0" w:color="auto"/>
            </w:tcBorders>
            <w:hideMark/>
          </w:tcPr>
          <w:p w14:paraId="113987B3" w14:textId="2E390094"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180</w:t>
            </w:r>
          </w:p>
        </w:tc>
      </w:tr>
      <w:tr w:rsidR="007B7273" w:rsidRPr="005A5A67" w14:paraId="0BB5BBE6" w14:textId="77777777" w:rsidTr="007B7273">
        <w:trPr>
          <w:trHeight w:val="288"/>
        </w:trPr>
        <w:tc>
          <w:tcPr>
            <w:tcW w:w="501" w:type="dxa"/>
            <w:tcBorders>
              <w:top w:val="single" w:sz="4" w:space="0" w:color="auto"/>
              <w:left w:val="single" w:sz="4" w:space="0" w:color="auto"/>
              <w:bottom w:val="single" w:sz="4" w:space="0" w:color="auto"/>
              <w:right w:val="single" w:sz="4" w:space="0" w:color="auto"/>
            </w:tcBorders>
          </w:tcPr>
          <w:p w14:paraId="1097381F" w14:textId="77777777" w:rsidR="007B7273" w:rsidRPr="005A5A67" w:rsidRDefault="007B7273" w:rsidP="00B7302A">
            <w:pPr>
              <w:pStyle w:val="a3"/>
              <w:numPr>
                <w:ilvl w:val="0"/>
                <w:numId w:val="10"/>
              </w:numPr>
              <w:spacing w:after="0" w:line="360" w:lineRule="auto"/>
              <w:ind w:left="213" w:hanging="213"/>
              <w:jc w:val="center"/>
              <w:rPr>
                <w:rFonts w:ascii="GHEA Grapalat" w:hAnsi="GHEA Grapalat" w:cs="Sylfaen"/>
                <w:szCs w:val="24"/>
                <w:lang w:val="hy-AM"/>
              </w:rPr>
            </w:pPr>
          </w:p>
        </w:tc>
        <w:tc>
          <w:tcPr>
            <w:tcW w:w="1866" w:type="dxa"/>
            <w:tcBorders>
              <w:top w:val="single" w:sz="4" w:space="0" w:color="auto"/>
              <w:left w:val="single" w:sz="4" w:space="0" w:color="auto"/>
              <w:bottom w:val="single" w:sz="4" w:space="0" w:color="auto"/>
              <w:right w:val="single" w:sz="4" w:space="0" w:color="auto"/>
            </w:tcBorders>
            <w:hideMark/>
          </w:tcPr>
          <w:p w14:paraId="1450B8FC" w14:textId="77777777" w:rsidR="007B7273" w:rsidRPr="005A5A67" w:rsidRDefault="007B7273" w:rsidP="00B7302A">
            <w:pPr>
              <w:spacing w:after="0" w:line="360" w:lineRule="auto"/>
              <w:jc w:val="both"/>
              <w:rPr>
                <w:rFonts w:ascii="GHEA Grapalat" w:hAnsi="GHEA Grapalat" w:cs="Sylfaen"/>
                <w:szCs w:val="24"/>
                <w:lang w:val="hy-AM"/>
              </w:rPr>
            </w:pPr>
            <w:r w:rsidRPr="005A5A67">
              <w:rPr>
                <w:rFonts w:ascii="GHEA Grapalat" w:hAnsi="GHEA Grapalat" w:cs="Sylfaen"/>
                <w:szCs w:val="24"/>
                <w:lang w:val="hy-AM"/>
              </w:rPr>
              <w:t>3-րդ եռամսյակ</w:t>
            </w:r>
          </w:p>
        </w:tc>
        <w:tc>
          <w:tcPr>
            <w:tcW w:w="1697" w:type="dxa"/>
            <w:tcBorders>
              <w:top w:val="single" w:sz="4" w:space="0" w:color="auto"/>
              <w:left w:val="single" w:sz="4" w:space="0" w:color="auto"/>
              <w:bottom w:val="single" w:sz="4" w:space="0" w:color="auto"/>
              <w:right w:val="single" w:sz="4" w:space="0" w:color="auto"/>
            </w:tcBorders>
            <w:hideMark/>
          </w:tcPr>
          <w:p w14:paraId="3865CDAC" w14:textId="7F7EBBCF"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145</w:t>
            </w:r>
          </w:p>
        </w:tc>
        <w:tc>
          <w:tcPr>
            <w:tcW w:w="1350" w:type="dxa"/>
            <w:tcBorders>
              <w:top w:val="single" w:sz="4" w:space="0" w:color="auto"/>
              <w:left w:val="single" w:sz="4" w:space="0" w:color="auto"/>
              <w:bottom w:val="single" w:sz="4" w:space="0" w:color="auto"/>
              <w:right w:val="single" w:sz="4" w:space="0" w:color="auto"/>
            </w:tcBorders>
            <w:hideMark/>
          </w:tcPr>
          <w:p w14:paraId="34900E76" w14:textId="34844CDA"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150</w:t>
            </w:r>
          </w:p>
        </w:tc>
        <w:tc>
          <w:tcPr>
            <w:tcW w:w="1350" w:type="dxa"/>
            <w:tcBorders>
              <w:top w:val="single" w:sz="4" w:space="0" w:color="auto"/>
              <w:left w:val="single" w:sz="4" w:space="0" w:color="auto"/>
              <w:bottom w:val="single" w:sz="4" w:space="0" w:color="auto"/>
              <w:right w:val="single" w:sz="4" w:space="0" w:color="auto"/>
            </w:tcBorders>
          </w:tcPr>
          <w:p w14:paraId="597D486F" w14:textId="582BC99F"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150</w:t>
            </w:r>
          </w:p>
        </w:tc>
        <w:tc>
          <w:tcPr>
            <w:tcW w:w="1350" w:type="dxa"/>
            <w:tcBorders>
              <w:top w:val="single" w:sz="4" w:space="0" w:color="auto"/>
              <w:left w:val="single" w:sz="4" w:space="0" w:color="auto"/>
              <w:bottom w:val="single" w:sz="4" w:space="0" w:color="auto"/>
              <w:right w:val="single" w:sz="4" w:space="0" w:color="auto"/>
            </w:tcBorders>
            <w:hideMark/>
          </w:tcPr>
          <w:p w14:paraId="15878994" w14:textId="05F9C167"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150</w:t>
            </w:r>
          </w:p>
        </w:tc>
      </w:tr>
      <w:tr w:rsidR="007B7273" w:rsidRPr="005A5A67" w14:paraId="4C4076E1" w14:textId="77777777" w:rsidTr="007B7273">
        <w:trPr>
          <w:trHeight w:val="288"/>
        </w:trPr>
        <w:tc>
          <w:tcPr>
            <w:tcW w:w="501" w:type="dxa"/>
            <w:tcBorders>
              <w:top w:val="single" w:sz="4" w:space="0" w:color="auto"/>
              <w:left w:val="single" w:sz="4" w:space="0" w:color="auto"/>
              <w:bottom w:val="single" w:sz="4" w:space="0" w:color="auto"/>
              <w:right w:val="single" w:sz="4" w:space="0" w:color="auto"/>
            </w:tcBorders>
          </w:tcPr>
          <w:p w14:paraId="55F624D2" w14:textId="77777777" w:rsidR="007B7273" w:rsidRPr="005A5A67" w:rsidRDefault="007B7273" w:rsidP="00B7302A">
            <w:pPr>
              <w:pStyle w:val="a3"/>
              <w:numPr>
                <w:ilvl w:val="0"/>
                <w:numId w:val="10"/>
              </w:numPr>
              <w:spacing w:after="0" w:line="360" w:lineRule="auto"/>
              <w:ind w:left="213" w:hanging="213"/>
              <w:jc w:val="center"/>
              <w:rPr>
                <w:rFonts w:ascii="GHEA Grapalat" w:hAnsi="GHEA Grapalat" w:cs="Sylfaen"/>
                <w:szCs w:val="24"/>
                <w:lang w:val="hy-AM"/>
              </w:rPr>
            </w:pPr>
          </w:p>
        </w:tc>
        <w:tc>
          <w:tcPr>
            <w:tcW w:w="1866" w:type="dxa"/>
            <w:tcBorders>
              <w:top w:val="single" w:sz="4" w:space="0" w:color="auto"/>
              <w:left w:val="single" w:sz="4" w:space="0" w:color="auto"/>
              <w:bottom w:val="single" w:sz="4" w:space="0" w:color="auto"/>
              <w:right w:val="single" w:sz="4" w:space="0" w:color="auto"/>
            </w:tcBorders>
            <w:hideMark/>
          </w:tcPr>
          <w:p w14:paraId="5EEF63F4" w14:textId="77777777" w:rsidR="007B7273" w:rsidRPr="005A5A67" w:rsidRDefault="007B7273" w:rsidP="00B7302A">
            <w:pPr>
              <w:spacing w:after="0" w:line="360" w:lineRule="auto"/>
              <w:jc w:val="both"/>
              <w:rPr>
                <w:rFonts w:ascii="GHEA Grapalat" w:hAnsi="GHEA Grapalat" w:cs="Sylfaen"/>
                <w:szCs w:val="24"/>
                <w:lang w:val="hy-AM"/>
              </w:rPr>
            </w:pPr>
            <w:r w:rsidRPr="005A5A67">
              <w:rPr>
                <w:rFonts w:ascii="GHEA Grapalat" w:hAnsi="GHEA Grapalat" w:cs="Sylfaen"/>
                <w:szCs w:val="24"/>
                <w:lang w:val="hy-AM"/>
              </w:rPr>
              <w:t>4-րդ եռամսյակ</w:t>
            </w:r>
          </w:p>
        </w:tc>
        <w:tc>
          <w:tcPr>
            <w:tcW w:w="1697" w:type="dxa"/>
            <w:tcBorders>
              <w:top w:val="single" w:sz="4" w:space="0" w:color="auto"/>
              <w:left w:val="single" w:sz="4" w:space="0" w:color="auto"/>
              <w:bottom w:val="single" w:sz="4" w:space="0" w:color="auto"/>
              <w:right w:val="single" w:sz="4" w:space="0" w:color="auto"/>
            </w:tcBorders>
            <w:hideMark/>
          </w:tcPr>
          <w:p w14:paraId="1231EC5E" w14:textId="364EB5ED"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123</w:t>
            </w:r>
          </w:p>
        </w:tc>
        <w:tc>
          <w:tcPr>
            <w:tcW w:w="1350" w:type="dxa"/>
            <w:tcBorders>
              <w:top w:val="single" w:sz="4" w:space="0" w:color="auto"/>
              <w:left w:val="single" w:sz="4" w:space="0" w:color="auto"/>
              <w:bottom w:val="single" w:sz="4" w:space="0" w:color="auto"/>
              <w:right w:val="single" w:sz="4" w:space="0" w:color="auto"/>
            </w:tcBorders>
            <w:hideMark/>
          </w:tcPr>
          <w:p w14:paraId="20459104" w14:textId="72FAFA7F"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120</w:t>
            </w:r>
          </w:p>
        </w:tc>
        <w:tc>
          <w:tcPr>
            <w:tcW w:w="1350" w:type="dxa"/>
            <w:tcBorders>
              <w:top w:val="single" w:sz="4" w:space="0" w:color="auto"/>
              <w:left w:val="single" w:sz="4" w:space="0" w:color="auto"/>
              <w:bottom w:val="single" w:sz="4" w:space="0" w:color="auto"/>
              <w:right w:val="single" w:sz="4" w:space="0" w:color="auto"/>
            </w:tcBorders>
          </w:tcPr>
          <w:p w14:paraId="518DF036" w14:textId="4C93241D"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120</w:t>
            </w:r>
          </w:p>
        </w:tc>
        <w:tc>
          <w:tcPr>
            <w:tcW w:w="1350" w:type="dxa"/>
            <w:tcBorders>
              <w:top w:val="single" w:sz="4" w:space="0" w:color="auto"/>
              <w:left w:val="single" w:sz="4" w:space="0" w:color="auto"/>
              <w:bottom w:val="single" w:sz="4" w:space="0" w:color="auto"/>
              <w:right w:val="single" w:sz="4" w:space="0" w:color="auto"/>
            </w:tcBorders>
            <w:hideMark/>
          </w:tcPr>
          <w:p w14:paraId="27D90924" w14:textId="3650B71F"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120</w:t>
            </w:r>
          </w:p>
        </w:tc>
      </w:tr>
      <w:tr w:rsidR="007B7273" w:rsidRPr="005A5A67" w14:paraId="17C8FC24" w14:textId="4D451A30" w:rsidTr="007B7273">
        <w:trPr>
          <w:trHeight w:val="288"/>
        </w:trPr>
        <w:tc>
          <w:tcPr>
            <w:tcW w:w="2367" w:type="dxa"/>
            <w:gridSpan w:val="2"/>
            <w:tcBorders>
              <w:top w:val="single" w:sz="4" w:space="0" w:color="auto"/>
              <w:left w:val="single" w:sz="4" w:space="0" w:color="auto"/>
              <w:bottom w:val="single" w:sz="4" w:space="0" w:color="auto"/>
              <w:right w:val="single" w:sz="4" w:space="0" w:color="auto"/>
            </w:tcBorders>
            <w:hideMark/>
          </w:tcPr>
          <w:p w14:paraId="601D768B" w14:textId="77777777" w:rsidR="007B7273" w:rsidRPr="005A5A67" w:rsidRDefault="007B7273" w:rsidP="00B7302A">
            <w:pPr>
              <w:spacing w:after="0" w:line="360" w:lineRule="auto"/>
              <w:jc w:val="center"/>
              <w:rPr>
                <w:rFonts w:ascii="GHEA Grapalat" w:hAnsi="GHEA Grapalat" w:cs="Sylfaen"/>
                <w:szCs w:val="24"/>
                <w:lang w:val="hy-AM"/>
              </w:rPr>
            </w:pPr>
            <w:r w:rsidRPr="005A5A67">
              <w:rPr>
                <w:rFonts w:ascii="GHEA Grapalat" w:hAnsi="GHEA Grapalat" w:cs="Sylfaen"/>
                <w:spacing w:val="100"/>
                <w:szCs w:val="24"/>
                <w:lang w:val="hy-AM"/>
              </w:rPr>
              <w:t>ԸՆԴԱՄԵՆԸ</w:t>
            </w:r>
          </w:p>
        </w:tc>
        <w:tc>
          <w:tcPr>
            <w:tcW w:w="1697" w:type="dxa"/>
            <w:tcBorders>
              <w:top w:val="single" w:sz="4" w:space="0" w:color="auto"/>
              <w:left w:val="single" w:sz="4" w:space="0" w:color="auto"/>
              <w:bottom w:val="single" w:sz="4" w:space="0" w:color="auto"/>
              <w:right w:val="single" w:sz="4" w:space="0" w:color="auto"/>
            </w:tcBorders>
            <w:hideMark/>
          </w:tcPr>
          <w:p w14:paraId="4FA12C59" w14:textId="397352E1"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lang w:val="en-US"/>
              </w:rPr>
              <w:t>573</w:t>
            </w:r>
          </w:p>
        </w:tc>
        <w:tc>
          <w:tcPr>
            <w:tcW w:w="1350" w:type="dxa"/>
            <w:tcBorders>
              <w:top w:val="single" w:sz="4" w:space="0" w:color="auto"/>
              <w:left w:val="single" w:sz="4" w:space="0" w:color="auto"/>
              <w:bottom w:val="single" w:sz="4" w:space="0" w:color="auto"/>
              <w:right w:val="single" w:sz="4" w:space="0" w:color="auto"/>
            </w:tcBorders>
            <w:hideMark/>
          </w:tcPr>
          <w:p w14:paraId="752F2FD7" w14:textId="37458D32" w:rsidR="007B7273" w:rsidRPr="005A5A67" w:rsidRDefault="007B7273" w:rsidP="00B7302A">
            <w:pPr>
              <w:spacing w:after="0" w:line="360" w:lineRule="auto"/>
              <w:jc w:val="center"/>
              <w:rPr>
                <w:rFonts w:ascii="GHEA Grapalat" w:hAnsi="GHEA Grapalat" w:cs="Sylfaen"/>
                <w:szCs w:val="24"/>
                <w:lang w:val="en-US"/>
              </w:rPr>
            </w:pPr>
            <w:r w:rsidRPr="005A5A67">
              <w:rPr>
                <w:rFonts w:ascii="GHEA Grapalat" w:hAnsi="GHEA Grapalat" w:cs="Sylfaen"/>
                <w:szCs w:val="24"/>
              </w:rPr>
              <w:t>600</w:t>
            </w:r>
          </w:p>
        </w:tc>
        <w:tc>
          <w:tcPr>
            <w:tcW w:w="1350" w:type="dxa"/>
            <w:tcBorders>
              <w:top w:val="single" w:sz="4" w:space="0" w:color="auto"/>
              <w:left w:val="single" w:sz="4" w:space="0" w:color="auto"/>
              <w:bottom w:val="single" w:sz="4" w:space="0" w:color="auto"/>
              <w:right w:val="single" w:sz="4" w:space="0" w:color="auto"/>
            </w:tcBorders>
            <w:hideMark/>
          </w:tcPr>
          <w:p w14:paraId="2E4B3F52" w14:textId="3331EB48" w:rsidR="007B7273" w:rsidRPr="005A5A67" w:rsidRDefault="007B7273" w:rsidP="00B7302A">
            <w:pPr>
              <w:spacing w:after="0" w:line="360" w:lineRule="auto"/>
              <w:jc w:val="center"/>
              <w:rPr>
                <w:rFonts w:ascii="GHEA Grapalat" w:hAnsi="GHEA Grapalat" w:cs="Sylfaen"/>
                <w:szCs w:val="24"/>
              </w:rPr>
            </w:pPr>
            <w:r w:rsidRPr="005A5A67">
              <w:rPr>
                <w:rFonts w:ascii="GHEA Grapalat" w:hAnsi="GHEA Grapalat" w:cs="Sylfaen"/>
                <w:szCs w:val="24"/>
              </w:rPr>
              <w:t>600</w:t>
            </w:r>
          </w:p>
        </w:tc>
        <w:tc>
          <w:tcPr>
            <w:tcW w:w="1350" w:type="dxa"/>
            <w:tcBorders>
              <w:top w:val="single" w:sz="4" w:space="0" w:color="auto"/>
              <w:left w:val="single" w:sz="4" w:space="0" w:color="auto"/>
              <w:bottom w:val="single" w:sz="4" w:space="0" w:color="auto"/>
              <w:right w:val="single" w:sz="4" w:space="0" w:color="auto"/>
            </w:tcBorders>
          </w:tcPr>
          <w:p w14:paraId="6F0A83B8" w14:textId="578ED817" w:rsidR="007B7273" w:rsidRPr="005A5A67" w:rsidRDefault="007B7273" w:rsidP="00B7302A">
            <w:pPr>
              <w:spacing w:after="0" w:line="360" w:lineRule="auto"/>
              <w:jc w:val="center"/>
              <w:rPr>
                <w:rFonts w:ascii="GHEA Grapalat" w:hAnsi="GHEA Grapalat" w:cs="Sylfaen"/>
                <w:szCs w:val="24"/>
              </w:rPr>
            </w:pPr>
            <w:r w:rsidRPr="005A5A67">
              <w:rPr>
                <w:rFonts w:ascii="GHEA Grapalat" w:hAnsi="GHEA Grapalat" w:cs="Sylfaen"/>
                <w:szCs w:val="24"/>
              </w:rPr>
              <w:t>600</w:t>
            </w:r>
          </w:p>
        </w:tc>
      </w:tr>
    </w:tbl>
    <w:p w14:paraId="147DB245" w14:textId="77777777" w:rsidR="00F41025" w:rsidRPr="005A5A67" w:rsidRDefault="00F41025" w:rsidP="00F41025">
      <w:pPr>
        <w:spacing w:after="0" w:line="360" w:lineRule="auto"/>
        <w:ind w:firstLine="426"/>
        <w:jc w:val="both"/>
        <w:rPr>
          <w:rFonts w:ascii="GHEA Grapalat" w:hAnsi="GHEA Grapalat" w:cs="Sylfaen"/>
          <w:sz w:val="10"/>
          <w:szCs w:val="10"/>
          <w:lang w:val="hy-AM"/>
        </w:rPr>
      </w:pPr>
    </w:p>
    <w:p w14:paraId="2BB3D7D6" w14:textId="77777777" w:rsidR="00934D3C" w:rsidRPr="005A5A67" w:rsidRDefault="00934D3C" w:rsidP="00F41025">
      <w:pPr>
        <w:spacing w:after="0" w:line="360" w:lineRule="auto"/>
        <w:ind w:firstLine="426"/>
        <w:jc w:val="both"/>
        <w:rPr>
          <w:rFonts w:ascii="GHEA Grapalat" w:hAnsi="GHEA Grapalat" w:cs="Sylfaen"/>
          <w:sz w:val="24"/>
          <w:szCs w:val="26"/>
          <w:lang w:val="hy-AM"/>
        </w:rPr>
      </w:pPr>
    </w:p>
    <w:p w14:paraId="4C5BD2F6" w14:textId="79B8F391" w:rsidR="007B7273" w:rsidRPr="005A5A67" w:rsidRDefault="00F41025" w:rsidP="007B7273">
      <w:pPr>
        <w:spacing w:after="0" w:line="360" w:lineRule="auto"/>
        <w:ind w:firstLine="426"/>
        <w:jc w:val="both"/>
        <w:rPr>
          <w:rFonts w:ascii="GHEA Grapalat" w:hAnsi="GHEA Grapalat" w:cs="Sylfaen"/>
          <w:sz w:val="24"/>
          <w:szCs w:val="26"/>
          <w:lang w:val="hy-AM"/>
        </w:rPr>
      </w:pPr>
      <w:r w:rsidRPr="005A5A67">
        <w:rPr>
          <w:rFonts w:ascii="GHEA Grapalat" w:hAnsi="GHEA Grapalat" w:cs="Sylfaen"/>
          <w:sz w:val="24"/>
          <w:szCs w:val="26"/>
          <w:lang w:val="hy-AM"/>
        </w:rPr>
        <w:t>ՇՎՏՄ-ի կողմից 202</w:t>
      </w:r>
      <w:r w:rsidR="003647E5" w:rsidRPr="005A5A67">
        <w:rPr>
          <w:rFonts w:ascii="GHEA Grapalat" w:hAnsi="GHEA Grapalat" w:cs="Sylfaen"/>
          <w:sz w:val="24"/>
          <w:szCs w:val="26"/>
          <w:lang w:val="hy-AM"/>
        </w:rPr>
        <w:t>3</w:t>
      </w:r>
      <w:r w:rsidRPr="005A5A67">
        <w:rPr>
          <w:rFonts w:ascii="GHEA Grapalat" w:hAnsi="GHEA Grapalat" w:cs="Sylfaen"/>
          <w:sz w:val="24"/>
          <w:szCs w:val="26"/>
          <w:lang w:val="hy-AM"/>
        </w:rPr>
        <w:t>-202</w:t>
      </w:r>
      <w:r w:rsidR="00657E61" w:rsidRPr="005A5A67">
        <w:rPr>
          <w:rFonts w:ascii="GHEA Grapalat" w:hAnsi="GHEA Grapalat" w:cs="Sylfaen"/>
          <w:sz w:val="24"/>
          <w:szCs w:val="26"/>
          <w:lang w:val="hy-AM"/>
        </w:rPr>
        <w:t>5</w:t>
      </w:r>
      <w:r w:rsidRPr="005A5A67">
        <w:rPr>
          <w:rFonts w:ascii="GHEA Grapalat" w:hAnsi="GHEA Grapalat" w:cs="Sylfaen"/>
          <w:sz w:val="24"/>
          <w:szCs w:val="26"/>
          <w:lang w:val="hy-AM"/>
        </w:rPr>
        <w:t>թթ. տնտեսվարող սուբյեկտի մոտ փաստացի իրականացված ստուգումների քանակային պատկերը հետևյալն է՝</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756"/>
        <w:gridCol w:w="1369"/>
        <w:gridCol w:w="1338"/>
        <w:gridCol w:w="1397"/>
      </w:tblGrid>
      <w:tr w:rsidR="00657E61" w:rsidRPr="005A5A67" w14:paraId="7B3B1BFB" w14:textId="77777777" w:rsidTr="00F22DFA">
        <w:trPr>
          <w:trHeight w:val="288"/>
          <w:jc w:val="center"/>
        </w:trPr>
        <w:tc>
          <w:tcPr>
            <w:tcW w:w="445" w:type="dxa"/>
            <w:tcBorders>
              <w:top w:val="single" w:sz="4" w:space="0" w:color="auto"/>
              <w:left w:val="single" w:sz="4" w:space="0" w:color="auto"/>
              <w:bottom w:val="single" w:sz="4" w:space="0" w:color="auto"/>
              <w:right w:val="single" w:sz="4" w:space="0" w:color="auto"/>
            </w:tcBorders>
            <w:hideMark/>
          </w:tcPr>
          <w:p w14:paraId="0F3F485C" w14:textId="77777777" w:rsidR="00657E61" w:rsidRPr="005A5A67" w:rsidRDefault="00657E61" w:rsidP="00657E61">
            <w:pPr>
              <w:spacing w:after="0" w:line="240" w:lineRule="auto"/>
              <w:jc w:val="center"/>
              <w:rPr>
                <w:rFonts w:ascii="GHEA Grapalat" w:hAnsi="GHEA Grapalat" w:cs="Sylfaen"/>
                <w:b/>
                <w:szCs w:val="24"/>
                <w:lang w:val="hy-AM"/>
              </w:rPr>
            </w:pPr>
            <w:r w:rsidRPr="005A5A67">
              <w:rPr>
                <w:rFonts w:ascii="GHEA Grapalat" w:hAnsi="GHEA Grapalat" w:cs="Sylfaen"/>
                <w:b/>
                <w:szCs w:val="24"/>
                <w:lang w:val="hy-AM"/>
              </w:rPr>
              <w:t>N</w:t>
            </w:r>
          </w:p>
        </w:tc>
        <w:tc>
          <w:tcPr>
            <w:tcW w:w="5756" w:type="dxa"/>
            <w:tcBorders>
              <w:top w:val="single" w:sz="4" w:space="0" w:color="auto"/>
              <w:left w:val="single" w:sz="4" w:space="0" w:color="auto"/>
              <w:bottom w:val="single" w:sz="4" w:space="0" w:color="auto"/>
              <w:right w:val="single" w:sz="4" w:space="0" w:color="auto"/>
            </w:tcBorders>
            <w:hideMark/>
          </w:tcPr>
          <w:p w14:paraId="09C7B77C" w14:textId="77777777" w:rsidR="00657E61" w:rsidRPr="005A5A67" w:rsidRDefault="00657E61" w:rsidP="003E1F0E">
            <w:pPr>
              <w:spacing w:after="0" w:line="360" w:lineRule="auto"/>
              <w:ind w:left="-101" w:right="-115"/>
              <w:jc w:val="center"/>
              <w:rPr>
                <w:rFonts w:ascii="GHEA Grapalat" w:hAnsi="GHEA Grapalat" w:cs="Sylfaen"/>
                <w:b/>
                <w:szCs w:val="24"/>
                <w:lang w:val="en-US"/>
              </w:rPr>
            </w:pPr>
            <w:proofErr w:type="spellStart"/>
            <w:r w:rsidRPr="005A5A67">
              <w:rPr>
                <w:rFonts w:ascii="GHEA Grapalat" w:hAnsi="GHEA Grapalat" w:cs="Sylfaen"/>
                <w:b/>
                <w:szCs w:val="24"/>
                <w:lang w:val="en-US"/>
              </w:rPr>
              <w:t>Ստուգման</w:t>
            </w:r>
            <w:proofErr w:type="spellEnd"/>
            <w:r w:rsidRPr="005A5A67">
              <w:rPr>
                <w:rFonts w:ascii="GHEA Grapalat" w:hAnsi="GHEA Grapalat" w:cs="Sylfaen"/>
                <w:b/>
                <w:szCs w:val="24"/>
                <w:lang w:val="en-US"/>
              </w:rPr>
              <w:t xml:space="preserve"> </w:t>
            </w:r>
            <w:proofErr w:type="spellStart"/>
            <w:r w:rsidRPr="005A5A67">
              <w:rPr>
                <w:rFonts w:ascii="GHEA Grapalat" w:hAnsi="GHEA Grapalat" w:cs="Sylfaen"/>
                <w:b/>
                <w:szCs w:val="24"/>
                <w:lang w:val="en-US"/>
              </w:rPr>
              <w:t>հիմքը</w:t>
            </w:r>
            <w:proofErr w:type="spellEnd"/>
          </w:p>
        </w:tc>
        <w:tc>
          <w:tcPr>
            <w:tcW w:w="1369" w:type="dxa"/>
            <w:tcBorders>
              <w:top w:val="single" w:sz="4" w:space="0" w:color="auto"/>
              <w:left w:val="single" w:sz="4" w:space="0" w:color="auto"/>
              <w:bottom w:val="single" w:sz="4" w:space="0" w:color="auto"/>
              <w:right w:val="single" w:sz="4" w:space="0" w:color="auto"/>
            </w:tcBorders>
          </w:tcPr>
          <w:p w14:paraId="4DD6BD27" w14:textId="00B71272" w:rsidR="00657E61" w:rsidRPr="005A5A67" w:rsidRDefault="00657E61" w:rsidP="003E1F0E">
            <w:pPr>
              <w:spacing w:after="0" w:line="360" w:lineRule="auto"/>
              <w:ind w:left="-101" w:right="-115"/>
              <w:jc w:val="center"/>
              <w:rPr>
                <w:rFonts w:ascii="GHEA Grapalat" w:hAnsi="GHEA Grapalat" w:cs="Sylfaen"/>
                <w:b/>
                <w:szCs w:val="24"/>
                <w:lang w:val="hy-AM"/>
              </w:rPr>
            </w:pPr>
            <w:r w:rsidRPr="005A5A67">
              <w:rPr>
                <w:rFonts w:ascii="GHEA Grapalat" w:hAnsi="GHEA Grapalat" w:cs="Sylfaen"/>
                <w:b/>
                <w:szCs w:val="24"/>
                <w:lang w:val="en-US"/>
              </w:rPr>
              <w:t>20</w:t>
            </w:r>
            <w:r w:rsidRPr="005A5A67">
              <w:rPr>
                <w:rFonts w:ascii="GHEA Grapalat" w:hAnsi="GHEA Grapalat" w:cs="Sylfaen"/>
                <w:b/>
                <w:szCs w:val="24"/>
              </w:rPr>
              <w:t>23</w:t>
            </w:r>
            <w:r w:rsidRPr="005A5A67">
              <w:rPr>
                <w:rFonts w:ascii="GHEA Grapalat" w:hAnsi="GHEA Grapalat" w:cs="Sylfaen"/>
                <w:b/>
                <w:szCs w:val="24"/>
                <w:lang w:val="hy-AM"/>
              </w:rPr>
              <w:t>թ.</w:t>
            </w:r>
          </w:p>
        </w:tc>
        <w:tc>
          <w:tcPr>
            <w:tcW w:w="1338" w:type="dxa"/>
            <w:tcBorders>
              <w:top w:val="single" w:sz="4" w:space="0" w:color="auto"/>
              <w:left w:val="single" w:sz="4" w:space="0" w:color="auto"/>
              <w:bottom w:val="single" w:sz="4" w:space="0" w:color="auto"/>
              <w:right w:val="single" w:sz="4" w:space="0" w:color="auto"/>
            </w:tcBorders>
          </w:tcPr>
          <w:p w14:paraId="42236858" w14:textId="0A4B4FD2" w:rsidR="00657E61" w:rsidRPr="005A5A67" w:rsidRDefault="00657E61" w:rsidP="003E1F0E">
            <w:pPr>
              <w:spacing w:after="0" w:line="360" w:lineRule="auto"/>
              <w:ind w:left="-101" w:right="-115"/>
              <w:jc w:val="center"/>
              <w:rPr>
                <w:rFonts w:ascii="GHEA Grapalat" w:hAnsi="GHEA Grapalat" w:cs="Sylfaen"/>
                <w:b/>
                <w:szCs w:val="24"/>
                <w:lang w:val="hy-AM"/>
              </w:rPr>
            </w:pPr>
            <w:r w:rsidRPr="005A5A67">
              <w:rPr>
                <w:rFonts w:ascii="GHEA Grapalat" w:hAnsi="GHEA Grapalat" w:cs="Sylfaen"/>
                <w:b/>
                <w:szCs w:val="24"/>
                <w:lang w:val="en-US"/>
              </w:rPr>
              <w:t>20</w:t>
            </w:r>
            <w:r w:rsidRPr="005A5A67">
              <w:rPr>
                <w:rFonts w:ascii="GHEA Grapalat" w:hAnsi="GHEA Grapalat" w:cs="Sylfaen"/>
                <w:b/>
                <w:szCs w:val="24"/>
              </w:rPr>
              <w:t>24</w:t>
            </w:r>
            <w:r w:rsidRPr="005A5A67">
              <w:rPr>
                <w:rFonts w:ascii="GHEA Grapalat" w:hAnsi="GHEA Grapalat" w:cs="Sylfaen"/>
                <w:b/>
                <w:szCs w:val="24"/>
                <w:lang w:val="hy-AM"/>
              </w:rPr>
              <w:t>թ</w:t>
            </w:r>
          </w:p>
        </w:tc>
        <w:tc>
          <w:tcPr>
            <w:tcW w:w="1397" w:type="dxa"/>
            <w:tcBorders>
              <w:top w:val="single" w:sz="4" w:space="0" w:color="auto"/>
              <w:left w:val="single" w:sz="4" w:space="0" w:color="auto"/>
              <w:bottom w:val="single" w:sz="4" w:space="0" w:color="auto"/>
              <w:right w:val="single" w:sz="4" w:space="0" w:color="auto"/>
            </w:tcBorders>
          </w:tcPr>
          <w:p w14:paraId="6366D660" w14:textId="6735C0A0" w:rsidR="00657E61" w:rsidRPr="005A5A67" w:rsidRDefault="00657E61" w:rsidP="003E1F0E">
            <w:pPr>
              <w:spacing w:after="0" w:line="360" w:lineRule="auto"/>
              <w:ind w:left="-101" w:right="-115"/>
              <w:jc w:val="center"/>
              <w:rPr>
                <w:rFonts w:ascii="GHEA Grapalat" w:hAnsi="GHEA Grapalat" w:cs="Sylfaen"/>
                <w:b/>
                <w:szCs w:val="24"/>
                <w:lang w:val="en-US"/>
              </w:rPr>
            </w:pPr>
            <w:r w:rsidRPr="005A5A67">
              <w:rPr>
                <w:rFonts w:ascii="GHEA Grapalat" w:hAnsi="GHEA Grapalat" w:cs="Sylfaen"/>
                <w:b/>
                <w:szCs w:val="24"/>
                <w:lang w:val="en-US"/>
              </w:rPr>
              <w:t>20</w:t>
            </w:r>
            <w:r w:rsidRPr="005A5A67">
              <w:rPr>
                <w:rFonts w:ascii="GHEA Grapalat" w:hAnsi="GHEA Grapalat" w:cs="Sylfaen"/>
                <w:b/>
                <w:szCs w:val="24"/>
              </w:rPr>
              <w:t>2</w:t>
            </w:r>
            <w:r w:rsidR="00B0190C" w:rsidRPr="005A5A67">
              <w:rPr>
                <w:rFonts w:ascii="GHEA Grapalat" w:hAnsi="GHEA Grapalat" w:cs="Sylfaen"/>
                <w:b/>
                <w:szCs w:val="24"/>
                <w:lang w:val="en-US"/>
              </w:rPr>
              <w:t>5</w:t>
            </w:r>
            <w:r w:rsidRPr="005A5A67">
              <w:rPr>
                <w:rFonts w:ascii="GHEA Grapalat" w:hAnsi="GHEA Grapalat" w:cs="Sylfaen"/>
                <w:b/>
                <w:szCs w:val="24"/>
                <w:lang w:val="hy-AM"/>
              </w:rPr>
              <w:t>թ</w:t>
            </w:r>
            <w:r w:rsidR="00B0190C" w:rsidRPr="005A5A67">
              <w:rPr>
                <w:rFonts w:ascii="GHEA Grapalat" w:hAnsi="GHEA Grapalat" w:cs="Sylfaen"/>
                <w:b/>
                <w:szCs w:val="24"/>
                <w:lang w:val="hy-AM"/>
              </w:rPr>
              <w:t>.</w:t>
            </w:r>
          </w:p>
        </w:tc>
      </w:tr>
      <w:tr w:rsidR="00657E61" w:rsidRPr="005A5A67" w14:paraId="3A9C276F" w14:textId="77777777" w:rsidTr="00F22DFA">
        <w:trPr>
          <w:trHeight w:val="288"/>
          <w:jc w:val="center"/>
        </w:trPr>
        <w:tc>
          <w:tcPr>
            <w:tcW w:w="445" w:type="dxa"/>
            <w:tcBorders>
              <w:top w:val="single" w:sz="4" w:space="0" w:color="auto"/>
              <w:left w:val="single" w:sz="4" w:space="0" w:color="auto"/>
              <w:bottom w:val="single" w:sz="4" w:space="0" w:color="auto"/>
              <w:right w:val="single" w:sz="4" w:space="0" w:color="auto"/>
            </w:tcBorders>
          </w:tcPr>
          <w:p w14:paraId="25AD56BC" w14:textId="77777777" w:rsidR="00657E61" w:rsidRPr="005A5A67" w:rsidRDefault="00657E61" w:rsidP="00657E61">
            <w:pPr>
              <w:pStyle w:val="a3"/>
              <w:numPr>
                <w:ilvl w:val="0"/>
                <w:numId w:val="11"/>
              </w:numPr>
              <w:spacing w:after="0" w:line="240" w:lineRule="auto"/>
              <w:ind w:left="213" w:hanging="213"/>
              <w:jc w:val="center"/>
              <w:rPr>
                <w:rFonts w:ascii="GHEA Grapalat" w:hAnsi="GHEA Grapalat" w:cs="Sylfaen"/>
                <w:szCs w:val="24"/>
                <w:lang w:val="hy-AM"/>
              </w:rPr>
            </w:pPr>
          </w:p>
        </w:tc>
        <w:tc>
          <w:tcPr>
            <w:tcW w:w="5756" w:type="dxa"/>
            <w:tcBorders>
              <w:top w:val="single" w:sz="4" w:space="0" w:color="auto"/>
              <w:left w:val="single" w:sz="4" w:space="0" w:color="auto"/>
              <w:bottom w:val="single" w:sz="4" w:space="0" w:color="auto"/>
              <w:right w:val="single" w:sz="4" w:space="0" w:color="auto"/>
            </w:tcBorders>
            <w:hideMark/>
          </w:tcPr>
          <w:p w14:paraId="05E5292A" w14:textId="77777777" w:rsidR="00657E61" w:rsidRPr="005A5A67" w:rsidRDefault="00657E61" w:rsidP="003E1F0E">
            <w:pPr>
              <w:spacing w:after="0" w:line="360" w:lineRule="auto"/>
              <w:ind w:left="-101" w:right="-115"/>
              <w:rPr>
                <w:rFonts w:ascii="GHEA Grapalat" w:hAnsi="GHEA Grapalat" w:cs="Sylfaen"/>
                <w:szCs w:val="24"/>
                <w:lang w:val="hy-AM"/>
              </w:rPr>
            </w:pPr>
            <w:r w:rsidRPr="005A5A67">
              <w:rPr>
                <w:rFonts w:ascii="GHEA Grapalat" w:hAnsi="GHEA Grapalat" w:cs="Sylfaen"/>
                <w:szCs w:val="24"/>
                <w:lang w:val="hy-AM"/>
              </w:rPr>
              <w:t>ծրագրով իրականացված</w:t>
            </w:r>
          </w:p>
        </w:tc>
        <w:tc>
          <w:tcPr>
            <w:tcW w:w="1369" w:type="dxa"/>
            <w:tcBorders>
              <w:top w:val="single" w:sz="4" w:space="0" w:color="auto"/>
              <w:left w:val="single" w:sz="4" w:space="0" w:color="auto"/>
              <w:bottom w:val="single" w:sz="4" w:space="0" w:color="auto"/>
              <w:right w:val="single" w:sz="4" w:space="0" w:color="auto"/>
            </w:tcBorders>
          </w:tcPr>
          <w:p w14:paraId="4368F2F2" w14:textId="0641EBCF"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en-US"/>
              </w:rPr>
              <w:t>535 (77.1%)</w:t>
            </w:r>
          </w:p>
        </w:tc>
        <w:tc>
          <w:tcPr>
            <w:tcW w:w="1338" w:type="dxa"/>
            <w:tcBorders>
              <w:top w:val="single" w:sz="4" w:space="0" w:color="auto"/>
              <w:left w:val="single" w:sz="4" w:space="0" w:color="auto"/>
              <w:bottom w:val="single" w:sz="4" w:space="0" w:color="auto"/>
              <w:right w:val="single" w:sz="4" w:space="0" w:color="auto"/>
            </w:tcBorders>
          </w:tcPr>
          <w:p w14:paraId="2C3CFAB8" w14:textId="2A000BE0"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hy-AM"/>
              </w:rPr>
              <w:t xml:space="preserve">575 </w:t>
            </w:r>
            <w:r w:rsidRPr="005A5A67">
              <w:rPr>
                <w:rFonts w:ascii="GHEA Grapalat" w:hAnsi="GHEA Grapalat" w:cs="Sylfaen"/>
                <w:szCs w:val="24"/>
                <w:lang w:val="en-US"/>
              </w:rPr>
              <w:t>(7</w:t>
            </w:r>
            <w:r w:rsidRPr="005A5A67">
              <w:rPr>
                <w:rFonts w:ascii="GHEA Grapalat" w:hAnsi="GHEA Grapalat" w:cs="Sylfaen"/>
                <w:szCs w:val="24"/>
                <w:lang w:val="hy-AM"/>
              </w:rPr>
              <w:t>0</w:t>
            </w:r>
            <w:r w:rsidRPr="005A5A67">
              <w:rPr>
                <w:rFonts w:ascii="GHEA Grapalat" w:hAnsi="GHEA Grapalat" w:cs="Sylfaen"/>
                <w:szCs w:val="24"/>
                <w:lang w:val="en-US"/>
              </w:rPr>
              <w:t>.</w:t>
            </w:r>
            <w:r w:rsidRPr="005A5A67">
              <w:rPr>
                <w:rFonts w:ascii="GHEA Grapalat" w:hAnsi="GHEA Grapalat" w:cs="Sylfaen"/>
                <w:szCs w:val="24"/>
                <w:lang w:val="hy-AM"/>
              </w:rPr>
              <w:t>6</w:t>
            </w:r>
            <w:r w:rsidRPr="005A5A67">
              <w:rPr>
                <w:rFonts w:ascii="GHEA Grapalat" w:hAnsi="GHEA Grapalat" w:cs="Sylfaen"/>
                <w:szCs w:val="24"/>
                <w:lang w:val="en-US"/>
              </w:rPr>
              <w:t>%)</w:t>
            </w:r>
          </w:p>
        </w:tc>
        <w:tc>
          <w:tcPr>
            <w:tcW w:w="1397" w:type="dxa"/>
            <w:tcBorders>
              <w:top w:val="single" w:sz="4" w:space="0" w:color="auto"/>
              <w:left w:val="single" w:sz="4" w:space="0" w:color="auto"/>
              <w:bottom w:val="single" w:sz="4" w:space="0" w:color="auto"/>
              <w:right w:val="single" w:sz="4" w:space="0" w:color="auto"/>
            </w:tcBorders>
          </w:tcPr>
          <w:p w14:paraId="3A6B1F4A" w14:textId="789FDC85" w:rsidR="00657E61" w:rsidRPr="005A5A67" w:rsidRDefault="00657E61" w:rsidP="003E1F0E">
            <w:pPr>
              <w:spacing w:after="0" w:line="360" w:lineRule="auto"/>
              <w:ind w:left="-101" w:right="-115"/>
              <w:jc w:val="center"/>
              <w:rPr>
                <w:rFonts w:ascii="GHEA Grapalat" w:hAnsi="GHEA Grapalat" w:cs="Sylfaen"/>
                <w:szCs w:val="24"/>
                <w:lang w:val="hy-AM"/>
              </w:rPr>
            </w:pPr>
            <w:r w:rsidRPr="005A5A67">
              <w:rPr>
                <w:rFonts w:ascii="GHEA Grapalat" w:hAnsi="GHEA Grapalat" w:cs="Sylfaen"/>
                <w:szCs w:val="24"/>
                <w:lang w:val="hy-AM"/>
              </w:rPr>
              <w:t>5</w:t>
            </w:r>
            <w:r w:rsidR="00670BE2" w:rsidRPr="005A5A67">
              <w:rPr>
                <w:rFonts w:ascii="GHEA Grapalat" w:hAnsi="GHEA Grapalat" w:cs="Sylfaen"/>
                <w:szCs w:val="24"/>
                <w:lang w:val="hy-AM"/>
              </w:rPr>
              <w:t>50</w:t>
            </w:r>
            <w:r w:rsidRPr="005A5A67">
              <w:rPr>
                <w:rFonts w:ascii="GHEA Grapalat" w:hAnsi="GHEA Grapalat" w:cs="Sylfaen"/>
                <w:szCs w:val="24"/>
                <w:lang w:val="hy-AM"/>
              </w:rPr>
              <w:t xml:space="preserve"> </w:t>
            </w:r>
            <w:r w:rsidRPr="005A5A67">
              <w:rPr>
                <w:rFonts w:ascii="GHEA Grapalat" w:hAnsi="GHEA Grapalat" w:cs="Sylfaen"/>
                <w:szCs w:val="24"/>
                <w:lang w:val="en-US"/>
              </w:rPr>
              <w:t>(</w:t>
            </w:r>
            <w:r w:rsidR="00670BE2" w:rsidRPr="005A5A67">
              <w:rPr>
                <w:rFonts w:ascii="GHEA Grapalat" w:hAnsi="GHEA Grapalat" w:cs="Sylfaen"/>
                <w:szCs w:val="24"/>
                <w:lang w:val="en-US"/>
              </w:rPr>
              <w:t>8</w:t>
            </w:r>
            <w:r w:rsidRPr="005A5A67">
              <w:rPr>
                <w:rFonts w:ascii="GHEA Grapalat" w:hAnsi="GHEA Grapalat" w:cs="Sylfaen"/>
                <w:szCs w:val="24"/>
                <w:lang w:val="hy-AM"/>
              </w:rPr>
              <w:t>0</w:t>
            </w:r>
            <w:r w:rsidRPr="005A5A67">
              <w:rPr>
                <w:rFonts w:ascii="GHEA Grapalat" w:hAnsi="GHEA Grapalat" w:cs="Sylfaen"/>
                <w:szCs w:val="24"/>
                <w:lang w:val="en-US"/>
              </w:rPr>
              <w:t>.</w:t>
            </w:r>
            <w:r w:rsidR="00670BE2" w:rsidRPr="005A5A67">
              <w:rPr>
                <w:rFonts w:ascii="GHEA Grapalat" w:hAnsi="GHEA Grapalat" w:cs="Sylfaen"/>
                <w:szCs w:val="24"/>
                <w:lang w:val="en-US"/>
              </w:rPr>
              <w:t>4</w:t>
            </w:r>
            <w:r w:rsidRPr="005A5A67">
              <w:rPr>
                <w:rFonts w:ascii="GHEA Grapalat" w:hAnsi="GHEA Grapalat" w:cs="Sylfaen"/>
                <w:szCs w:val="24"/>
                <w:lang w:val="en-US"/>
              </w:rPr>
              <w:t>%)</w:t>
            </w:r>
          </w:p>
        </w:tc>
      </w:tr>
      <w:tr w:rsidR="00657E61" w:rsidRPr="005A5A67" w14:paraId="40EC4BFB" w14:textId="77777777" w:rsidTr="00F22DFA">
        <w:trPr>
          <w:trHeight w:val="288"/>
          <w:jc w:val="center"/>
        </w:trPr>
        <w:tc>
          <w:tcPr>
            <w:tcW w:w="445" w:type="dxa"/>
            <w:tcBorders>
              <w:top w:val="single" w:sz="4" w:space="0" w:color="auto"/>
              <w:left w:val="single" w:sz="4" w:space="0" w:color="auto"/>
              <w:bottom w:val="single" w:sz="4" w:space="0" w:color="auto"/>
              <w:right w:val="single" w:sz="4" w:space="0" w:color="auto"/>
            </w:tcBorders>
          </w:tcPr>
          <w:p w14:paraId="13A1A717" w14:textId="77777777" w:rsidR="00657E61" w:rsidRPr="005A5A67" w:rsidRDefault="00657E61" w:rsidP="00657E61">
            <w:pPr>
              <w:pStyle w:val="a3"/>
              <w:numPr>
                <w:ilvl w:val="0"/>
                <w:numId w:val="11"/>
              </w:numPr>
              <w:spacing w:after="0" w:line="240" w:lineRule="auto"/>
              <w:ind w:left="213" w:hanging="213"/>
              <w:jc w:val="center"/>
              <w:rPr>
                <w:rFonts w:ascii="GHEA Grapalat" w:hAnsi="GHEA Grapalat" w:cs="Sylfaen"/>
                <w:szCs w:val="24"/>
                <w:lang w:val="hy-AM"/>
              </w:rPr>
            </w:pPr>
          </w:p>
        </w:tc>
        <w:tc>
          <w:tcPr>
            <w:tcW w:w="5756" w:type="dxa"/>
            <w:tcBorders>
              <w:top w:val="single" w:sz="4" w:space="0" w:color="auto"/>
              <w:left w:val="single" w:sz="4" w:space="0" w:color="auto"/>
              <w:bottom w:val="single" w:sz="4" w:space="0" w:color="auto"/>
              <w:right w:val="single" w:sz="4" w:space="0" w:color="auto"/>
            </w:tcBorders>
            <w:hideMark/>
          </w:tcPr>
          <w:p w14:paraId="3B93E80F" w14:textId="77777777" w:rsidR="00657E61" w:rsidRPr="005A5A67" w:rsidRDefault="00657E61" w:rsidP="003E1F0E">
            <w:pPr>
              <w:spacing w:after="0" w:line="360" w:lineRule="auto"/>
              <w:ind w:left="-101" w:right="-115"/>
              <w:rPr>
                <w:rFonts w:ascii="GHEA Grapalat" w:hAnsi="GHEA Grapalat" w:cs="Sylfaen"/>
                <w:szCs w:val="24"/>
                <w:lang w:val="hy-AM"/>
              </w:rPr>
            </w:pPr>
            <w:r w:rsidRPr="005A5A67">
              <w:rPr>
                <w:rFonts w:ascii="GHEA Grapalat" w:hAnsi="GHEA Grapalat" w:cs="Sylfaen"/>
                <w:szCs w:val="24"/>
                <w:lang w:val="hy-AM"/>
              </w:rPr>
              <w:t>ՀՀ վարչապետի հանձնարարությամբ</w:t>
            </w:r>
          </w:p>
        </w:tc>
        <w:tc>
          <w:tcPr>
            <w:tcW w:w="1369" w:type="dxa"/>
            <w:tcBorders>
              <w:top w:val="single" w:sz="4" w:space="0" w:color="auto"/>
              <w:left w:val="single" w:sz="4" w:space="0" w:color="auto"/>
              <w:bottom w:val="single" w:sz="4" w:space="0" w:color="auto"/>
              <w:right w:val="single" w:sz="4" w:space="0" w:color="auto"/>
            </w:tcBorders>
          </w:tcPr>
          <w:p w14:paraId="343A64F6" w14:textId="5ED45DE3"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en-US"/>
              </w:rPr>
              <w:t>82 (11.8%)</w:t>
            </w:r>
          </w:p>
        </w:tc>
        <w:tc>
          <w:tcPr>
            <w:tcW w:w="1338" w:type="dxa"/>
            <w:tcBorders>
              <w:top w:val="single" w:sz="4" w:space="0" w:color="auto"/>
              <w:left w:val="single" w:sz="4" w:space="0" w:color="auto"/>
              <w:bottom w:val="single" w:sz="4" w:space="0" w:color="auto"/>
              <w:right w:val="single" w:sz="4" w:space="0" w:color="auto"/>
            </w:tcBorders>
          </w:tcPr>
          <w:p w14:paraId="3F3FFF38" w14:textId="1422B6EE"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hy-AM"/>
              </w:rPr>
              <w:t xml:space="preserve">146 </w:t>
            </w:r>
            <w:r w:rsidRPr="005A5A67">
              <w:rPr>
                <w:rFonts w:ascii="GHEA Grapalat" w:hAnsi="GHEA Grapalat" w:cs="Sylfaen"/>
                <w:szCs w:val="24"/>
                <w:lang w:val="en-US"/>
              </w:rPr>
              <w:t>(</w:t>
            </w:r>
            <w:r w:rsidRPr="005A5A67">
              <w:rPr>
                <w:rFonts w:ascii="GHEA Grapalat" w:hAnsi="GHEA Grapalat" w:cs="Sylfaen"/>
                <w:szCs w:val="24"/>
                <w:lang w:val="hy-AM"/>
              </w:rPr>
              <w:t>9</w:t>
            </w:r>
            <w:r w:rsidRPr="005A5A67">
              <w:rPr>
                <w:rFonts w:ascii="GHEA Grapalat" w:hAnsi="GHEA Grapalat" w:cs="Sylfaen"/>
                <w:szCs w:val="24"/>
                <w:lang w:val="en-US"/>
              </w:rPr>
              <w:t>7.</w:t>
            </w:r>
            <w:r w:rsidRPr="005A5A67">
              <w:rPr>
                <w:rFonts w:ascii="GHEA Grapalat" w:hAnsi="GHEA Grapalat" w:cs="Sylfaen"/>
                <w:szCs w:val="24"/>
                <w:lang w:val="hy-AM"/>
              </w:rPr>
              <w:t>9</w:t>
            </w:r>
            <w:r w:rsidRPr="005A5A67">
              <w:rPr>
                <w:rFonts w:ascii="GHEA Grapalat" w:hAnsi="GHEA Grapalat" w:cs="Sylfaen"/>
                <w:szCs w:val="24"/>
                <w:lang w:val="en-US"/>
              </w:rPr>
              <w:t>%)</w:t>
            </w:r>
          </w:p>
        </w:tc>
        <w:tc>
          <w:tcPr>
            <w:tcW w:w="1397" w:type="dxa"/>
            <w:tcBorders>
              <w:top w:val="single" w:sz="4" w:space="0" w:color="auto"/>
              <w:left w:val="single" w:sz="4" w:space="0" w:color="auto"/>
              <w:bottom w:val="single" w:sz="4" w:space="0" w:color="auto"/>
              <w:right w:val="single" w:sz="4" w:space="0" w:color="auto"/>
            </w:tcBorders>
          </w:tcPr>
          <w:p w14:paraId="152ED69F" w14:textId="36561D6A" w:rsidR="00657E61" w:rsidRPr="005A5A67" w:rsidRDefault="00657E61" w:rsidP="003E1F0E">
            <w:pPr>
              <w:spacing w:after="0" w:line="360" w:lineRule="auto"/>
              <w:ind w:left="-101" w:right="-115"/>
              <w:jc w:val="center"/>
              <w:rPr>
                <w:rFonts w:ascii="GHEA Grapalat" w:hAnsi="GHEA Grapalat" w:cs="Sylfaen"/>
                <w:szCs w:val="24"/>
                <w:lang w:val="hy-AM"/>
              </w:rPr>
            </w:pPr>
            <w:r w:rsidRPr="005A5A67">
              <w:rPr>
                <w:rFonts w:ascii="GHEA Grapalat" w:hAnsi="GHEA Grapalat" w:cs="Sylfaen"/>
                <w:szCs w:val="24"/>
                <w:lang w:val="hy-AM"/>
              </w:rPr>
              <w:t>1</w:t>
            </w:r>
            <w:r w:rsidR="00670BE2" w:rsidRPr="005A5A67">
              <w:rPr>
                <w:rFonts w:ascii="GHEA Grapalat" w:hAnsi="GHEA Grapalat" w:cs="Sylfaen"/>
                <w:szCs w:val="24"/>
                <w:lang w:val="hy-AM"/>
              </w:rPr>
              <w:t>10</w:t>
            </w:r>
            <w:r w:rsidRPr="005A5A67">
              <w:rPr>
                <w:rFonts w:ascii="GHEA Grapalat" w:hAnsi="GHEA Grapalat" w:cs="Sylfaen"/>
                <w:szCs w:val="24"/>
                <w:lang w:val="hy-AM"/>
              </w:rPr>
              <w:t xml:space="preserve"> </w:t>
            </w:r>
            <w:r w:rsidRPr="005A5A67">
              <w:rPr>
                <w:rFonts w:ascii="GHEA Grapalat" w:hAnsi="GHEA Grapalat" w:cs="Sylfaen"/>
                <w:szCs w:val="24"/>
                <w:lang w:val="en-US"/>
              </w:rPr>
              <w:t>(</w:t>
            </w:r>
            <w:r w:rsidR="00670BE2" w:rsidRPr="005A5A67">
              <w:rPr>
                <w:rFonts w:ascii="GHEA Grapalat" w:hAnsi="GHEA Grapalat" w:cs="Sylfaen"/>
                <w:szCs w:val="24"/>
                <w:lang w:val="hy-AM"/>
              </w:rPr>
              <w:t>100</w:t>
            </w:r>
            <w:r w:rsidRPr="005A5A67">
              <w:rPr>
                <w:rFonts w:ascii="GHEA Grapalat" w:hAnsi="GHEA Grapalat" w:cs="Sylfaen"/>
                <w:szCs w:val="24"/>
                <w:lang w:val="en-US"/>
              </w:rPr>
              <w:t>%)</w:t>
            </w:r>
          </w:p>
        </w:tc>
      </w:tr>
      <w:tr w:rsidR="00657E61" w:rsidRPr="005A5A67" w14:paraId="5523E91A" w14:textId="77777777" w:rsidTr="00F22DFA">
        <w:trPr>
          <w:trHeight w:val="288"/>
          <w:jc w:val="center"/>
        </w:trPr>
        <w:tc>
          <w:tcPr>
            <w:tcW w:w="445" w:type="dxa"/>
            <w:tcBorders>
              <w:top w:val="single" w:sz="4" w:space="0" w:color="auto"/>
              <w:left w:val="single" w:sz="4" w:space="0" w:color="auto"/>
              <w:bottom w:val="single" w:sz="4" w:space="0" w:color="auto"/>
              <w:right w:val="single" w:sz="4" w:space="0" w:color="auto"/>
            </w:tcBorders>
          </w:tcPr>
          <w:p w14:paraId="442BBB31" w14:textId="77777777" w:rsidR="00657E61" w:rsidRPr="005A5A67" w:rsidRDefault="00657E61" w:rsidP="00657E61">
            <w:pPr>
              <w:pStyle w:val="a3"/>
              <w:numPr>
                <w:ilvl w:val="0"/>
                <w:numId w:val="11"/>
              </w:numPr>
              <w:spacing w:after="0" w:line="240" w:lineRule="auto"/>
              <w:ind w:left="213" w:hanging="213"/>
              <w:jc w:val="center"/>
              <w:rPr>
                <w:rFonts w:ascii="GHEA Grapalat" w:hAnsi="GHEA Grapalat" w:cs="Sylfaen"/>
                <w:szCs w:val="24"/>
                <w:lang w:val="hy-AM"/>
              </w:rPr>
            </w:pPr>
          </w:p>
        </w:tc>
        <w:tc>
          <w:tcPr>
            <w:tcW w:w="5756" w:type="dxa"/>
            <w:tcBorders>
              <w:top w:val="single" w:sz="4" w:space="0" w:color="auto"/>
              <w:left w:val="single" w:sz="4" w:space="0" w:color="auto"/>
              <w:bottom w:val="single" w:sz="4" w:space="0" w:color="auto"/>
              <w:right w:val="single" w:sz="4" w:space="0" w:color="auto"/>
            </w:tcBorders>
            <w:hideMark/>
          </w:tcPr>
          <w:p w14:paraId="5CB92CED" w14:textId="21CCD201" w:rsidR="00657E61" w:rsidRPr="005A5A67" w:rsidRDefault="00657E61" w:rsidP="003E1F0E">
            <w:pPr>
              <w:spacing w:after="0" w:line="360" w:lineRule="auto"/>
              <w:ind w:left="-101" w:right="-115"/>
              <w:rPr>
                <w:rFonts w:ascii="GHEA Grapalat" w:hAnsi="GHEA Grapalat" w:cs="Sylfaen"/>
                <w:szCs w:val="24"/>
                <w:lang w:val="hy-AM"/>
              </w:rPr>
            </w:pPr>
            <w:r w:rsidRPr="005A5A67">
              <w:rPr>
                <w:rFonts w:ascii="GHEA Grapalat" w:hAnsi="GHEA Grapalat" w:cs="Sylfaen"/>
                <w:szCs w:val="24"/>
                <w:lang w:val="hy-AM"/>
              </w:rPr>
              <w:t>դիմում-բողոքի հիման վրա</w:t>
            </w:r>
          </w:p>
        </w:tc>
        <w:tc>
          <w:tcPr>
            <w:tcW w:w="1369" w:type="dxa"/>
            <w:tcBorders>
              <w:top w:val="single" w:sz="4" w:space="0" w:color="auto"/>
              <w:left w:val="single" w:sz="4" w:space="0" w:color="auto"/>
              <w:bottom w:val="single" w:sz="4" w:space="0" w:color="auto"/>
              <w:right w:val="single" w:sz="4" w:space="0" w:color="auto"/>
            </w:tcBorders>
          </w:tcPr>
          <w:p w14:paraId="46FD700A" w14:textId="12D08202"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en-US"/>
              </w:rPr>
              <w:t>41 (5.9%)</w:t>
            </w:r>
          </w:p>
        </w:tc>
        <w:tc>
          <w:tcPr>
            <w:tcW w:w="1338" w:type="dxa"/>
            <w:tcBorders>
              <w:top w:val="single" w:sz="4" w:space="0" w:color="auto"/>
              <w:left w:val="single" w:sz="4" w:space="0" w:color="auto"/>
              <w:bottom w:val="single" w:sz="4" w:space="0" w:color="auto"/>
              <w:right w:val="single" w:sz="4" w:space="0" w:color="auto"/>
            </w:tcBorders>
          </w:tcPr>
          <w:p w14:paraId="03C017B6" w14:textId="64184D62"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hy-AM"/>
              </w:rPr>
              <w:t xml:space="preserve">53 </w:t>
            </w:r>
            <w:r w:rsidRPr="005A5A67">
              <w:rPr>
                <w:rFonts w:ascii="GHEA Grapalat" w:hAnsi="GHEA Grapalat" w:cs="Sylfaen"/>
                <w:szCs w:val="24"/>
                <w:lang w:val="en-US"/>
              </w:rPr>
              <w:t>(</w:t>
            </w:r>
            <w:r w:rsidRPr="005A5A67">
              <w:rPr>
                <w:rFonts w:ascii="GHEA Grapalat" w:hAnsi="GHEA Grapalat" w:cs="Sylfaen"/>
                <w:szCs w:val="24"/>
                <w:lang w:val="hy-AM"/>
              </w:rPr>
              <w:t>50</w:t>
            </w:r>
            <w:r w:rsidRPr="005A5A67">
              <w:rPr>
                <w:rFonts w:ascii="GHEA Grapalat" w:hAnsi="GHEA Grapalat" w:cs="Sylfaen"/>
                <w:szCs w:val="24"/>
                <w:lang w:val="en-US"/>
              </w:rPr>
              <w:t>.</w:t>
            </w:r>
            <w:r w:rsidRPr="005A5A67">
              <w:rPr>
                <w:rFonts w:ascii="GHEA Grapalat" w:hAnsi="GHEA Grapalat" w:cs="Sylfaen"/>
                <w:szCs w:val="24"/>
                <w:lang w:val="hy-AM"/>
              </w:rPr>
              <w:t>9</w:t>
            </w:r>
            <w:r w:rsidRPr="005A5A67">
              <w:rPr>
                <w:rFonts w:ascii="GHEA Grapalat" w:hAnsi="GHEA Grapalat" w:cs="Sylfaen"/>
                <w:szCs w:val="24"/>
                <w:lang w:val="en-US"/>
              </w:rPr>
              <w:t>%)</w:t>
            </w:r>
          </w:p>
        </w:tc>
        <w:tc>
          <w:tcPr>
            <w:tcW w:w="1397" w:type="dxa"/>
            <w:tcBorders>
              <w:top w:val="single" w:sz="4" w:space="0" w:color="auto"/>
              <w:left w:val="single" w:sz="4" w:space="0" w:color="auto"/>
              <w:bottom w:val="single" w:sz="4" w:space="0" w:color="auto"/>
              <w:right w:val="single" w:sz="4" w:space="0" w:color="auto"/>
            </w:tcBorders>
          </w:tcPr>
          <w:p w14:paraId="7B5A600E" w14:textId="584CD37A" w:rsidR="00657E61" w:rsidRPr="005A5A67" w:rsidRDefault="00670BE2" w:rsidP="003E1F0E">
            <w:pPr>
              <w:spacing w:after="0" w:line="360" w:lineRule="auto"/>
              <w:ind w:left="-101" w:right="-115"/>
              <w:jc w:val="center"/>
              <w:rPr>
                <w:rFonts w:ascii="GHEA Grapalat" w:hAnsi="GHEA Grapalat" w:cs="Sylfaen"/>
                <w:szCs w:val="24"/>
                <w:lang w:val="hy-AM"/>
              </w:rPr>
            </w:pPr>
            <w:r w:rsidRPr="005A5A67">
              <w:rPr>
                <w:rFonts w:ascii="GHEA Grapalat" w:hAnsi="GHEA Grapalat" w:cs="Sylfaen"/>
                <w:szCs w:val="24"/>
                <w:lang w:val="hy-AM"/>
              </w:rPr>
              <w:t>71</w:t>
            </w:r>
            <w:r w:rsidR="00657E61" w:rsidRPr="005A5A67">
              <w:rPr>
                <w:rFonts w:ascii="GHEA Grapalat" w:hAnsi="GHEA Grapalat" w:cs="Sylfaen"/>
                <w:szCs w:val="24"/>
                <w:lang w:val="hy-AM"/>
              </w:rPr>
              <w:t xml:space="preserve"> </w:t>
            </w:r>
            <w:r w:rsidR="00657E61" w:rsidRPr="005A5A67">
              <w:rPr>
                <w:rFonts w:ascii="GHEA Grapalat" w:hAnsi="GHEA Grapalat" w:cs="Sylfaen"/>
                <w:szCs w:val="24"/>
                <w:lang w:val="en-US"/>
              </w:rPr>
              <w:t>(</w:t>
            </w:r>
            <w:r w:rsidRPr="005A5A67">
              <w:rPr>
                <w:rFonts w:ascii="GHEA Grapalat" w:hAnsi="GHEA Grapalat" w:cs="Sylfaen"/>
                <w:szCs w:val="24"/>
                <w:lang w:val="hy-AM"/>
              </w:rPr>
              <w:t>28.2</w:t>
            </w:r>
            <w:r w:rsidR="00657E61" w:rsidRPr="005A5A67">
              <w:rPr>
                <w:rFonts w:ascii="GHEA Grapalat" w:hAnsi="GHEA Grapalat" w:cs="Sylfaen"/>
                <w:szCs w:val="24"/>
                <w:lang w:val="en-US"/>
              </w:rPr>
              <w:t>%)</w:t>
            </w:r>
          </w:p>
        </w:tc>
      </w:tr>
      <w:tr w:rsidR="00657E61" w:rsidRPr="005A5A67" w14:paraId="2138A205" w14:textId="77777777" w:rsidTr="00F22DFA">
        <w:trPr>
          <w:trHeight w:val="288"/>
          <w:jc w:val="center"/>
        </w:trPr>
        <w:tc>
          <w:tcPr>
            <w:tcW w:w="445" w:type="dxa"/>
            <w:tcBorders>
              <w:top w:val="single" w:sz="4" w:space="0" w:color="auto"/>
              <w:left w:val="single" w:sz="4" w:space="0" w:color="auto"/>
              <w:bottom w:val="single" w:sz="4" w:space="0" w:color="auto"/>
              <w:right w:val="single" w:sz="4" w:space="0" w:color="auto"/>
            </w:tcBorders>
          </w:tcPr>
          <w:p w14:paraId="5DB27990" w14:textId="77777777" w:rsidR="00657E61" w:rsidRPr="005A5A67" w:rsidRDefault="00657E61" w:rsidP="00657E61">
            <w:pPr>
              <w:pStyle w:val="a3"/>
              <w:numPr>
                <w:ilvl w:val="0"/>
                <w:numId w:val="11"/>
              </w:numPr>
              <w:spacing w:after="0" w:line="240" w:lineRule="auto"/>
              <w:ind w:left="213" w:hanging="213"/>
              <w:jc w:val="center"/>
              <w:rPr>
                <w:rFonts w:ascii="GHEA Grapalat" w:hAnsi="GHEA Grapalat" w:cs="Sylfaen"/>
                <w:szCs w:val="24"/>
                <w:lang w:val="hy-AM"/>
              </w:rPr>
            </w:pPr>
          </w:p>
        </w:tc>
        <w:tc>
          <w:tcPr>
            <w:tcW w:w="5756" w:type="dxa"/>
            <w:tcBorders>
              <w:top w:val="single" w:sz="4" w:space="0" w:color="auto"/>
              <w:left w:val="single" w:sz="4" w:space="0" w:color="auto"/>
              <w:bottom w:val="single" w:sz="4" w:space="0" w:color="auto"/>
              <w:right w:val="single" w:sz="4" w:space="0" w:color="auto"/>
            </w:tcBorders>
            <w:hideMark/>
          </w:tcPr>
          <w:p w14:paraId="22EE7177" w14:textId="46199E94" w:rsidR="00657E61" w:rsidRPr="005A5A67" w:rsidRDefault="00657E61" w:rsidP="003E1F0E">
            <w:pPr>
              <w:spacing w:after="0" w:line="360" w:lineRule="auto"/>
              <w:ind w:left="-101" w:right="-115"/>
              <w:rPr>
                <w:rFonts w:ascii="GHEA Grapalat" w:hAnsi="GHEA Grapalat" w:cs="Sylfaen"/>
                <w:szCs w:val="24"/>
                <w:lang w:val="hy-AM"/>
              </w:rPr>
            </w:pPr>
            <w:r w:rsidRPr="005A5A67">
              <w:rPr>
                <w:rFonts w:ascii="GHEA Grapalat" w:hAnsi="GHEA Grapalat" w:cs="Sylfaen"/>
                <w:szCs w:val="24"/>
                <w:lang w:val="hy-AM"/>
              </w:rPr>
              <w:t>այլ պետական մարմինների գրությունների հիման վրա</w:t>
            </w:r>
          </w:p>
        </w:tc>
        <w:tc>
          <w:tcPr>
            <w:tcW w:w="1369" w:type="dxa"/>
            <w:tcBorders>
              <w:top w:val="single" w:sz="4" w:space="0" w:color="auto"/>
              <w:left w:val="single" w:sz="4" w:space="0" w:color="auto"/>
              <w:bottom w:val="single" w:sz="4" w:space="0" w:color="auto"/>
              <w:right w:val="single" w:sz="4" w:space="0" w:color="auto"/>
            </w:tcBorders>
          </w:tcPr>
          <w:p w14:paraId="3083A824" w14:textId="135D8D75"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en-US"/>
              </w:rPr>
              <w:t>36 (5.2%)</w:t>
            </w:r>
          </w:p>
        </w:tc>
        <w:tc>
          <w:tcPr>
            <w:tcW w:w="1338" w:type="dxa"/>
            <w:tcBorders>
              <w:top w:val="single" w:sz="4" w:space="0" w:color="auto"/>
              <w:left w:val="single" w:sz="4" w:space="0" w:color="auto"/>
              <w:bottom w:val="single" w:sz="4" w:space="0" w:color="auto"/>
              <w:right w:val="single" w:sz="4" w:space="0" w:color="auto"/>
            </w:tcBorders>
          </w:tcPr>
          <w:p w14:paraId="45D6329D" w14:textId="070887B7" w:rsidR="00657E61" w:rsidRPr="005A5A67" w:rsidRDefault="00657E61" w:rsidP="003E1F0E">
            <w:pPr>
              <w:spacing w:after="0" w:line="360" w:lineRule="auto"/>
              <w:ind w:left="-101" w:right="-115"/>
              <w:jc w:val="center"/>
              <w:rPr>
                <w:rFonts w:ascii="GHEA Grapalat" w:hAnsi="GHEA Grapalat" w:cs="Sylfaen"/>
                <w:szCs w:val="24"/>
                <w:lang w:val="en-US"/>
              </w:rPr>
            </w:pPr>
            <w:r w:rsidRPr="005A5A67">
              <w:rPr>
                <w:rFonts w:ascii="GHEA Grapalat" w:hAnsi="GHEA Grapalat" w:cs="Sylfaen"/>
                <w:szCs w:val="24"/>
                <w:lang w:val="hy-AM"/>
              </w:rPr>
              <w:t xml:space="preserve">65 </w:t>
            </w:r>
            <w:r w:rsidRPr="005A5A67">
              <w:rPr>
                <w:rFonts w:ascii="GHEA Grapalat" w:hAnsi="GHEA Grapalat" w:cs="Sylfaen"/>
                <w:szCs w:val="24"/>
                <w:lang w:val="en-US"/>
              </w:rPr>
              <w:t>(</w:t>
            </w:r>
            <w:r w:rsidRPr="005A5A67">
              <w:rPr>
                <w:rFonts w:ascii="GHEA Grapalat" w:hAnsi="GHEA Grapalat" w:cs="Sylfaen"/>
                <w:szCs w:val="24"/>
                <w:lang w:val="hy-AM"/>
              </w:rPr>
              <w:t>43</w:t>
            </w:r>
            <w:r w:rsidRPr="005A5A67">
              <w:rPr>
                <w:rFonts w:ascii="GHEA Grapalat" w:hAnsi="GHEA Grapalat" w:cs="Sylfaen"/>
                <w:szCs w:val="24"/>
                <w:lang w:val="en-US"/>
              </w:rPr>
              <w:t>.1%)</w:t>
            </w:r>
          </w:p>
        </w:tc>
        <w:tc>
          <w:tcPr>
            <w:tcW w:w="1397" w:type="dxa"/>
            <w:tcBorders>
              <w:top w:val="single" w:sz="4" w:space="0" w:color="auto"/>
              <w:left w:val="single" w:sz="4" w:space="0" w:color="auto"/>
              <w:bottom w:val="single" w:sz="4" w:space="0" w:color="auto"/>
              <w:right w:val="single" w:sz="4" w:space="0" w:color="auto"/>
            </w:tcBorders>
          </w:tcPr>
          <w:p w14:paraId="45607A17" w14:textId="2CF36872" w:rsidR="00657E61" w:rsidRPr="005A5A67" w:rsidRDefault="00670BE2" w:rsidP="003E1F0E">
            <w:pPr>
              <w:spacing w:after="0" w:line="360" w:lineRule="auto"/>
              <w:ind w:left="-101" w:right="-115"/>
              <w:jc w:val="center"/>
              <w:rPr>
                <w:rFonts w:ascii="GHEA Grapalat" w:hAnsi="GHEA Grapalat" w:cs="Sylfaen"/>
                <w:szCs w:val="24"/>
                <w:lang w:val="hy-AM"/>
              </w:rPr>
            </w:pPr>
            <w:r w:rsidRPr="005A5A67">
              <w:rPr>
                <w:rFonts w:ascii="GHEA Grapalat" w:hAnsi="GHEA Grapalat" w:cs="Sylfaen"/>
                <w:szCs w:val="24"/>
                <w:lang w:val="hy-AM"/>
              </w:rPr>
              <w:t>10</w:t>
            </w:r>
            <w:r w:rsidR="00657E61" w:rsidRPr="005A5A67">
              <w:rPr>
                <w:rFonts w:ascii="GHEA Grapalat" w:hAnsi="GHEA Grapalat" w:cs="Sylfaen"/>
                <w:szCs w:val="24"/>
                <w:lang w:val="hy-AM"/>
              </w:rPr>
              <w:t xml:space="preserve"> </w:t>
            </w:r>
            <w:r w:rsidR="00657E61" w:rsidRPr="005A5A67">
              <w:rPr>
                <w:rFonts w:ascii="GHEA Grapalat" w:hAnsi="GHEA Grapalat" w:cs="Sylfaen"/>
                <w:szCs w:val="24"/>
                <w:lang w:val="en-US"/>
              </w:rPr>
              <w:t>(</w:t>
            </w:r>
            <w:r w:rsidRPr="005A5A67">
              <w:rPr>
                <w:rFonts w:ascii="GHEA Grapalat" w:hAnsi="GHEA Grapalat" w:cs="Sylfaen"/>
                <w:szCs w:val="24"/>
                <w:lang w:val="hy-AM"/>
              </w:rPr>
              <w:t>80</w:t>
            </w:r>
            <w:r w:rsidR="00657E61" w:rsidRPr="005A5A67">
              <w:rPr>
                <w:rFonts w:ascii="GHEA Grapalat" w:hAnsi="GHEA Grapalat" w:cs="Sylfaen"/>
                <w:szCs w:val="24"/>
                <w:lang w:val="en-US"/>
              </w:rPr>
              <w:t>%)</w:t>
            </w:r>
          </w:p>
        </w:tc>
      </w:tr>
      <w:tr w:rsidR="00657E61" w:rsidRPr="005A5A67" w14:paraId="61A8B72A" w14:textId="77777777" w:rsidTr="00F22DFA">
        <w:trPr>
          <w:trHeight w:val="288"/>
          <w:jc w:val="center"/>
        </w:trPr>
        <w:tc>
          <w:tcPr>
            <w:tcW w:w="445" w:type="dxa"/>
            <w:tcBorders>
              <w:top w:val="single" w:sz="4" w:space="0" w:color="auto"/>
              <w:left w:val="single" w:sz="4" w:space="0" w:color="auto"/>
              <w:bottom w:val="single" w:sz="4" w:space="0" w:color="auto"/>
              <w:right w:val="single" w:sz="4" w:space="0" w:color="auto"/>
            </w:tcBorders>
          </w:tcPr>
          <w:p w14:paraId="7FFFEEB9" w14:textId="77777777" w:rsidR="00657E61" w:rsidRPr="005A5A67" w:rsidRDefault="00657E61" w:rsidP="00657E61">
            <w:pPr>
              <w:pStyle w:val="a3"/>
              <w:numPr>
                <w:ilvl w:val="0"/>
                <w:numId w:val="11"/>
              </w:numPr>
              <w:spacing w:after="0" w:line="240" w:lineRule="auto"/>
              <w:ind w:left="213" w:hanging="213"/>
              <w:jc w:val="center"/>
              <w:rPr>
                <w:rFonts w:ascii="GHEA Grapalat" w:hAnsi="GHEA Grapalat" w:cs="Sylfaen"/>
                <w:szCs w:val="24"/>
                <w:lang w:val="hy-AM"/>
              </w:rPr>
            </w:pPr>
          </w:p>
        </w:tc>
        <w:tc>
          <w:tcPr>
            <w:tcW w:w="5756" w:type="dxa"/>
            <w:tcBorders>
              <w:top w:val="single" w:sz="4" w:space="0" w:color="auto"/>
              <w:left w:val="single" w:sz="4" w:space="0" w:color="auto"/>
              <w:bottom w:val="single" w:sz="4" w:space="0" w:color="auto"/>
              <w:right w:val="single" w:sz="4" w:space="0" w:color="auto"/>
            </w:tcBorders>
          </w:tcPr>
          <w:p w14:paraId="18761902" w14:textId="00993A40" w:rsidR="00657E61" w:rsidRPr="005A5A67" w:rsidRDefault="00657E61" w:rsidP="003E1F0E">
            <w:pPr>
              <w:spacing w:after="0" w:line="360" w:lineRule="auto"/>
              <w:ind w:left="-101" w:right="-115"/>
              <w:rPr>
                <w:rFonts w:ascii="GHEA Grapalat" w:hAnsi="GHEA Grapalat" w:cs="Sylfaen"/>
                <w:szCs w:val="24"/>
                <w:lang w:val="hy-AM"/>
              </w:rPr>
            </w:pPr>
            <w:r w:rsidRPr="005A5A67">
              <w:rPr>
                <w:rFonts w:ascii="GHEA Grapalat" w:hAnsi="GHEA Grapalat" w:cs="Sylfaen"/>
                <w:szCs w:val="24"/>
                <w:lang w:val="hy-AM"/>
              </w:rPr>
              <w:t>հանդիպակաց</w:t>
            </w:r>
          </w:p>
        </w:tc>
        <w:tc>
          <w:tcPr>
            <w:tcW w:w="1369" w:type="dxa"/>
            <w:tcBorders>
              <w:top w:val="single" w:sz="4" w:space="0" w:color="auto"/>
              <w:left w:val="single" w:sz="4" w:space="0" w:color="auto"/>
              <w:bottom w:val="single" w:sz="4" w:space="0" w:color="auto"/>
              <w:right w:val="single" w:sz="4" w:space="0" w:color="auto"/>
            </w:tcBorders>
          </w:tcPr>
          <w:p w14:paraId="05AA277D" w14:textId="6D4B3286" w:rsidR="00657E61" w:rsidRPr="005A5A67" w:rsidRDefault="00657E61" w:rsidP="003E1F0E">
            <w:pPr>
              <w:spacing w:after="0" w:line="360" w:lineRule="auto"/>
              <w:ind w:left="-101" w:right="-115"/>
              <w:jc w:val="center"/>
              <w:rPr>
                <w:rFonts w:ascii="GHEA Grapalat" w:hAnsi="GHEA Grapalat" w:cs="Sylfaen"/>
                <w:szCs w:val="24"/>
                <w:lang w:val="hy-AM"/>
              </w:rPr>
            </w:pPr>
            <w:r w:rsidRPr="005A5A67">
              <w:rPr>
                <w:rFonts w:ascii="GHEA Grapalat" w:hAnsi="GHEA Grapalat" w:cs="Sylfaen"/>
                <w:szCs w:val="24"/>
                <w:lang w:val="hy-AM"/>
              </w:rPr>
              <w:t>-</w:t>
            </w:r>
          </w:p>
        </w:tc>
        <w:tc>
          <w:tcPr>
            <w:tcW w:w="1338" w:type="dxa"/>
            <w:tcBorders>
              <w:top w:val="single" w:sz="4" w:space="0" w:color="auto"/>
              <w:left w:val="single" w:sz="4" w:space="0" w:color="auto"/>
              <w:bottom w:val="single" w:sz="4" w:space="0" w:color="auto"/>
              <w:right w:val="single" w:sz="4" w:space="0" w:color="auto"/>
            </w:tcBorders>
          </w:tcPr>
          <w:p w14:paraId="6BB99E01" w14:textId="78DE1D9C" w:rsidR="00657E61" w:rsidRPr="005A5A67" w:rsidRDefault="00657E61" w:rsidP="003E1F0E">
            <w:pPr>
              <w:spacing w:after="0" w:line="360" w:lineRule="auto"/>
              <w:ind w:left="-101" w:right="-115"/>
              <w:jc w:val="center"/>
              <w:rPr>
                <w:rFonts w:ascii="GHEA Grapalat" w:hAnsi="GHEA Grapalat" w:cs="Sylfaen"/>
                <w:szCs w:val="24"/>
                <w:lang w:val="hy-AM"/>
              </w:rPr>
            </w:pPr>
            <w:r w:rsidRPr="005A5A67">
              <w:rPr>
                <w:rFonts w:ascii="GHEA Grapalat" w:hAnsi="GHEA Grapalat" w:cs="Sylfaen"/>
                <w:szCs w:val="24"/>
                <w:lang w:val="hy-AM"/>
              </w:rPr>
              <w:t xml:space="preserve">17 </w:t>
            </w:r>
            <w:r w:rsidRPr="005A5A67">
              <w:rPr>
                <w:rFonts w:ascii="GHEA Grapalat" w:hAnsi="GHEA Grapalat" w:cs="Sylfaen"/>
                <w:szCs w:val="24"/>
                <w:lang w:val="en-US"/>
              </w:rPr>
              <w:t>(</w:t>
            </w:r>
            <w:r w:rsidRPr="005A5A67">
              <w:rPr>
                <w:rFonts w:ascii="GHEA Grapalat" w:hAnsi="GHEA Grapalat" w:cs="Sylfaen"/>
                <w:szCs w:val="24"/>
                <w:lang w:val="hy-AM"/>
              </w:rPr>
              <w:t>72</w:t>
            </w:r>
            <w:r w:rsidRPr="005A5A67">
              <w:rPr>
                <w:rFonts w:ascii="GHEA Grapalat" w:hAnsi="GHEA Grapalat" w:cs="Sylfaen"/>
                <w:szCs w:val="24"/>
                <w:lang w:val="en-US"/>
              </w:rPr>
              <w:t>.</w:t>
            </w:r>
            <w:r w:rsidRPr="005A5A67">
              <w:rPr>
                <w:rFonts w:ascii="GHEA Grapalat" w:hAnsi="GHEA Grapalat" w:cs="Sylfaen"/>
                <w:szCs w:val="24"/>
                <w:lang w:val="hy-AM"/>
              </w:rPr>
              <w:t>4</w:t>
            </w:r>
            <w:r w:rsidRPr="005A5A67">
              <w:rPr>
                <w:rFonts w:ascii="GHEA Grapalat" w:hAnsi="GHEA Grapalat" w:cs="Sylfaen"/>
                <w:szCs w:val="24"/>
                <w:lang w:val="en-US"/>
              </w:rPr>
              <w:t>%)</w:t>
            </w:r>
          </w:p>
        </w:tc>
        <w:tc>
          <w:tcPr>
            <w:tcW w:w="1397" w:type="dxa"/>
            <w:tcBorders>
              <w:top w:val="single" w:sz="4" w:space="0" w:color="auto"/>
              <w:left w:val="single" w:sz="4" w:space="0" w:color="auto"/>
              <w:bottom w:val="single" w:sz="4" w:space="0" w:color="auto"/>
              <w:right w:val="single" w:sz="4" w:space="0" w:color="auto"/>
            </w:tcBorders>
          </w:tcPr>
          <w:p w14:paraId="4AEF8406" w14:textId="50F3DF75" w:rsidR="00657E61" w:rsidRPr="005A5A67" w:rsidRDefault="00670BE2" w:rsidP="003E1F0E">
            <w:pPr>
              <w:spacing w:after="0" w:line="360" w:lineRule="auto"/>
              <w:ind w:left="-101" w:right="-115"/>
              <w:jc w:val="center"/>
              <w:rPr>
                <w:rFonts w:ascii="GHEA Grapalat" w:hAnsi="GHEA Grapalat" w:cs="Sylfaen"/>
                <w:szCs w:val="24"/>
                <w:lang w:val="hy-AM"/>
              </w:rPr>
            </w:pPr>
            <w:r w:rsidRPr="005A5A67">
              <w:rPr>
                <w:rFonts w:ascii="GHEA Grapalat" w:hAnsi="GHEA Grapalat" w:cs="Sylfaen"/>
                <w:szCs w:val="24"/>
                <w:lang w:val="hy-AM"/>
              </w:rPr>
              <w:t>6</w:t>
            </w:r>
            <w:r w:rsidR="00657E61" w:rsidRPr="005A5A67">
              <w:rPr>
                <w:rFonts w:ascii="GHEA Grapalat" w:hAnsi="GHEA Grapalat" w:cs="Sylfaen"/>
                <w:szCs w:val="24"/>
                <w:lang w:val="hy-AM"/>
              </w:rPr>
              <w:t xml:space="preserve"> </w:t>
            </w:r>
            <w:r w:rsidR="00657E61" w:rsidRPr="005A5A67">
              <w:rPr>
                <w:rFonts w:ascii="GHEA Grapalat" w:hAnsi="GHEA Grapalat" w:cs="Sylfaen"/>
                <w:szCs w:val="24"/>
                <w:lang w:val="en-US"/>
              </w:rPr>
              <w:t>(</w:t>
            </w:r>
            <w:r w:rsidRPr="005A5A67">
              <w:rPr>
                <w:rFonts w:ascii="GHEA Grapalat" w:hAnsi="GHEA Grapalat" w:cs="Sylfaen"/>
                <w:szCs w:val="24"/>
                <w:lang w:val="hy-AM"/>
              </w:rPr>
              <w:t>100</w:t>
            </w:r>
            <w:r w:rsidR="00657E61" w:rsidRPr="005A5A67">
              <w:rPr>
                <w:rFonts w:ascii="GHEA Grapalat" w:hAnsi="GHEA Grapalat" w:cs="Sylfaen"/>
                <w:szCs w:val="24"/>
                <w:lang w:val="en-US"/>
              </w:rPr>
              <w:t>%)</w:t>
            </w:r>
          </w:p>
        </w:tc>
      </w:tr>
      <w:tr w:rsidR="00657E61" w:rsidRPr="005A5A67" w14:paraId="574E7585" w14:textId="77777777" w:rsidTr="003671AB">
        <w:trPr>
          <w:trHeight w:val="288"/>
          <w:jc w:val="center"/>
        </w:trPr>
        <w:tc>
          <w:tcPr>
            <w:tcW w:w="6201" w:type="dxa"/>
            <w:gridSpan w:val="2"/>
            <w:tcBorders>
              <w:top w:val="single" w:sz="4" w:space="0" w:color="auto"/>
              <w:left w:val="single" w:sz="4" w:space="0" w:color="auto"/>
              <w:bottom w:val="single" w:sz="4" w:space="0" w:color="auto"/>
              <w:right w:val="single" w:sz="4" w:space="0" w:color="auto"/>
            </w:tcBorders>
            <w:hideMark/>
          </w:tcPr>
          <w:p w14:paraId="14AC4F3E" w14:textId="77777777" w:rsidR="00657E61" w:rsidRPr="005A5A67" w:rsidRDefault="00657E61" w:rsidP="003E1F0E">
            <w:pPr>
              <w:spacing w:after="0" w:line="360" w:lineRule="auto"/>
              <w:ind w:left="-101" w:right="-115"/>
              <w:jc w:val="center"/>
              <w:rPr>
                <w:rFonts w:ascii="GHEA Grapalat" w:hAnsi="GHEA Grapalat" w:cs="Sylfaen"/>
                <w:b/>
                <w:szCs w:val="24"/>
                <w:lang w:val="en-US"/>
              </w:rPr>
            </w:pPr>
            <w:r w:rsidRPr="005A5A67">
              <w:rPr>
                <w:rFonts w:ascii="GHEA Grapalat" w:hAnsi="GHEA Grapalat" w:cs="Sylfaen"/>
                <w:b/>
                <w:spacing w:val="100"/>
                <w:szCs w:val="24"/>
                <w:lang w:val="en-US"/>
              </w:rPr>
              <w:t>ԸՆ</w:t>
            </w:r>
            <w:r w:rsidRPr="005A5A67">
              <w:rPr>
                <w:rFonts w:ascii="GHEA Grapalat" w:hAnsi="GHEA Grapalat" w:cs="Sylfaen"/>
                <w:b/>
                <w:spacing w:val="100"/>
                <w:szCs w:val="24"/>
              </w:rPr>
              <w:t>Դ</w:t>
            </w:r>
            <w:r w:rsidRPr="005A5A67">
              <w:rPr>
                <w:rFonts w:ascii="GHEA Grapalat" w:hAnsi="GHEA Grapalat" w:cs="Sylfaen"/>
                <w:b/>
                <w:spacing w:val="100"/>
                <w:szCs w:val="24"/>
                <w:lang w:val="en-US"/>
              </w:rPr>
              <w:t>ԱՄԵՆԸ</w:t>
            </w:r>
          </w:p>
        </w:tc>
        <w:tc>
          <w:tcPr>
            <w:tcW w:w="1369" w:type="dxa"/>
            <w:tcBorders>
              <w:top w:val="single" w:sz="4" w:space="0" w:color="auto"/>
              <w:left w:val="single" w:sz="4" w:space="0" w:color="auto"/>
              <w:bottom w:val="single" w:sz="4" w:space="0" w:color="auto"/>
              <w:right w:val="single" w:sz="4" w:space="0" w:color="auto"/>
            </w:tcBorders>
          </w:tcPr>
          <w:p w14:paraId="3168C48F" w14:textId="157DAB66" w:rsidR="00657E61" w:rsidRPr="005A5A67" w:rsidRDefault="00657E61" w:rsidP="003E1F0E">
            <w:pPr>
              <w:spacing w:after="0" w:line="240" w:lineRule="auto"/>
              <w:ind w:left="-101" w:right="-115"/>
              <w:jc w:val="center"/>
              <w:rPr>
                <w:rFonts w:ascii="GHEA Grapalat" w:hAnsi="GHEA Grapalat" w:cs="Sylfaen"/>
                <w:b/>
                <w:szCs w:val="24"/>
                <w:lang w:val="hy-AM"/>
              </w:rPr>
            </w:pPr>
            <w:r w:rsidRPr="005A5A67">
              <w:rPr>
                <w:rFonts w:ascii="GHEA Grapalat" w:hAnsi="GHEA Grapalat" w:cs="Sylfaen"/>
                <w:b/>
                <w:szCs w:val="24"/>
              </w:rPr>
              <w:t>6</w:t>
            </w:r>
            <w:r w:rsidRPr="005A5A67">
              <w:rPr>
                <w:rFonts w:ascii="GHEA Grapalat" w:hAnsi="GHEA Grapalat" w:cs="Sylfaen"/>
                <w:b/>
                <w:szCs w:val="24"/>
                <w:lang w:val="en-US"/>
              </w:rPr>
              <w:t>94</w:t>
            </w:r>
            <w:r w:rsidRPr="005A5A67">
              <w:rPr>
                <w:rFonts w:ascii="GHEA Grapalat" w:hAnsi="GHEA Grapalat" w:cs="Sylfaen"/>
                <w:b/>
                <w:szCs w:val="24"/>
              </w:rPr>
              <w:t xml:space="preserve"> (</w:t>
            </w:r>
            <w:proofErr w:type="spellStart"/>
            <w:r w:rsidRPr="005A5A67">
              <w:rPr>
                <w:rFonts w:ascii="GHEA Grapalat" w:hAnsi="GHEA Grapalat" w:cs="Sylfaen"/>
                <w:b/>
                <w:szCs w:val="24"/>
              </w:rPr>
              <w:t>որից</w:t>
            </w:r>
            <w:proofErr w:type="spellEnd"/>
            <w:r w:rsidRPr="005A5A67">
              <w:rPr>
                <w:rFonts w:ascii="GHEA Grapalat" w:hAnsi="GHEA Grapalat" w:cs="Sylfaen"/>
                <w:b/>
                <w:szCs w:val="24"/>
              </w:rPr>
              <w:t xml:space="preserve"> </w:t>
            </w:r>
            <w:proofErr w:type="spellStart"/>
            <w:r w:rsidRPr="005A5A67">
              <w:rPr>
                <w:rFonts w:ascii="GHEA Grapalat" w:hAnsi="GHEA Grapalat" w:cs="Sylfaen"/>
                <w:b/>
                <w:szCs w:val="24"/>
              </w:rPr>
              <w:t>խախտում</w:t>
            </w:r>
            <w:proofErr w:type="spellEnd"/>
            <w:r w:rsidRPr="005A5A67">
              <w:rPr>
                <w:rFonts w:ascii="GHEA Grapalat" w:hAnsi="GHEA Grapalat" w:cs="Sylfaen"/>
                <w:b/>
                <w:szCs w:val="24"/>
              </w:rPr>
              <w:t xml:space="preserve"> 49</w:t>
            </w:r>
            <w:r w:rsidRPr="005A5A67">
              <w:rPr>
                <w:rFonts w:ascii="GHEA Grapalat" w:hAnsi="GHEA Grapalat" w:cs="Sylfaen"/>
                <w:b/>
                <w:szCs w:val="24"/>
                <w:lang w:val="en-US"/>
              </w:rPr>
              <w:t>6</w:t>
            </w:r>
            <w:r w:rsidRPr="005A5A67">
              <w:rPr>
                <w:rFonts w:ascii="GHEA Grapalat" w:hAnsi="GHEA Grapalat" w:cs="Sylfaen"/>
                <w:b/>
                <w:szCs w:val="24"/>
              </w:rPr>
              <w:t>՝ 71.</w:t>
            </w:r>
            <w:r w:rsidRPr="005A5A67">
              <w:rPr>
                <w:rFonts w:ascii="GHEA Grapalat" w:hAnsi="GHEA Grapalat" w:cs="Sylfaen"/>
                <w:b/>
                <w:szCs w:val="24"/>
                <w:lang w:val="en-US"/>
              </w:rPr>
              <w:t>5</w:t>
            </w:r>
            <w:r w:rsidRPr="005A5A67">
              <w:rPr>
                <w:rFonts w:ascii="GHEA Grapalat" w:hAnsi="GHEA Grapalat" w:cs="Sylfaen"/>
                <w:b/>
                <w:szCs w:val="24"/>
              </w:rPr>
              <w:t>%)</w:t>
            </w:r>
          </w:p>
        </w:tc>
        <w:tc>
          <w:tcPr>
            <w:tcW w:w="1338" w:type="dxa"/>
            <w:tcBorders>
              <w:top w:val="single" w:sz="4" w:space="0" w:color="auto"/>
              <w:left w:val="single" w:sz="4" w:space="0" w:color="auto"/>
              <w:bottom w:val="single" w:sz="4" w:space="0" w:color="auto"/>
              <w:right w:val="single" w:sz="4" w:space="0" w:color="auto"/>
            </w:tcBorders>
          </w:tcPr>
          <w:p w14:paraId="1B495CEC" w14:textId="112516E3" w:rsidR="00657E61" w:rsidRPr="005A5A67" w:rsidRDefault="00657E61" w:rsidP="003E1F0E">
            <w:pPr>
              <w:spacing w:after="0" w:line="240" w:lineRule="auto"/>
              <w:ind w:left="-101" w:right="-115"/>
              <w:jc w:val="center"/>
              <w:rPr>
                <w:rFonts w:ascii="GHEA Grapalat" w:hAnsi="GHEA Grapalat" w:cs="Sylfaen"/>
                <w:b/>
                <w:szCs w:val="24"/>
              </w:rPr>
            </w:pPr>
            <w:r w:rsidRPr="005A5A67">
              <w:rPr>
                <w:rFonts w:ascii="GHEA Grapalat" w:hAnsi="GHEA Grapalat" w:cs="Sylfaen"/>
                <w:b/>
                <w:szCs w:val="24"/>
                <w:lang w:val="hy-AM"/>
              </w:rPr>
              <w:t>856</w:t>
            </w:r>
            <w:r w:rsidRPr="005A5A67">
              <w:rPr>
                <w:rFonts w:ascii="GHEA Grapalat" w:hAnsi="GHEA Grapalat" w:cs="Sylfaen"/>
                <w:b/>
                <w:szCs w:val="24"/>
              </w:rPr>
              <w:t xml:space="preserve"> (</w:t>
            </w:r>
            <w:proofErr w:type="spellStart"/>
            <w:r w:rsidRPr="005A5A67">
              <w:rPr>
                <w:rFonts w:ascii="GHEA Grapalat" w:hAnsi="GHEA Grapalat" w:cs="Sylfaen"/>
                <w:b/>
                <w:szCs w:val="24"/>
              </w:rPr>
              <w:t>որից</w:t>
            </w:r>
            <w:proofErr w:type="spellEnd"/>
            <w:r w:rsidRPr="005A5A67">
              <w:rPr>
                <w:rFonts w:ascii="GHEA Grapalat" w:hAnsi="GHEA Grapalat" w:cs="Sylfaen"/>
                <w:b/>
                <w:szCs w:val="24"/>
              </w:rPr>
              <w:t xml:space="preserve"> </w:t>
            </w:r>
            <w:proofErr w:type="spellStart"/>
            <w:r w:rsidRPr="005A5A67">
              <w:rPr>
                <w:rFonts w:ascii="GHEA Grapalat" w:hAnsi="GHEA Grapalat" w:cs="Sylfaen"/>
                <w:b/>
                <w:szCs w:val="24"/>
              </w:rPr>
              <w:t>խախտում</w:t>
            </w:r>
            <w:proofErr w:type="spellEnd"/>
            <w:r w:rsidRPr="005A5A67">
              <w:rPr>
                <w:rFonts w:ascii="GHEA Grapalat" w:hAnsi="GHEA Grapalat" w:cs="Sylfaen"/>
                <w:b/>
                <w:szCs w:val="24"/>
              </w:rPr>
              <w:t xml:space="preserve"> </w:t>
            </w:r>
            <w:r w:rsidRPr="005A5A67">
              <w:rPr>
                <w:rFonts w:ascii="GHEA Grapalat" w:hAnsi="GHEA Grapalat" w:cs="Sylfaen"/>
                <w:b/>
                <w:szCs w:val="24"/>
                <w:lang w:val="hy-AM"/>
              </w:rPr>
              <w:t>620</w:t>
            </w:r>
            <w:r w:rsidRPr="005A5A67">
              <w:rPr>
                <w:rFonts w:ascii="GHEA Grapalat" w:hAnsi="GHEA Grapalat" w:cs="Sylfaen"/>
                <w:b/>
                <w:szCs w:val="24"/>
              </w:rPr>
              <w:t>՝ 7</w:t>
            </w:r>
            <w:r w:rsidRPr="005A5A67">
              <w:rPr>
                <w:rFonts w:ascii="GHEA Grapalat" w:hAnsi="GHEA Grapalat" w:cs="Sylfaen"/>
                <w:b/>
                <w:szCs w:val="24"/>
                <w:lang w:val="hy-AM"/>
              </w:rPr>
              <w:t>2</w:t>
            </w:r>
            <w:r w:rsidRPr="005A5A67">
              <w:rPr>
                <w:rFonts w:ascii="GHEA Grapalat" w:hAnsi="GHEA Grapalat" w:cs="Sylfaen"/>
                <w:b/>
                <w:szCs w:val="24"/>
              </w:rPr>
              <w:t>.</w:t>
            </w:r>
            <w:r w:rsidRPr="005A5A67">
              <w:rPr>
                <w:rFonts w:ascii="GHEA Grapalat" w:hAnsi="GHEA Grapalat" w:cs="Sylfaen"/>
                <w:b/>
                <w:szCs w:val="24"/>
                <w:lang w:val="hy-AM"/>
              </w:rPr>
              <w:t>4</w:t>
            </w:r>
            <w:r w:rsidRPr="005A5A67">
              <w:rPr>
                <w:rFonts w:ascii="GHEA Grapalat" w:hAnsi="GHEA Grapalat" w:cs="Sylfaen"/>
                <w:b/>
                <w:szCs w:val="24"/>
              </w:rPr>
              <w:t>%)</w:t>
            </w:r>
          </w:p>
        </w:tc>
        <w:tc>
          <w:tcPr>
            <w:tcW w:w="1397" w:type="dxa"/>
            <w:tcBorders>
              <w:top w:val="single" w:sz="4" w:space="0" w:color="auto"/>
              <w:left w:val="single" w:sz="4" w:space="0" w:color="auto"/>
              <w:bottom w:val="single" w:sz="4" w:space="0" w:color="auto"/>
              <w:right w:val="single" w:sz="4" w:space="0" w:color="auto"/>
            </w:tcBorders>
          </w:tcPr>
          <w:p w14:paraId="687E7B56" w14:textId="21E68BE8" w:rsidR="00657E61" w:rsidRPr="005A5A67" w:rsidRDefault="00670BE2" w:rsidP="003E1F0E">
            <w:pPr>
              <w:spacing w:after="0" w:line="240" w:lineRule="auto"/>
              <w:ind w:left="-101" w:right="-115"/>
              <w:jc w:val="center"/>
              <w:rPr>
                <w:rFonts w:ascii="GHEA Grapalat" w:hAnsi="GHEA Grapalat" w:cs="Sylfaen"/>
                <w:b/>
                <w:szCs w:val="24"/>
              </w:rPr>
            </w:pPr>
            <w:r w:rsidRPr="005A5A67">
              <w:rPr>
                <w:rFonts w:ascii="GHEA Grapalat" w:hAnsi="GHEA Grapalat" w:cs="Sylfaen"/>
                <w:b/>
                <w:szCs w:val="24"/>
                <w:lang w:val="hy-AM"/>
              </w:rPr>
              <w:t>747</w:t>
            </w:r>
            <w:r w:rsidR="00657E61" w:rsidRPr="005A5A67">
              <w:rPr>
                <w:rFonts w:ascii="GHEA Grapalat" w:hAnsi="GHEA Grapalat" w:cs="Sylfaen"/>
                <w:b/>
                <w:szCs w:val="24"/>
              </w:rPr>
              <w:t xml:space="preserve"> (</w:t>
            </w:r>
            <w:proofErr w:type="spellStart"/>
            <w:r w:rsidR="00657E61" w:rsidRPr="005A5A67">
              <w:rPr>
                <w:rFonts w:ascii="GHEA Grapalat" w:hAnsi="GHEA Grapalat" w:cs="Sylfaen"/>
                <w:b/>
                <w:szCs w:val="24"/>
              </w:rPr>
              <w:t>որից</w:t>
            </w:r>
            <w:proofErr w:type="spellEnd"/>
            <w:r w:rsidR="00657E61" w:rsidRPr="005A5A67">
              <w:rPr>
                <w:rFonts w:ascii="GHEA Grapalat" w:hAnsi="GHEA Grapalat" w:cs="Sylfaen"/>
                <w:b/>
                <w:szCs w:val="24"/>
              </w:rPr>
              <w:t xml:space="preserve"> </w:t>
            </w:r>
            <w:proofErr w:type="spellStart"/>
            <w:r w:rsidR="00657E61" w:rsidRPr="005A5A67">
              <w:rPr>
                <w:rFonts w:ascii="GHEA Grapalat" w:hAnsi="GHEA Grapalat" w:cs="Sylfaen"/>
                <w:b/>
                <w:szCs w:val="24"/>
              </w:rPr>
              <w:t>խախտում</w:t>
            </w:r>
            <w:proofErr w:type="spellEnd"/>
            <w:r w:rsidR="00657E61" w:rsidRPr="005A5A67">
              <w:rPr>
                <w:rFonts w:ascii="GHEA Grapalat" w:hAnsi="GHEA Grapalat" w:cs="Sylfaen"/>
                <w:b/>
                <w:szCs w:val="24"/>
              </w:rPr>
              <w:t xml:space="preserve"> </w:t>
            </w:r>
            <w:r w:rsidRPr="005A5A67">
              <w:rPr>
                <w:rFonts w:ascii="GHEA Grapalat" w:hAnsi="GHEA Grapalat" w:cs="Sylfaen"/>
                <w:b/>
                <w:szCs w:val="24"/>
                <w:lang w:val="hy-AM"/>
              </w:rPr>
              <w:t>586</w:t>
            </w:r>
            <w:r w:rsidR="00657E61" w:rsidRPr="005A5A67">
              <w:rPr>
                <w:rFonts w:ascii="GHEA Grapalat" w:hAnsi="GHEA Grapalat" w:cs="Sylfaen"/>
                <w:b/>
                <w:szCs w:val="24"/>
              </w:rPr>
              <w:t>՝ 7</w:t>
            </w:r>
            <w:r w:rsidRPr="005A5A67">
              <w:rPr>
                <w:rFonts w:ascii="GHEA Grapalat" w:hAnsi="GHEA Grapalat" w:cs="Sylfaen"/>
                <w:b/>
                <w:szCs w:val="24"/>
                <w:lang w:val="en-US"/>
              </w:rPr>
              <w:t>8</w:t>
            </w:r>
            <w:r w:rsidR="00657E61" w:rsidRPr="005A5A67">
              <w:rPr>
                <w:rFonts w:ascii="GHEA Grapalat" w:hAnsi="GHEA Grapalat" w:cs="Sylfaen"/>
                <w:b/>
                <w:szCs w:val="24"/>
              </w:rPr>
              <w:t>.</w:t>
            </w:r>
            <w:r w:rsidR="00657E61" w:rsidRPr="005A5A67">
              <w:rPr>
                <w:rFonts w:ascii="GHEA Grapalat" w:hAnsi="GHEA Grapalat" w:cs="Sylfaen"/>
                <w:b/>
                <w:szCs w:val="24"/>
                <w:lang w:val="hy-AM"/>
              </w:rPr>
              <w:t>4</w:t>
            </w:r>
            <w:r w:rsidR="00657E61" w:rsidRPr="005A5A67">
              <w:rPr>
                <w:rFonts w:ascii="GHEA Grapalat" w:hAnsi="GHEA Grapalat" w:cs="Sylfaen"/>
                <w:b/>
                <w:szCs w:val="24"/>
              </w:rPr>
              <w:t>%)</w:t>
            </w:r>
          </w:p>
        </w:tc>
      </w:tr>
    </w:tbl>
    <w:p w14:paraId="77FF6301" w14:textId="77777777" w:rsidR="00F41025" w:rsidRPr="005A5A67" w:rsidRDefault="00F41025" w:rsidP="00F41025">
      <w:pPr>
        <w:spacing w:after="0" w:line="360" w:lineRule="auto"/>
        <w:ind w:firstLine="426"/>
        <w:jc w:val="both"/>
        <w:rPr>
          <w:rFonts w:ascii="GHEA Grapalat" w:hAnsi="GHEA Grapalat" w:cs="Sylfaen"/>
          <w:sz w:val="10"/>
          <w:szCs w:val="10"/>
          <w:lang w:val="hy-AM"/>
        </w:rPr>
      </w:pPr>
    </w:p>
    <w:p w14:paraId="4059377D" w14:textId="6FE686A6" w:rsidR="00BE5796" w:rsidRPr="005A5A67" w:rsidRDefault="00BE5796" w:rsidP="00F41025">
      <w:pPr>
        <w:spacing w:after="0" w:line="360" w:lineRule="auto"/>
        <w:ind w:firstLine="426"/>
        <w:jc w:val="both"/>
        <w:rPr>
          <w:rFonts w:ascii="GHEA Grapalat" w:hAnsi="GHEA Grapalat" w:cs="Sylfaen"/>
          <w:sz w:val="24"/>
          <w:szCs w:val="26"/>
          <w:lang w:val="hy-AM"/>
        </w:rPr>
      </w:pPr>
      <w:r w:rsidRPr="005A5A67">
        <w:rPr>
          <w:rFonts w:ascii="GHEA Grapalat" w:hAnsi="GHEA Grapalat" w:cs="Sylfaen"/>
          <w:sz w:val="24"/>
          <w:szCs w:val="26"/>
          <w:lang w:val="hy-AM"/>
        </w:rPr>
        <w:t>202</w:t>
      </w:r>
      <w:r w:rsidR="00D908D3" w:rsidRPr="005A5A67">
        <w:rPr>
          <w:rFonts w:ascii="GHEA Grapalat" w:hAnsi="GHEA Grapalat" w:cs="Sylfaen"/>
          <w:sz w:val="24"/>
          <w:szCs w:val="26"/>
          <w:lang w:val="hy-AM"/>
        </w:rPr>
        <w:t>5</w:t>
      </w:r>
      <w:r w:rsidRPr="005A5A67">
        <w:rPr>
          <w:rFonts w:ascii="GHEA Grapalat" w:hAnsi="GHEA Grapalat" w:cs="Sylfaen"/>
          <w:sz w:val="24"/>
          <w:szCs w:val="26"/>
          <w:lang w:val="hy-AM"/>
        </w:rPr>
        <w:t xml:space="preserve"> թվականին ՇՎՏՄ-ն իրականացրել է նաև </w:t>
      </w:r>
      <w:r w:rsidR="00A74AF3" w:rsidRPr="005A5A67">
        <w:rPr>
          <w:rFonts w:ascii="GHEA Grapalat" w:hAnsi="GHEA Grapalat" w:cs="Sylfaen"/>
          <w:sz w:val="24"/>
          <w:szCs w:val="26"/>
          <w:lang w:val="hy-AM"/>
        </w:rPr>
        <w:t>95</w:t>
      </w:r>
      <w:r w:rsidRPr="005A5A67">
        <w:rPr>
          <w:rFonts w:ascii="GHEA Grapalat" w:hAnsi="GHEA Grapalat" w:cs="Sylfaen"/>
          <w:sz w:val="24"/>
          <w:szCs w:val="26"/>
          <w:lang w:val="hy-AM"/>
        </w:rPr>
        <w:t xml:space="preserve"> կարգադրագրի ստուգում</w:t>
      </w:r>
      <w:r w:rsidR="007C4ECE" w:rsidRPr="005A5A67">
        <w:rPr>
          <w:rFonts w:ascii="GHEA Grapalat" w:hAnsi="GHEA Grapalat" w:cs="Sylfaen"/>
          <w:sz w:val="24"/>
          <w:szCs w:val="26"/>
          <w:lang w:val="hy-AM"/>
        </w:rPr>
        <w:t xml:space="preserve"> և 202</w:t>
      </w:r>
      <w:r w:rsidR="00A74AF3" w:rsidRPr="005A5A67">
        <w:rPr>
          <w:rFonts w:ascii="GHEA Grapalat" w:hAnsi="GHEA Grapalat" w:cs="Sylfaen"/>
          <w:sz w:val="24"/>
          <w:szCs w:val="26"/>
          <w:lang w:val="hy-AM"/>
        </w:rPr>
        <w:t xml:space="preserve">5 </w:t>
      </w:r>
      <w:r w:rsidR="007C4ECE" w:rsidRPr="005A5A67">
        <w:rPr>
          <w:rFonts w:ascii="GHEA Grapalat" w:hAnsi="GHEA Grapalat" w:cs="Sylfaen"/>
          <w:sz w:val="24"/>
          <w:szCs w:val="26"/>
          <w:lang w:val="hy-AM"/>
        </w:rPr>
        <w:t>թվականի ընդհանուր ստուգումների քանակը կազմել է 8</w:t>
      </w:r>
      <w:r w:rsidR="00670BE2" w:rsidRPr="005A5A67">
        <w:rPr>
          <w:rFonts w:ascii="GHEA Grapalat" w:hAnsi="GHEA Grapalat" w:cs="Sylfaen"/>
          <w:sz w:val="24"/>
          <w:szCs w:val="26"/>
          <w:lang w:val="hy-AM"/>
        </w:rPr>
        <w:t>42</w:t>
      </w:r>
      <w:r w:rsidR="007C4ECE" w:rsidRPr="005A5A67">
        <w:rPr>
          <w:rFonts w:ascii="GHEA Grapalat" w:hAnsi="GHEA Grapalat" w:cs="Sylfaen"/>
          <w:sz w:val="24"/>
          <w:szCs w:val="26"/>
          <w:lang w:val="hy-AM"/>
        </w:rPr>
        <w:t>:</w:t>
      </w:r>
    </w:p>
    <w:p w14:paraId="1B860897" w14:textId="700C4FFD" w:rsidR="00F41025" w:rsidRPr="005A5A67" w:rsidRDefault="00F41025" w:rsidP="00F41025">
      <w:pPr>
        <w:spacing w:after="0" w:line="360" w:lineRule="auto"/>
        <w:ind w:firstLine="426"/>
        <w:jc w:val="both"/>
        <w:rPr>
          <w:rFonts w:ascii="GHEA Grapalat" w:hAnsi="GHEA Grapalat" w:cs="Sylfaen"/>
          <w:sz w:val="24"/>
          <w:szCs w:val="26"/>
          <w:lang w:val="hy-AM"/>
        </w:rPr>
      </w:pPr>
      <w:r w:rsidRPr="005A5A67">
        <w:rPr>
          <w:rFonts w:ascii="GHEA Grapalat" w:hAnsi="GHEA Grapalat" w:cs="Sylfaen"/>
          <w:sz w:val="24"/>
          <w:szCs w:val="26"/>
          <w:lang w:val="hy-AM"/>
        </w:rPr>
        <w:t>202</w:t>
      </w:r>
      <w:r w:rsidR="004C7CB2" w:rsidRPr="005A5A67">
        <w:rPr>
          <w:rFonts w:ascii="GHEA Grapalat" w:hAnsi="GHEA Grapalat" w:cs="Sylfaen"/>
          <w:sz w:val="24"/>
          <w:szCs w:val="26"/>
          <w:lang w:val="hy-AM"/>
        </w:rPr>
        <w:t>5</w:t>
      </w:r>
      <w:r w:rsidR="00C36CEC" w:rsidRPr="005A5A67">
        <w:rPr>
          <w:rFonts w:ascii="GHEA Grapalat" w:hAnsi="GHEA Grapalat" w:cs="Sylfaen"/>
          <w:sz w:val="24"/>
          <w:szCs w:val="26"/>
          <w:lang w:val="hy-AM"/>
        </w:rPr>
        <w:t xml:space="preserve"> </w:t>
      </w:r>
      <w:r w:rsidRPr="005A5A67">
        <w:rPr>
          <w:rFonts w:ascii="GHEA Grapalat" w:hAnsi="GHEA Grapalat" w:cs="Sylfaen"/>
          <w:sz w:val="24"/>
          <w:szCs w:val="26"/>
          <w:lang w:val="hy-AM"/>
        </w:rPr>
        <w:t xml:space="preserve">թվականին ստուգումներն իրականացվել են թվով </w:t>
      </w:r>
      <w:r w:rsidR="004C7CB2" w:rsidRPr="005A5A67">
        <w:rPr>
          <w:rFonts w:ascii="GHEA Grapalat" w:hAnsi="GHEA Grapalat" w:cs="Sylfaen"/>
          <w:sz w:val="24"/>
          <w:szCs w:val="26"/>
          <w:lang w:val="hy-AM"/>
        </w:rPr>
        <w:t>23</w:t>
      </w:r>
      <w:r w:rsidRPr="005A5A67">
        <w:rPr>
          <w:rFonts w:ascii="GHEA Grapalat" w:hAnsi="GHEA Grapalat" w:cs="Sylfaen"/>
          <w:sz w:val="24"/>
          <w:szCs w:val="26"/>
          <w:lang w:val="hy-AM"/>
        </w:rPr>
        <w:t xml:space="preserve"> տեսուչների կողմից:</w:t>
      </w:r>
    </w:p>
    <w:p w14:paraId="6E3318AD" w14:textId="7303010C" w:rsidR="007609DE" w:rsidRDefault="00F41025" w:rsidP="00B0449A">
      <w:pPr>
        <w:spacing w:after="0" w:line="360" w:lineRule="auto"/>
        <w:ind w:firstLine="720"/>
        <w:jc w:val="both"/>
        <w:rPr>
          <w:rFonts w:ascii="GHEA Grapalat" w:hAnsi="GHEA Grapalat" w:cs="Sylfaen"/>
          <w:sz w:val="24"/>
          <w:szCs w:val="24"/>
          <w:lang w:val="hy-AM"/>
        </w:rPr>
      </w:pPr>
      <w:r w:rsidRPr="005A5A67">
        <w:rPr>
          <w:rFonts w:ascii="GHEA Grapalat" w:hAnsi="GHEA Grapalat" w:cs="Sylfaen"/>
          <w:sz w:val="24"/>
          <w:szCs w:val="26"/>
          <w:lang w:val="hy-AM"/>
        </w:rPr>
        <w:t xml:space="preserve">Տնտեսվարող սուբյեկտների մոտ ծրագրով նախատեսված ստուգումների քանակը փաստացի իրականացված ստուգումների քանակից քիչ է, քանի որ թվով </w:t>
      </w:r>
      <w:r w:rsidR="007609DE" w:rsidRPr="005A5A67">
        <w:rPr>
          <w:rFonts w:ascii="GHEA Grapalat" w:hAnsi="GHEA Grapalat" w:cs="Sylfaen"/>
          <w:sz w:val="24"/>
          <w:szCs w:val="26"/>
          <w:lang w:val="hy-AM"/>
        </w:rPr>
        <w:t>21</w:t>
      </w:r>
      <w:r w:rsidR="007609DE" w:rsidRPr="005A5A67">
        <w:rPr>
          <w:rFonts w:ascii="GHEA Grapalat" w:hAnsi="GHEA Grapalat" w:cs="Sylfaen"/>
          <w:sz w:val="24"/>
          <w:szCs w:val="24"/>
          <w:lang w:val="hy-AM"/>
        </w:rPr>
        <w:t xml:space="preserve"> տնտեսվարող սուբյեկտի գործունեությունը ժամանակավոր դադարեցված է, 2-ը՝ սնանկ, 1-ը՝ հաշվառումից հանված, 17 տնտեսվարող սուբյեկտի մոտ բաշխիչ աշտարակները կապարակքնված է եղել </w:t>
      </w:r>
      <w:r w:rsidR="007609DE" w:rsidRPr="005A5A67">
        <w:rPr>
          <w:rFonts w:ascii="GHEA Grapalat" w:hAnsi="GHEA Grapalat" w:cs="Sylfaen"/>
          <w:sz w:val="24"/>
          <w:szCs w:val="24"/>
          <w:lang w:val="hy-AM"/>
        </w:rPr>
        <w:lastRenderedPageBreak/>
        <w:t>այլ պետական մարմնի կողմից, 7-ը՝ վերահսկման ենթակա ոլորտում գործունեություն չեն իրականացնում, 2-ը՝ չի հայտնաբերվել:</w:t>
      </w:r>
    </w:p>
    <w:p w14:paraId="2C4D4C9A" w14:textId="77777777" w:rsidR="00C26C7B" w:rsidRPr="005A5A67" w:rsidRDefault="00C26C7B" w:rsidP="00B0449A">
      <w:pPr>
        <w:spacing w:after="0" w:line="360" w:lineRule="auto"/>
        <w:ind w:firstLine="720"/>
        <w:jc w:val="both"/>
        <w:rPr>
          <w:rFonts w:ascii="GHEA Grapalat" w:hAnsi="GHEA Grapalat" w:cs="Sylfaen"/>
          <w:sz w:val="24"/>
          <w:szCs w:val="24"/>
          <w:lang w:val="hy-AM"/>
        </w:rPr>
      </w:pPr>
    </w:p>
    <w:p w14:paraId="18A541E3" w14:textId="77777777" w:rsidR="00F41025" w:rsidRPr="005A5A67" w:rsidRDefault="00F41025" w:rsidP="00DB6E76">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Տնտեսավարող սուբյեկտների կողմից կատարվող իրավական խախտումները և դրանց նկատմամբ կիրառված պատասխանատվության միջոցները</w:t>
      </w:r>
    </w:p>
    <w:p w14:paraId="16DD58D7" w14:textId="77777777" w:rsidR="00F41025" w:rsidRPr="005A5A67" w:rsidRDefault="00F41025" w:rsidP="00DB6E76">
      <w:pPr>
        <w:pStyle w:val="a6"/>
        <w:spacing w:before="0" w:beforeAutospacing="0" w:after="0" w:afterAutospacing="0" w:line="360" w:lineRule="auto"/>
        <w:jc w:val="both"/>
        <w:rPr>
          <w:rFonts w:ascii="GHEA Grapalat" w:hAnsi="GHEA Grapalat"/>
          <w:b/>
          <w:szCs w:val="26"/>
          <w:lang w:val="hy-AM"/>
        </w:rPr>
      </w:pPr>
    </w:p>
    <w:p w14:paraId="44A5EC7F" w14:textId="397501B2" w:rsidR="00F41025" w:rsidRPr="005A5A67" w:rsidRDefault="00F41025" w:rsidP="00F41025">
      <w:pPr>
        <w:pStyle w:val="a6"/>
        <w:shd w:val="clear" w:color="auto" w:fill="FFFFFF"/>
        <w:spacing w:before="0" w:beforeAutospacing="0" w:after="0" w:afterAutospacing="0" w:line="360" w:lineRule="auto"/>
        <w:ind w:firstLine="426"/>
        <w:jc w:val="both"/>
        <w:rPr>
          <w:rFonts w:ascii="GHEA Grapalat" w:hAnsi="GHEA Grapalat"/>
          <w:szCs w:val="26"/>
          <w:lang w:val="hy-AM"/>
        </w:rPr>
      </w:pPr>
      <w:r w:rsidRPr="005A5A67">
        <w:rPr>
          <w:rFonts w:ascii="GHEA Grapalat" w:hAnsi="GHEA Grapalat"/>
          <w:szCs w:val="26"/>
          <w:lang w:val="hy-AM"/>
        </w:rPr>
        <w:t>ՇՎՏՄ</w:t>
      </w:r>
      <w:r w:rsidRPr="005A5A67">
        <w:rPr>
          <w:rFonts w:ascii="GHEA Grapalat" w:hAnsi="GHEA Grapalat" w:cs="Sylfaen"/>
          <w:szCs w:val="26"/>
          <w:lang w:val="hy-AM"/>
        </w:rPr>
        <w:t>-ի</w:t>
      </w:r>
      <w:r w:rsidRPr="005A5A67">
        <w:rPr>
          <w:rFonts w:ascii="GHEA Grapalat" w:hAnsi="GHEA Grapalat"/>
          <w:szCs w:val="26"/>
          <w:lang w:val="hy-AM"/>
        </w:rPr>
        <w:t xml:space="preserve"> կողմից 202</w:t>
      </w:r>
      <w:r w:rsidR="00AE7AA8" w:rsidRPr="005A5A67">
        <w:rPr>
          <w:rFonts w:ascii="GHEA Grapalat" w:hAnsi="GHEA Grapalat"/>
          <w:szCs w:val="26"/>
          <w:lang w:val="hy-AM"/>
        </w:rPr>
        <w:t>3</w:t>
      </w:r>
      <w:r w:rsidRPr="005A5A67">
        <w:rPr>
          <w:rFonts w:ascii="GHEA Grapalat" w:hAnsi="GHEA Grapalat"/>
          <w:szCs w:val="26"/>
          <w:lang w:val="hy-AM"/>
        </w:rPr>
        <w:t xml:space="preserve"> թվականին</w:t>
      </w:r>
      <w:r w:rsidR="00DB6E76" w:rsidRPr="005A5A67">
        <w:rPr>
          <w:rFonts w:ascii="GHEA Grapalat" w:hAnsi="GHEA Grapalat"/>
          <w:szCs w:val="26"/>
          <w:lang w:val="hy-AM"/>
        </w:rPr>
        <w:t xml:space="preserve"> ստուգումներն իրականացվել են թվով </w:t>
      </w:r>
      <w:r w:rsidR="00747D30" w:rsidRPr="005A5A67">
        <w:rPr>
          <w:rFonts w:ascii="GHEA Grapalat" w:hAnsi="GHEA Grapalat"/>
          <w:szCs w:val="26"/>
          <w:lang w:val="hy-AM"/>
        </w:rPr>
        <w:t>121</w:t>
      </w:r>
      <w:r w:rsidR="00AE7AA8" w:rsidRPr="005A5A67">
        <w:rPr>
          <w:rFonts w:ascii="GHEA Grapalat" w:hAnsi="GHEA Grapalat"/>
          <w:szCs w:val="26"/>
          <w:lang w:val="hy-AM"/>
        </w:rPr>
        <w:t>4</w:t>
      </w:r>
      <w:r w:rsidR="00DB6E76" w:rsidRPr="005A5A67">
        <w:rPr>
          <w:rFonts w:ascii="GHEA Grapalat" w:hAnsi="GHEA Grapalat"/>
          <w:szCs w:val="26"/>
          <w:lang w:val="hy-AM"/>
        </w:rPr>
        <w:t xml:space="preserve"> ստուգաթերթով</w:t>
      </w:r>
      <w:r w:rsidRPr="005A5A67">
        <w:rPr>
          <w:rFonts w:ascii="GHEA Grapalat" w:hAnsi="GHEA Grapalat"/>
          <w:szCs w:val="26"/>
          <w:lang w:val="hy-AM"/>
        </w:rPr>
        <w:t xml:space="preserve">, որից արձանագրվել է խախտում </w:t>
      </w:r>
      <w:r w:rsidR="00AE7AA8" w:rsidRPr="005A5A67">
        <w:rPr>
          <w:rFonts w:ascii="GHEA Grapalat" w:hAnsi="GHEA Grapalat"/>
          <w:szCs w:val="26"/>
          <w:lang w:val="hy-AM"/>
        </w:rPr>
        <w:t>718</w:t>
      </w:r>
      <w:r w:rsidRPr="005A5A67">
        <w:rPr>
          <w:rFonts w:ascii="GHEA Grapalat" w:hAnsi="GHEA Grapalat"/>
          <w:szCs w:val="26"/>
          <w:lang w:val="hy-AM"/>
        </w:rPr>
        <w:t>-ով (5</w:t>
      </w:r>
      <w:r w:rsidR="00AE7AA8" w:rsidRPr="005A5A67">
        <w:rPr>
          <w:rFonts w:ascii="GHEA Grapalat" w:hAnsi="GHEA Grapalat"/>
          <w:szCs w:val="26"/>
          <w:lang w:val="hy-AM"/>
        </w:rPr>
        <w:t>9</w:t>
      </w:r>
      <w:r w:rsidRPr="005A5A67">
        <w:rPr>
          <w:rFonts w:ascii="GHEA Grapalat" w:hAnsi="GHEA Grapalat"/>
          <w:szCs w:val="26"/>
          <w:lang w:val="hy-AM"/>
        </w:rPr>
        <w:t>.</w:t>
      </w:r>
      <w:r w:rsidR="00AE7AA8" w:rsidRPr="005A5A67">
        <w:rPr>
          <w:rFonts w:ascii="GHEA Grapalat" w:hAnsi="GHEA Grapalat"/>
          <w:szCs w:val="26"/>
          <w:lang w:val="hy-AM"/>
        </w:rPr>
        <w:t>1</w:t>
      </w:r>
      <w:r w:rsidRPr="005A5A67">
        <w:rPr>
          <w:rFonts w:ascii="GHEA Grapalat" w:hAnsi="GHEA Grapalat"/>
          <w:szCs w:val="26"/>
          <w:lang w:val="hy-AM"/>
        </w:rPr>
        <w:t>%), 202</w:t>
      </w:r>
      <w:r w:rsidR="00AE7AA8" w:rsidRPr="005A5A67">
        <w:rPr>
          <w:rFonts w:ascii="GHEA Grapalat" w:hAnsi="GHEA Grapalat"/>
          <w:szCs w:val="26"/>
          <w:lang w:val="hy-AM"/>
        </w:rPr>
        <w:t>4</w:t>
      </w:r>
      <w:r w:rsidRPr="005A5A67">
        <w:rPr>
          <w:rFonts w:ascii="GHEA Grapalat" w:hAnsi="GHEA Grapalat"/>
          <w:szCs w:val="26"/>
          <w:lang w:val="hy-AM"/>
        </w:rPr>
        <w:t xml:space="preserve"> թվականին՝ 1</w:t>
      </w:r>
      <w:r w:rsidR="00AE7AA8" w:rsidRPr="005A5A67">
        <w:rPr>
          <w:rFonts w:ascii="GHEA Grapalat" w:hAnsi="GHEA Grapalat"/>
          <w:szCs w:val="26"/>
          <w:lang w:val="hy-AM"/>
        </w:rPr>
        <w:t>533</w:t>
      </w:r>
      <w:r w:rsidRPr="005A5A67">
        <w:rPr>
          <w:rFonts w:ascii="GHEA Grapalat" w:hAnsi="GHEA Grapalat"/>
          <w:szCs w:val="26"/>
          <w:lang w:val="hy-AM"/>
        </w:rPr>
        <w:t xml:space="preserve">, որից արձանագրվել է խախտում </w:t>
      </w:r>
      <w:r w:rsidR="00AE7AA8" w:rsidRPr="005A5A67">
        <w:rPr>
          <w:rFonts w:ascii="GHEA Grapalat" w:hAnsi="GHEA Grapalat"/>
          <w:szCs w:val="26"/>
          <w:lang w:val="hy-AM"/>
        </w:rPr>
        <w:t>926</w:t>
      </w:r>
      <w:r w:rsidRPr="005A5A67">
        <w:rPr>
          <w:rFonts w:ascii="GHEA Grapalat" w:hAnsi="GHEA Grapalat"/>
          <w:szCs w:val="26"/>
          <w:lang w:val="hy-AM"/>
        </w:rPr>
        <w:t>-ով (</w:t>
      </w:r>
      <w:r w:rsidR="00AE7AA8" w:rsidRPr="005A5A67">
        <w:rPr>
          <w:rFonts w:ascii="GHEA Grapalat" w:hAnsi="GHEA Grapalat"/>
          <w:szCs w:val="26"/>
          <w:lang w:val="hy-AM"/>
        </w:rPr>
        <w:t>60</w:t>
      </w:r>
      <w:r w:rsidRPr="005A5A67">
        <w:rPr>
          <w:rFonts w:ascii="GHEA Grapalat" w:hAnsi="GHEA Grapalat"/>
          <w:szCs w:val="26"/>
          <w:lang w:val="hy-AM"/>
        </w:rPr>
        <w:t>.</w:t>
      </w:r>
      <w:r w:rsidR="00AE7AA8" w:rsidRPr="005A5A67">
        <w:rPr>
          <w:rFonts w:ascii="GHEA Grapalat" w:hAnsi="GHEA Grapalat"/>
          <w:szCs w:val="26"/>
          <w:lang w:val="hy-AM"/>
        </w:rPr>
        <w:t>4</w:t>
      </w:r>
      <w:r w:rsidRPr="005A5A67">
        <w:rPr>
          <w:rFonts w:ascii="GHEA Grapalat" w:hAnsi="GHEA Grapalat"/>
          <w:szCs w:val="26"/>
          <w:lang w:val="hy-AM"/>
        </w:rPr>
        <w:t>%)</w:t>
      </w:r>
      <w:r w:rsidR="00DB6E76" w:rsidRPr="005A5A67">
        <w:rPr>
          <w:rFonts w:ascii="GHEA Grapalat" w:hAnsi="GHEA Grapalat"/>
          <w:szCs w:val="26"/>
          <w:lang w:val="hy-AM"/>
        </w:rPr>
        <w:t>, իսկ 202</w:t>
      </w:r>
      <w:r w:rsidR="00AE7AA8" w:rsidRPr="005A5A67">
        <w:rPr>
          <w:rFonts w:ascii="GHEA Grapalat" w:hAnsi="GHEA Grapalat"/>
          <w:szCs w:val="26"/>
          <w:lang w:val="hy-AM"/>
        </w:rPr>
        <w:t>5</w:t>
      </w:r>
      <w:r w:rsidR="00DB6E76" w:rsidRPr="005A5A67">
        <w:rPr>
          <w:rFonts w:ascii="GHEA Grapalat" w:hAnsi="GHEA Grapalat"/>
          <w:szCs w:val="26"/>
          <w:lang w:val="hy-AM"/>
        </w:rPr>
        <w:t xml:space="preserve"> թվականին՝</w:t>
      </w:r>
      <w:r w:rsidR="004654F6" w:rsidRPr="005A5A67">
        <w:rPr>
          <w:rFonts w:ascii="GHEA Grapalat" w:hAnsi="GHEA Grapalat"/>
          <w:szCs w:val="26"/>
          <w:lang w:val="hy-AM"/>
        </w:rPr>
        <w:t xml:space="preserve"> </w:t>
      </w:r>
      <w:r w:rsidR="00AE7AA8" w:rsidRPr="005A5A67">
        <w:rPr>
          <w:rFonts w:ascii="GHEA Grapalat" w:hAnsi="GHEA Grapalat"/>
          <w:szCs w:val="26"/>
          <w:lang w:val="hy-AM"/>
        </w:rPr>
        <w:t>1636</w:t>
      </w:r>
      <w:r w:rsidR="00DB6E76" w:rsidRPr="005A5A67">
        <w:rPr>
          <w:rFonts w:ascii="GHEA Grapalat" w:hAnsi="GHEA Grapalat"/>
          <w:szCs w:val="26"/>
          <w:lang w:val="hy-AM"/>
        </w:rPr>
        <w:t xml:space="preserve">, որից արձանագրվել է խախտում </w:t>
      </w:r>
      <w:r w:rsidR="00AE7AA8" w:rsidRPr="005A5A67">
        <w:rPr>
          <w:rFonts w:ascii="GHEA Grapalat" w:hAnsi="GHEA Grapalat"/>
          <w:szCs w:val="26"/>
          <w:lang w:val="hy-AM"/>
        </w:rPr>
        <w:t>1142</w:t>
      </w:r>
      <w:r w:rsidR="00DB6E76" w:rsidRPr="005A5A67">
        <w:rPr>
          <w:rFonts w:ascii="GHEA Grapalat" w:hAnsi="GHEA Grapalat"/>
          <w:szCs w:val="26"/>
          <w:lang w:val="hy-AM"/>
        </w:rPr>
        <w:t>-ով (</w:t>
      </w:r>
      <w:r w:rsidR="004654F6" w:rsidRPr="005A5A67">
        <w:rPr>
          <w:rFonts w:ascii="GHEA Grapalat" w:hAnsi="GHEA Grapalat"/>
          <w:szCs w:val="26"/>
          <w:lang w:val="hy-AM"/>
        </w:rPr>
        <w:t>6</w:t>
      </w:r>
      <w:r w:rsidR="00AE7AA8" w:rsidRPr="005A5A67">
        <w:rPr>
          <w:rFonts w:ascii="GHEA Grapalat" w:hAnsi="GHEA Grapalat"/>
          <w:szCs w:val="26"/>
          <w:lang w:val="hy-AM"/>
        </w:rPr>
        <w:t>9</w:t>
      </w:r>
      <w:r w:rsidR="004654F6" w:rsidRPr="005A5A67">
        <w:rPr>
          <w:rFonts w:ascii="GHEA Grapalat" w:hAnsi="GHEA Grapalat"/>
          <w:szCs w:val="26"/>
          <w:lang w:val="hy-AM"/>
        </w:rPr>
        <w:t>.</w:t>
      </w:r>
      <w:r w:rsidR="00AE7AA8" w:rsidRPr="005A5A67">
        <w:rPr>
          <w:rFonts w:ascii="GHEA Grapalat" w:hAnsi="GHEA Grapalat"/>
          <w:szCs w:val="26"/>
          <w:lang w:val="hy-AM"/>
        </w:rPr>
        <w:t>8</w:t>
      </w:r>
      <w:r w:rsidR="00DB6E76" w:rsidRPr="005A5A67">
        <w:rPr>
          <w:rFonts w:ascii="GHEA Grapalat" w:hAnsi="GHEA Grapalat"/>
          <w:szCs w:val="26"/>
          <w:lang w:val="hy-AM"/>
        </w:rPr>
        <w:t>%)</w:t>
      </w:r>
      <w:r w:rsidRPr="005A5A67">
        <w:rPr>
          <w:rFonts w:ascii="GHEA Grapalat" w:hAnsi="GHEA Grapalat"/>
          <w:szCs w:val="26"/>
          <w:lang w:val="hy-AM"/>
        </w:rPr>
        <w:t xml:space="preserve">: </w:t>
      </w:r>
    </w:p>
    <w:p w14:paraId="2C6EAD6A" w14:textId="14D24C2A" w:rsidR="00F41025" w:rsidRPr="005A5A67" w:rsidRDefault="00F41025" w:rsidP="00F41025">
      <w:pPr>
        <w:pStyle w:val="a6"/>
        <w:shd w:val="clear" w:color="auto" w:fill="FFFFFF"/>
        <w:spacing w:before="0" w:beforeAutospacing="0" w:after="0" w:afterAutospacing="0" w:line="360" w:lineRule="auto"/>
        <w:ind w:firstLine="426"/>
        <w:jc w:val="both"/>
        <w:rPr>
          <w:rFonts w:ascii="GHEA Grapalat" w:hAnsi="GHEA Grapalat"/>
          <w:szCs w:val="26"/>
          <w:lang w:val="hy-AM"/>
        </w:rPr>
      </w:pPr>
      <w:r w:rsidRPr="005A5A67">
        <w:rPr>
          <w:rFonts w:ascii="GHEA Grapalat" w:hAnsi="GHEA Grapalat"/>
          <w:szCs w:val="26"/>
          <w:lang w:val="hy-AM"/>
        </w:rPr>
        <w:t>ՇՎՏՄ-ի կողմից 202</w:t>
      </w:r>
      <w:r w:rsidR="00DD6956" w:rsidRPr="005A5A67">
        <w:rPr>
          <w:rFonts w:ascii="GHEA Grapalat" w:hAnsi="GHEA Grapalat"/>
          <w:szCs w:val="26"/>
          <w:lang w:val="hy-AM"/>
        </w:rPr>
        <w:t>3</w:t>
      </w:r>
      <w:r w:rsidRPr="005A5A67">
        <w:rPr>
          <w:rFonts w:ascii="GHEA Grapalat" w:hAnsi="GHEA Grapalat"/>
          <w:szCs w:val="26"/>
          <w:lang w:val="hy-AM"/>
        </w:rPr>
        <w:t>-202</w:t>
      </w:r>
      <w:r w:rsidR="00DD6956" w:rsidRPr="005A5A67">
        <w:rPr>
          <w:rFonts w:ascii="GHEA Grapalat" w:hAnsi="GHEA Grapalat"/>
          <w:szCs w:val="26"/>
          <w:lang w:val="hy-AM"/>
        </w:rPr>
        <w:t>5</w:t>
      </w:r>
      <w:r w:rsidRPr="005A5A67">
        <w:rPr>
          <w:rFonts w:ascii="GHEA Grapalat" w:hAnsi="GHEA Grapalat"/>
          <w:szCs w:val="26"/>
          <w:lang w:val="hy-AM"/>
        </w:rPr>
        <w:t>թթ. ընթացքում կատարված ստուգումների արդյունքում բացահայտված խախտումների պատկերը հետևյալն է՝</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6521"/>
        <w:gridCol w:w="884"/>
        <w:gridCol w:w="990"/>
        <w:gridCol w:w="977"/>
      </w:tblGrid>
      <w:tr w:rsidR="00F41025" w:rsidRPr="005A5A67" w14:paraId="69E02BCF" w14:textId="77777777" w:rsidTr="00CB00AA">
        <w:trPr>
          <w:trHeight w:val="288"/>
        </w:trPr>
        <w:tc>
          <w:tcPr>
            <w:tcW w:w="393" w:type="dxa"/>
            <w:vMerge w:val="restart"/>
            <w:tcBorders>
              <w:top w:val="single" w:sz="4" w:space="0" w:color="auto"/>
              <w:left w:val="single" w:sz="4" w:space="0" w:color="auto"/>
              <w:bottom w:val="single" w:sz="4" w:space="0" w:color="auto"/>
              <w:right w:val="single" w:sz="4" w:space="0" w:color="auto"/>
            </w:tcBorders>
            <w:vAlign w:val="center"/>
            <w:hideMark/>
          </w:tcPr>
          <w:p w14:paraId="2CFF76DA" w14:textId="77777777" w:rsidR="00F41025" w:rsidRPr="005A5A67" w:rsidRDefault="00F41025">
            <w:pPr>
              <w:spacing w:after="0" w:line="240" w:lineRule="auto"/>
              <w:jc w:val="center"/>
              <w:rPr>
                <w:rFonts w:ascii="GHEA Grapalat" w:hAnsi="GHEA Grapalat" w:cs="Sylfaen"/>
                <w:b/>
                <w:szCs w:val="24"/>
                <w:lang w:val="hy-AM"/>
              </w:rPr>
            </w:pPr>
            <w:r w:rsidRPr="005A5A67">
              <w:rPr>
                <w:rFonts w:ascii="GHEA Grapalat" w:hAnsi="GHEA Grapalat" w:cs="Sylfaen"/>
                <w:b/>
                <w:szCs w:val="24"/>
                <w:lang w:val="hy-AM"/>
              </w:rPr>
              <w:t>N</w:t>
            </w:r>
          </w:p>
        </w:tc>
        <w:tc>
          <w:tcPr>
            <w:tcW w:w="6521" w:type="dxa"/>
            <w:vMerge w:val="restart"/>
            <w:tcBorders>
              <w:top w:val="single" w:sz="4" w:space="0" w:color="auto"/>
              <w:left w:val="single" w:sz="4" w:space="0" w:color="auto"/>
              <w:bottom w:val="single" w:sz="4" w:space="0" w:color="auto"/>
              <w:right w:val="single" w:sz="4" w:space="0" w:color="auto"/>
            </w:tcBorders>
            <w:vAlign w:val="center"/>
            <w:hideMark/>
          </w:tcPr>
          <w:p w14:paraId="5F7F5DA3" w14:textId="77777777" w:rsidR="00F41025" w:rsidRPr="005A5A67" w:rsidRDefault="00F41025">
            <w:pPr>
              <w:spacing w:after="0" w:line="240" w:lineRule="auto"/>
              <w:ind w:left="-119" w:right="-103"/>
              <w:jc w:val="center"/>
              <w:rPr>
                <w:rFonts w:ascii="GHEA Grapalat" w:hAnsi="GHEA Grapalat" w:cs="Sylfaen"/>
                <w:b/>
                <w:szCs w:val="24"/>
              </w:rPr>
            </w:pPr>
            <w:proofErr w:type="spellStart"/>
            <w:r w:rsidRPr="005A5A67">
              <w:rPr>
                <w:rFonts w:ascii="GHEA Grapalat" w:hAnsi="GHEA Grapalat" w:cs="Sylfaen"/>
                <w:b/>
                <w:szCs w:val="24"/>
              </w:rPr>
              <w:t>Արձանագրված</w:t>
            </w:r>
            <w:proofErr w:type="spellEnd"/>
            <w:r w:rsidRPr="005A5A67">
              <w:rPr>
                <w:rFonts w:ascii="GHEA Grapalat" w:hAnsi="GHEA Grapalat" w:cs="Sylfaen"/>
                <w:b/>
                <w:szCs w:val="24"/>
              </w:rPr>
              <w:t xml:space="preserve"> </w:t>
            </w:r>
            <w:proofErr w:type="spellStart"/>
            <w:r w:rsidRPr="005A5A67">
              <w:rPr>
                <w:rFonts w:ascii="GHEA Grapalat" w:hAnsi="GHEA Grapalat" w:cs="Sylfaen"/>
                <w:b/>
                <w:szCs w:val="24"/>
              </w:rPr>
              <w:t>խախտումների</w:t>
            </w:r>
            <w:proofErr w:type="spellEnd"/>
            <w:r w:rsidRPr="005A5A67">
              <w:rPr>
                <w:rFonts w:ascii="GHEA Grapalat" w:hAnsi="GHEA Grapalat" w:cs="Sylfaen"/>
                <w:b/>
                <w:szCs w:val="24"/>
              </w:rPr>
              <w:t xml:space="preserve"> </w:t>
            </w:r>
            <w:proofErr w:type="spellStart"/>
            <w:r w:rsidRPr="005A5A67">
              <w:rPr>
                <w:rFonts w:ascii="GHEA Grapalat" w:hAnsi="GHEA Grapalat" w:cs="Sylfaen"/>
                <w:b/>
                <w:szCs w:val="24"/>
              </w:rPr>
              <w:t>բնույթը</w:t>
            </w:r>
            <w:proofErr w:type="spellEnd"/>
          </w:p>
        </w:tc>
        <w:tc>
          <w:tcPr>
            <w:tcW w:w="2851" w:type="dxa"/>
            <w:gridSpan w:val="3"/>
            <w:tcBorders>
              <w:top w:val="single" w:sz="4" w:space="0" w:color="auto"/>
              <w:left w:val="single" w:sz="4" w:space="0" w:color="auto"/>
              <w:bottom w:val="single" w:sz="4" w:space="0" w:color="auto"/>
              <w:right w:val="single" w:sz="4" w:space="0" w:color="auto"/>
            </w:tcBorders>
            <w:hideMark/>
          </w:tcPr>
          <w:p w14:paraId="34382B41" w14:textId="77777777" w:rsidR="00F41025" w:rsidRPr="005A5A67" w:rsidRDefault="00F41025">
            <w:pPr>
              <w:spacing w:after="0" w:line="240" w:lineRule="auto"/>
              <w:jc w:val="center"/>
              <w:rPr>
                <w:rFonts w:ascii="GHEA Grapalat" w:hAnsi="GHEA Grapalat" w:cs="Sylfaen"/>
                <w:b/>
                <w:szCs w:val="24"/>
              </w:rPr>
            </w:pPr>
            <w:proofErr w:type="spellStart"/>
            <w:r w:rsidRPr="005A5A67">
              <w:rPr>
                <w:rFonts w:ascii="GHEA Grapalat" w:hAnsi="GHEA Grapalat" w:cs="Sylfaen"/>
                <w:b/>
                <w:szCs w:val="24"/>
              </w:rPr>
              <w:t>Տարեթիվ</w:t>
            </w:r>
            <w:proofErr w:type="spellEnd"/>
          </w:p>
        </w:tc>
      </w:tr>
      <w:tr w:rsidR="00DD6956" w:rsidRPr="005A5A67" w14:paraId="23B803A5" w14:textId="77777777" w:rsidTr="00C229C6">
        <w:trPr>
          <w:trHeight w:val="288"/>
        </w:trPr>
        <w:tc>
          <w:tcPr>
            <w:tcW w:w="393" w:type="dxa"/>
            <w:vMerge/>
            <w:tcBorders>
              <w:top w:val="single" w:sz="4" w:space="0" w:color="auto"/>
              <w:left w:val="single" w:sz="4" w:space="0" w:color="auto"/>
              <w:bottom w:val="single" w:sz="4" w:space="0" w:color="auto"/>
              <w:right w:val="single" w:sz="4" w:space="0" w:color="auto"/>
            </w:tcBorders>
            <w:vAlign w:val="center"/>
            <w:hideMark/>
          </w:tcPr>
          <w:p w14:paraId="57FDA42D" w14:textId="77777777" w:rsidR="00DD6956" w:rsidRPr="005A5A67" w:rsidRDefault="00DD6956" w:rsidP="00DD6956">
            <w:pPr>
              <w:spacing w:after="0"/>
              <w:rPr>
                <w:rFonts w:ascii="GHEA Grapalat" w:hAnsi="GHEA Grapalat" w:cs="Sylfaen"/>
                <w:b/>
                <w:szCs w:val="24"/>
                <w:lang w:val="hy-AM"/>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3890357B" w14:textId="77777777" w:rsidR="00DD6956" w:rsidRPr="005A5A67" w:rsidRDefault="00DD6956" w:rsidP="00DD6956">
            <w:pPr>
              <w:spacing w:after="0"/>
              <w:rPr>
                <w:rFonts w:ascii="GHEA Grapalat" w:hAnsi="GHEA Grapalat" w:cs="Sylfaen"/>
                <w:b/>
                <w:szCs w:val="24"/>
              </w:rPr>
            </w:pPr>
          </w:p>
        </w:tc>
        <w:tc>
          <w:tcPr>
            <w:tcW w:w="884" w:type="dxa"/>
            <w:tcBorders>
              <w:top w:val="single" w:sz="4" w:space="0" w:color="auto"/>
              <w:left w:val="single" w:sz="4" w:space="0" w:color="auto"/>
              <w:bottom w:val="single" w:sz="4" w:space="0" w:color="auto"/>
              <w:right w:val="single" w:sz="4" w:space="0" w:color="auto"/>
            </w:tcBorders>
            <w:vAlign w:val="center"/>
          </w:tcPr>
          <w:p w14:paraId="0F606F14" w14:textId="24E86AB2" w:rsidR="00DD6956" w:rsidRPr="005A5A67" w:rsidRDefault="00DD6956" w:rsidP="00DD6956">
            <w:pPr>
              <w:spacing w:after="0" w:line="240" w:lineRule="auto"/>
              <w:ind w:left="-119" w:right="-103"/>
              <w:jc w:val="center"/>
              <w:rPr>
                <w:rFonts w:ascii="GHEA Grapalat" w:hAnsi="GHEA Grapalat" w:cs="Sylfaen"/>
                <w:b/>
                <w:szCs w:val="24"/>
              </w:rPr>
            </w:pPr>
            <w:r w:rsidRPr="005A5A67">
              <w:rPr>
                <w:rFonts w:ascii="GHEA Grapalat" w:hAnsi="GHEA Grapalat" w:cs="Sylfaen"/>
                <w:b/>
                <w:szCs w:val="24"/>
                <w:lang w:val="en-US"/>
              </w:rPr>
              <w:t>202</w:t>
            </w:r>
            <w:r w:rsidRPr="005A5A67">
              <w:rPr>
                <w:rFonts w:ascii="GHEA Grapalat" w:hAnsi="GHEA Grapalat" w:cs="Sylfaen"/>
                <w:b/>
                <w:szCs w:val="24"/>
              </w:rPr>
              <w:t>3թ.</w:t>
            </w:r>
          </w:p>
        </w:tc>
        <w:tc>
          <w:tcPr>
            <w:tcW w:w="990" w:type="dxa"/>
            <w:tcBorders>
              <w:top w:val="single" w:sz="4" w:space="0" w:color="auto"/>
              <w:left w:val="single" w:sz="4" w:space="0" w:color="auto"/>
              <w:bottom w:val="single" w:sz="4" w:space="0" w:color="auto"/>
              <w:right w:val="single" w:sz="4" w:space="0" w:color="auto"/>
            </w:tcBorders>
            <w:vAlign w:val="center"/>
          </w:tcPr>
          <w:p w14:paraId="0191F902" w14:textId="5A3082FB" w:rsidR="00DD6956" w:rsidRPr="005A5A67" w:rsidRDefault="00DD6956" w:rsidP="00DD6956">
            <w:pPr>
              <w:spacing w:after="0" w:line="240" w:lineRule="auto"/>
              <w:ind w:left="-119" w:right="-103"/>
              <w:jc w:val="center"/>
              <w:rPr>
                <w:rFonts w:ascii="GHEA Grapalat" w:hAnsi="GHEA Grapalat" w:cs="Sylfaen"/>
                <w:b/>
                <w:szCs w:val="24"/>
              </w:rPr>
            </w:pPr>
            <w:r w:rsidRPr="005A5A67">
              <w:rPr>
                <w:rFonts w:ascii="GHEA Grapalat" w:hAnsi="GHEA Grapalat" w:cs="Sylfaen"/>
                <w:b/>
                <w:szCs w:val="24"/>
                <w:lang w:val="en-US"/>
              </w:rPr>
              <w:t>2024</w:t>
            </w:r>
            <w:r w:rsidRPr="005A5A67">
              <w:rPr>
                <w:rFonts w:ascii="GHEA Grapalat" w:hAnsi="GHEA Grapalat" w:cs="Sylfaen"/>
                <w:b/>
                <w:szCs w:val="24"/>
              </w:rPr>
              <w:t>թ.</w:t>
            </w:r>
          </w:p>
        </w:tc>
        <w:tc>
          <w:tcPr>
            <w:tcW w:w="977" w:type="dxa"/>
            <w:tcBorders>
              <w:top w:val="single" w:sz="4" w:space="0" w:color="auto"/>
              <w:left w:val="single" w:sz="4" w:space="0" w:color="auto"/>
              <w:bottom w:val="single" w:sz="4" w:space="0" w:color="auto"/>
              <w:right w:val="single" w:sz="4" w:space="0" w:color="auto"/>
            </w:tcBorders>
            <w:vAlign w:val="center"/>
          </w:tcPr>
          <w:p w14:paraId="580A71AE" w14:textId="5D49CE11" w:rsidR="00DD6956" w:rsidRPr="005A5A67" w:rsidRDefault="00DD6956" w:rsidP="00DD6956">
            <w:pPr>
              <w:spacing w:after="0" w:line="240" w:lineRule="auto"/>
              <w:ind w:left="-119" w:right="-103"/>
              <w:jc w:val="center"/>
              <w:rPr>
                <w:rFonts w:ascii="GHEA Grapalat" w:hAnsi="GHEA Grapalat" w:cs="Sylfaen"/>
                <w:b/>
                <w:szCs w:val="24"/>
                <w:lang w:val="hy-AM"/>
              </w:rPr>
            </w:pPr>
            <w:r w:rsidRPr="005A5A67">
              <w:rPr>
                <w:rFonts w:ascii="GHEA Grapalat" w:hAnsi="GHEA Grapalat" w:cs="Sylfaen"/>
                <w:b/>
                <w:szCs w:val="24"/>
                <w:lang w:val="en-US"/>
              </w:rPr>
              <w:t>2025</w:t>
            </w:r>
            <w:r w:rsidRPr="005A5A67">
              <w:rPr>
                <w:rFonts w:ascii="GHEA Grapalat" w:hAnsi="GHEA Grapalat" w:cs="Sylfaen"/>
                <w:b/>
                <w:szCs w:val="24"/>
              </w:rPr>
              <w:t>թ.</w:t>
            </w:r>
          </w:p>
        </w:tc>
      </w:tr>
      <w:tr w:rsidR="00DD6956" w:rsidRPr="005A5A67" w14:paraId="383413F9" w14:textId="77777777" w:rsidTr="00C229C6">
        <w:trPr>
          <w:trHeight w:val="288"/>
        </w:trPr>
        <w:tc>
          <w:tcPr>
            <w:tcW w:w="393" w:type="dxa"/>
            <w:tcBorders>
              <w:top w:val="single" w:sz="4" w:space="0" w:color="auto"/>
              <w:left w:val="single" w:sz="4" w:space="0" w:color="auto"/>
              <w:bottom w:val="single" w:sz="4" w:space="0" w:color="auto"/>
              <w:right w:val="single" w:sz="4" w:space="0" w:color="auto"/>
            </w:tcBorders>
          </w:tcPr>
          <w:p w14:paraId="6570914E" w14:textId="77777777" w:rsidR="00DD6956" w:rsidRPr="005A5A67" w:rsidRDefault="00DD6956" w:rsidP="00DD6956">
            <w:pPr>
              <w:pStyle w:val="a3"/>
              <w:numPr>
                <w:ilvl w:val="0"/>
                <w:numId w:val="12"/>
              </w:numPr>
              <w:spacing w:after="0" w:line="240" w:lineRule="auto"/>
              <w:ind w:left="213" w:hanging="213"/>
              <w:jc w:val="center"/>
              <w:rPr>
                <w:rFonts w:ascii="GHEA Grapalat" w:hAnsi="GHEA Grapalat" w:cs="Sylfaen"/>
                <w:szCs w:val="24"/>
                <w:lang w:val="hy-AM"/>
              </w:rPr>
            </w:pPr>
          </w:p>
        </w:tc>
        <w:tc>
          <w:tcPr>
            <w:tcW w:w="6521" w:type="dxa"/>
            <w:tcBorders>
              <w:top w:val="single" w:sz="4" w:space="0" w:color="auto"/>
              <w:left w:val="single" w:sz="4" w:space="0" w:color="auto"/>
              <w:bottom w:val="single" w:sz="4" w:space="0" w:color="auto"/>
              <w:right w:val="single" w:sz="4" w:space="0" w:color="auto"/>
            </w:tcBorders>
            <w:hideMark/>
          </w:tcPr>
          <w:p w14:paraId="2A83384D" w14:textId="77777777" w:rsidR="00DD6956" w:rsidRPr="005A5A67" w:rsidRDefault="00DD6956" w:rsidP="007B7273">
            <w:pPr>
              <w:spacing w:after="0" w:line="360" w:lineRule="auto"/>
              <w:ind w:right="-101"/>
              <w:rPr>
                <w:rFonts w:ascii="GHEA Grapalat" w:hAnsi="GHEA Grapalat" w:cs="Sylfaen"/>
                <w:szCs w:val="24"/>
                <w:lang w:val="hy-AM"/>
              </w:rPr>
            </w:pPr>
            <w:r w:rsidRPr="005A5A67">
              <w:rPr>
                <w:rFonts w:ascii="GHEA Grapalat" w:hAnsi="GHEA Grapalat" w:cs="Sylfaen"/>
                <w:szCs w:val="24"/>
                <w:lang w:val="hy-AM"/>
              </w:rPr>
              <w:t>hամապատասխանության գնահատման փաստաթղթերի բացակայություն</w:t>
            </w:r>
          </w:p>
        </w:tc>
        <w:tc>
          <w:tcPr>
            <w:tcW w:w="884" w:type="dxa"/>
            <w:tcBorders>
              <w:top w:val="single" w:sz="4" w:space="0" w:color="auto"/>
              <w:left w:val="single" w:sz="4" w:space="0" w:color="auto"/>
              <w:bottom w:val="single" w:sz="4" w:space="0" w:color="auto"/>
              <w:right w:val="single" w:sz="4" w:space="0" w:color="auto"/>
            </w:tcBorders>
            <w:vAlign w:val="center"/>
          </w:tcPr>
          <w:p w14:paraId="0713A915" w14:textId="0351EAE9"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26.8</w:t>
            </w:r>
            <w:r w:rsidRPr="005A5A67">
              <w:rPr>
                <w:rFonts w:ascii="GHEA Grapalat" w:hAnsi="GHEA Grapalat" w:cs="Sylfaen"/>
                <w:szCs w:val="24"/>
                <w:lang w:val="hy-AM"/>
              </w:rPr>
              <w:t>%</w:t>
            </w:r>
          </w:p>
        </w:tc>
        <w:tc>
          <w:tcPr>
            <w:tcW w:w="990" w:type="dxa"/>
            <w:tcBorders>
              <w:top w:val="single" w:sz="4" w:space="0" w:color="auto"/>
              <w:left w:val="single" w:sz="4" w:space="0" w:color="auto"/>
              <w:bottom w:val="single" w:sz="4" w:space="0" w:color="auto"/>
              <w:right w:val="single" w:sz="4" w:space="0" w:color="auto"/>
            </w:tcBorders>
            <w:vAlign w:val="center"/>
          </w:tcPr>
          <w:p w14:paraId="184A4C92" w14:textId="121DB658"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29.8</w:t>
            </w:r>
            <w:r w:rsidRPr="005A5A67">
              <w:rPr>
                <w:rFonts w:ascii="GHEA Grapalat" w:hAnsi="GHEA Grapalat" w:cs="Sylfaen"/>
                <w:szCs w:val="24"/>
                <w:lang w:val="hy-AM"/>
              </w:rPr>
              <w:t>%</w:t>
            </w:r>
          </w:p>
        </w:tc>
        <w:tc>
          <w:tcPr>
            <w:tcW w:w="977" w:type="dxa"/>
            <w:tcBorders>
              <w:top w:val="single" w:sz="4" w:space="0" w:color="auto"/>
              <w:left w:val="single" w:sz="4" w:space="0" w:color="auto"/>
              <w:bottom w:val="single" w:sz="4" w:space="0" w:color="auto"/>
              <w:right w:val="single" w:sz="4" w:space="0" w:color="auto"/>
            </w:tcBorders>
            <w:vAlign w:val="center"/>
          </w:tcPr>
          <w:p w14:paraId="75682A85" w14:textId="2BED9942"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50.1</w:t>
            </w:r>
            <w:r w:rsidRPr="005A5A67">
              <w:rPr>
                <w:rFonts w:ascii="GHEA Grapalat" w:hAnsi="GHEA Grapalat" w:cs="Sylfaen"/>
                <w:szCs w:val="24"/>
                <w:lang w:val="hy-AM"/>
              </w:rPr>
              <w:t>%</w:t>
            </w:r>
          </w:p>
        </w:tc>
      </w:tr>
      <w:tr w:rsidR="00DD6956" w:rsidRPr="005A5A67" w14:paraId="245B6047" w14:textId="77777777" w:rsidTr="00C229C6">
        <w:trPr>
          <w:trHeight w:val="288"/>
        </w:trPr>
        <w:tc>
          <w:tcPr>
            <w:tcW w:w="393" w:type="dxa"/>
            <w:tcBorders>
              <w:top w:val="single" w:sz="4" w:space="0" w:color="auto"/>
              <w:left w:val="single" w:sz="4" w:space="0" w:color="auto"/>
              <w:bottom w:val="single" w:sz="4" w:space="0" w:color="auto"/>
              <w:right w:val="single" w:sz="4" w:space="0" w:color="auto"/>
            </w:tcBorders>
          </w:tcPr>
          <w:p w14:paraId="40EF0169" w14:textId="77777777" w:rsidR="00DD6956" w:rsidRPr="005A5A67" w:rsidRDefault="00DD6956" w:rsidP="00DD6956">
            <w:pPr>
              <w:pStyle w:val="a3"/>
              <w:numPr>
                <w:ilvl w:val="0"/>
                <w:numId w:val="12"/>
              </w:numPr>
              <w:spacing w:after="0" w:line="240" w:lineRule="auto"/>
              <w:ind w:left="213" w:hanging="213"/>
              <w:jc w:val="center"/>
              <w:rPr>
                <w:rFonts w:ascii="GHEA Grapalat" w:hAnsi="GHEA Grapalat" w:cs="Sylfaen"/>
                <w:szCs w:val="24"/>
                <w:lang w:val="hy-AM"/>
              </w:rPr>
            </w:pPr>
          </w:p>
        </w:tc>
        <w:tc>
          <w:tcPr>
            <w:tcW w:w="6521" w:type="dxa"/>
            <w:tcBorders>
              <w:top w:val="single" w:sz="4" w:space="0" w:color="auto"/>
              <w:left w:val="single" w:sz="4" w:space="0" w:color="auto"/>
              <w:bottom w:val="single" w:sz="4" w:space="0" w:color="auto"/>
              <w:right w:val="single" w:sz="4" w:space="0" w:color="auto"/>
            </w:tcBorders>
            <w:hideMark/>
          </w:tcPr>
          <w:p w14:paraId="2C15FDB3" w14:textId="77777777" w:rsidR="00DD6956" w:rsidRPr="005A5A67" w:rsidRDefault="00DD6956" w:rsidP="007B7273">
            <w:pPr>
              <w:spacing w:after="0" w:line="360" w:lineRule="auto"/>
              <w:ind w:right="-101"/>
              <w:rPr>
                <w:rFonts w:ascii="GHEA Grapalat" w:hAnsi="GHEA Grapalat" w:cs="Sylfaen"/>
                <w:szCs w:val="24"/>
                <w:lang w:val="hy-AM"/>
              </w:rPr>
            </w:pPr>
            <w:r w:rsidRPr="005A5A67">
              <w:rPr>
                <w:rFonts w:ascii="GHEA Grapalat" w:hAnsi="GHEA Grapalat" w:cs="Sylfaen"/>
                <w:szCs w:val="24"/>
                <w:lang w:val="hy-AM"/>
              </w:rPr>
              <w:t>թերի մակնշում կամ բացակայություն</w:t>
            </w:r>
          </w:p>
        </w:tc>
        <w:tc>
          <w:tcPr>
            <w:tcW w:w="884" w:type="dxa"/>
            <w:tcBorders>
              <w:top w:val="single" w:sz="4" w:space="0" w:color="auto"/>
              <w:left w:val="single" w:sz="4" w:space="0" w:color="auto"/>
              <w:bottom w:val="single" w:sz="4" w:space="0" w:color="auto"/>
              <w:right w:val="single" w:sz="4" w:space="0" w:color="auto"/>
            </w:tcBorders>
            <w:vAlign w:val="center"/>
          </w:tcPr>
          <w:p w14:paraId="62B28CB9" w14:textId="78ADA19E"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17.0</w:t>
            </w:r>
            <w:r w:rsidRPr="005A5A67">
              <w:rPr>
                <w:rFonts w:ascii="GHEA Grapalat" w:hAnsi="GHEA Grapalat" w:cs="Sylfaen"/>
                <w:szCs w:val="24"/>
                <w:lang w:val="hy-AM"/>
              </w:rPr>
              <w:t>%</w:t>
            </w:r>
          </w:p>
        </w:tc>
        <w:tc>
          <w:tcPr>
            <w:tcW w:w="990" w:type="dxa"/>
            <w:tcBorders>
              <w:top w:val="single" w:sz="4" w:space="0" w:color="auto"/>
              <w:left w:val="single" w:sz="4" w:space="0" w:color="auto"/>
              <w:bottom w:val="single" w:sz="4" w:space="0" w:color="auto"/>
              <w:right w:val="single" w:sz="4" w:space="0" w:color="auto"/>
            </w:tcBorders>
            <w:vAlign w:val="center"/>
          </w:tcPr>
          <w:p w14:paraId="76CD8718" w14:textId="18E91BAC"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9.5</w:t>
            </w:r>
            <w:r w:rsidRPr="005A5A67">
              <w:rPr>
                <w:rFonts w:ascii="GHEA Grapalat" w:hAnsi="GHEA Grapalat" w:cs="Sylfaen"/>
                <w:szCs w:val="24"/>
                <w:lang w:val="hy-AM"/>
              </w:rPr>
              <w:t>%</w:t>
            </w:r>
          </w:p>
        </w:tc>
        <w:tc>
          <w:tcPr>
            <w:tcW w:w="977" w:type="dxa"/>
            <w:tcBorders>
              <w:top w:val="single" w:sz="4" w:space="0" w:color="auto"/>
              <w:left w:val="single" w:sz="4" w:space="0" w:color="auto"/>
              <w:bottom w:val="single" w:sz="4" w:space="0" w:color="auto"/>
              <w:right w:val="single" w:sz="4" w:space="0" w:color="auto"/>
            </w:tcBorders>
            <w:vAlign w:val="center"/>
          </w:tcPr>
          <w:p w14:paraId="45C4A785" w14:textId="3A4346E1"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8.8</w:t>
            </w:r>
            <w:r w:rsidRPr="005A5A67">
              <w:rPr>
                <w:rFonts w:ascii="GHEA Grapalat" w:hAnsi="GHEA Grapalat" w:cs="Sylfaen"/>
                <w:szCs w:val="24"/>
                <w:lang w:val="hy-AM"/>
              </w:rPr>
              <w:t>%</w:t>
            </w:r>
          </w:p>
        </w:tc>
      </w:tr>
      <w:tr w:rsidR="00DD6956" w:rsidRPr="005A5A67" w14:paraId="11ACA03B" w14:textId="77777777" w:rsidTr="00C229C6">
        <w:trPr>
          <w:trHeight w:val="288"/>
        </w:trPr>
        <w:tc>
          <w:tcPr>
            <w:tcW w:w="393" w:type="dxa"/>
            <w:tcBorders>
              <w:top w:val="single" w:sz="4" w:space="0" w:color="auto"/>
              <w:left w:val="single" w:sz="4" w:space="0" w:color="auto"/>
              <w:bottom w:val="single" w:sz="4" w:space="0" w:color="auto"/>
              <w:right w:val="single" w:sz="4" w:space="0" w:color="auto"/>
            </w:tcBorders>
          </w:tcPr>
          <w:p w14:paraId="608937CB" w14:textId="77777777" w:rsidR="00DD6956" w:rsidRPr="005A5A67" w:rsidRDefault="00DD6956" w:rsidP="00DD6956">
            <w:pPr>
              <w:pStyle w:val="a3"/>
              <w:numPr>
                <w:ilvl w:val="0"/>
                <w:numId w:val="12"/>
              </w:numPr>
              <w:spacing w:after="0" w:line="240" w:lineRule="auto"/>
              <w:ind w:left="213" w:hanging="213"/>
              <w:jc w:val="center"/>
              <w:rPr>
                <w:rFonts w:ascii="GHEA Grapalat" w:hAnsi="GHEA Grapalat" w:cs="Sylfaen"/>
                <w:szCs w:val="24"/>
                <w:lang w:val="hy-AM"/>
              </w:rPr>
            </w:pPr>
          </w:p>
        </w:tc>
        <w:tc>
          <w:tcPr>
            <w:tcW w:w="6521" w:type="dxa"/>
            <w:tcBorders>
              <w:top w:val="single" w:sz="4" w:space="0" w:color="auto"/>
              <w:left w:val="single" w:sz="4" w:space="0" w:color="auto"/>
              <w:bottom w:val="single" w:sz="4" w:space="0" w:color="auto"/>
              <w:right w:val="single" w:sz="4" w:space="0" w:color="auto"/>
            </w:tcBorders>
            <w:hideMark/>
          </w:tcPr>
          <w:p w14:paraId="0B2E42D6" w14:textId="77777777" w:rsidR="00DD6956" w:rsidRPr="005A5A67" w:rsidRDefault="00DD6956" w:rsidP="007B7273">
            <w:pPr>
              <w:spacing w:after="0" w:line="360" w:lineRule="auto"/>
              <w:ind w:right="-101"/>
              <w:rPr>
                <w:rFonts w:ascii="GHEA Grapalat" w:hAnsi="GHEA Grapalat" w:cs="Sylfaen"/>
                <w:szCs w:val="24"/>
                <w:lang w:val="hy-AM"/>
              </w:rPr>
            </w:pPr>
            <w:r w:rsidRPr="005A5A67">
              <w:rPr>
                <w:rFonts w:ascii="GHEA Grapalat" w:hAnsi="GHEA Grapalat" w:cs="Sylfaen"/>
                <w:szCs w:val="24"/>
                <w:lang w:val="hy-AM"/>
              </w:rPr>
              <w:t>չափագիտական կանոնների և նորմերի խախտում</w:t>
            </w:r>
          </w:p>
        </w:tc>
        <w:tc>
          <w:tcPr>
            <w:tcW w:w="884" w:type="dxa"/>
            <w:tcBorders>
              <w:top w:val="single" w:sz="4" w:space="0" w:color="auto"/>
              <w:left w:val="single" w:sz="4" w:space="0" w:color="auto"/>
              <w:bottom w:val="single" w:sz="4" w:space="0" w:color="auto"/>
              <w:right w:val="single" w:sz="4" w:space="0" w:color="auto"/>
            </w:tcBorders>
            <w:vAlign w:val="center"/>
          </w:tcPr>
          <w:p w14:paraId="08C6C84A" w14:textId="381E145A"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40.3</w:t>
            </w:r>
            <w:r w:rsidRPr="005A5A67">
              <w:rPr>
                <w:rFonts w:ascii="GHEA Grapalat" w:hAnsi="GHEA Grapalat" w:cs="Sylfaen"/>
                <w:szCs w:val="24"/>
                <w:lang w:val="hy-AM"/>
              </w:rPr>
              <w:t>%</w:t>
            </w:r>
          </w:p>
        </w:tc>
        <w:tc>
          <w:tcPr>
            <w:tcW w:w="990" w:type="dxa"/>
            <w:tcBorders>
              <w:top w:val="single" w:sz="4" w:space="0" w:color="auto"/>
              <w:left w:val="single" w:sz="4" w:space="0" w:color="auto"/>
              <w:bottom w:val="single" w:sz="4" w:space="0" w:color="auto"/>
              <w:right w:val="single" w:sz="4" w:space="0" w:color="auto"/>
            </w:tcBorders>
            <w:vAlign w:val="center"/>
          </w:tcPr>
          <w:p w14:paraId="4CFE695E" w14:textId="41D756D2"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36.7</w:t>
            </w:r>
            <w:r w:rsidRPr="005A5A67">
              <w:rPr>
                <w:rFonts w:ascii="GHEA Grapalat" w:hAnsi="GHEA Grapalat" w:cs="Sylfaen"/>
                <w:szCs w:val="24"/>
                <w:lang w:val="hy-AM"/>
              </w:rPr>
              <w:t>%</w:t>
            </w:r>
          </w:p>
        </w:tc>
        <w:tc>
          <w:tcPr>
            <w:tcW w:w="977" w:type="dxa"/>
            <w:tcBorders>
              <w:top w:val="single" w:sz="4" w:space="0" w:color="auto"/>
              <w:left w:val="single" w:sz="4" w:space="0" w:color="auto"/>
              <w:bottom w:val="single" w:sz="4" w:space="0" w:color="auto"/>
              <w:right w:val="single" w:sz="4" w:space="0" w:color="auto"/>
            </w:tcBorders>
            <w:vAlign w:val="center"/>
          </w:tcPr>
          <w:p w14:paraId="571D149D" w14:textId="3C5EFA99"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24.1</w:t>
            </w:r>
            <w:r w:rsidRPr="005A5A67">
              <w:rPr>
                <w:rFonts w:ascii="GHEA Grapalat" w:hAnsi="GHEA Grapalat" w:cs="Sylfaen"/>
                <w:szCs w:val="24"/>
                <w:lang w:val="hy-AM"/>
              </w:rPr>
              <w:t>%</w:t>
            </w:r>
          </w:p>
        </w:tc>
      </w:tr>
      <w:tr w:rsidR="00DD6956" w:rsidRPr="005A5A67" w14:paraId="04FE988C" w14:textId="77777777" w:rsidTr="00C229C6">
        <w:trPr>
          <w:trHeight w:val="288"/>
        </w:trPr>
        <w:tc>
          <w:tcPr>
            <w:tcW w:w="393" w:type="dxa"/>
            <w:tcBorders>
              <w:top w:val="single" w:sz="4" w:space="0" w:color="auto"/>
              <w:left w:val="single" w:sz="4" w:space="0" w:color="auto"/>
              <w:bottom w:val="single" w:sz="4" w:space="0" w:color="auto"/>
              <w:right w:val="single" w:sz="4" w:space="0" w:color="auto"/>
            </w:tcBorders>
          </w:tcPr>
          <w:p w14:paraId="268BBF11" w14:textId="77777777" w:rsidR="00DD6956" w:rsidRPr="005A5A67" w:rsidRDefault="00DD6956" w:rsidP="00DD6956">
            <w:pPr>
              <w:pStyle w:val="a3"/>
              <w:numPr>
                <w:ilvl w:val="0"/>
                <w:numId w:val="12"/>
              </w:numPr>
              <w:spacing w:after="0" w:line="240" w:lineRule="auto"/>
              <w:ind w:left="213" w:hanging="213"/>
              <w:jc w:val="center"/>
              <w:rPr>
                <w:rFonts w:ascii="GHEA Grapalat" w:hAnsi="GHEA Grapalat" w:cs="Sylfaen"/>
                <w:szCs w:val="24"/>
                <w:lang w:val="hy-AM"/>
              </w:rPr>
            </w:pPr>
          </w:p>
        </w:tc>
        <w:tc>
          <w:tcPr>
            <w:tcW w:w="6521" w:type="dxa"/>
            <w:tcBorders>
              <w:top w:val="single" w:sz="4" w:space="0" w:color="auto"/>
              <w:left w:val="single" w:sz="4" w:space="0" w:color="auto"/>
              <w:bottom w:val="single" w:sz="4" w:space="0" w:color="auto"/>
              <w:right w:val="single" w:sz="4" w:space="0" w:color="auto"/>
            </w:tcBorders>
            <w:hideMark/>
          </w:tcPr>
          <w:p w14:paraId="5A2DBB87" w14:textId="3B606BF9" w:rsidR="00DD6956" w:rsidRPr="005A5A67" w:rsidRDefault="00DD6956" w:rsidP="007B7273">
            <w:pPr>
              <w:spacing w:after="0" w:line="360" w:lineRule="auto"/>
              <w:ind w:right="-101"/>
              <w:rPr>
                <w:rFonts w:ascii="GHEA Grapalat" w:hAnsi="GHEA Grapalat" w:cs="Sylfaen"/>
                <w:szCs w:val="24"/>
                <w:lang w:val="hy-AM"/>
              </w:rPr>
            </w:pPr>
            <w:r w:rsidRPr="005A5A67">
              <w:rPr>
                <w:rFonts w:ascii="GHEA Grapalat" w:hAnsi="GHEA Grapalat" w:cs="Sylfaen"/>
                <w:szCs w:val="24"/>
                <w:lang w:val="hy-AM"/>
              </w:rPr>
              <w:t>այլ բնույթի</w:t>
            </w:r>
          </w:p>
        </w:tc>
        <w:tc>
          <w:tcPr>
            <w:tcW w:w="884" w:type="dxa"/>
            <w:tcBorders>
              <w:top w:val="single" w:sz="4" w:space="0" w:color="auto"/>
              <w:left w:val="single" w:sz="4" w:space="0" w:color="auto"/>
              <w:bottom w:val="single" w:sz="4" w:space="0" w:color="auto"/>
              <w:right w:val="single" w:sz="4" w:space="0" w:color="auto"/>
            </w:tcBorders>
            <w:vAlign w:val="center"/>
          </w:tcPr>
          <w:p w14:paraId="27800768" w14:textId="74FF851A" w:rsidR="00DD6956" w:rsidRPr="005A5A67" w:rsidRDefault="00DD6956" w:rsidP="007B7273">
            <w:pPr>
              <w:spacing w:after="0" w:line="360" w:lineRule="auto"/>
              <w:ind w:left="-91" w:right="-101"/>
              <w:jc w:val="center"/>
              <w:rPr>
                <w:rFonts w:ascii="GHEA Grapalat" w:hAnsi="GHEA Grapalat" w:cs="Sylfaen"/>
                <w:szCs w:val="24"/>
                <w:lang w:val="hy-AM"/>
              </w:rPr>
            </w:pPr>
            <w:r w:rsidRPr="005A5A67">
              <w:rPr>
                <w:rFonts w:ascii="GHEA Grapalat" w:hAnsi="GHEA Grapalat" w:cs="Sylfaen"/>
                <w:szCs w:val="24"/>
                <w:lang w:val="en-US"/>
              </w:rPr>
              <w:t>15.9%</w:t>
            </w:r>
          </w:p>
        </w:tc>
        <w:tc>
          <w:tcPr>
            <w:tcW w:w="990" w:type="dxa"/>
            <w:tcBorders>
              <w:top w:val="single" w:sz="4" w:space="0" w:color="auto"/>
              <w:left w:val="single" w:sz="4" w:space="0" w:color="auto"/>
              <w:bottom w:val="single" w:sz="4" w:space="0" w:color="auto"/>
              <w:right w:val="single" w:sz="4" w:space="0" w:color="auto"/>
            </w:tcBorders>
            <w:vAlign w:val="center"/>
          </w:tcPr>
          <w:p w14:paraId="75A8E0B1" w14:textId="7D2A9F1C" w:rsidR="00DD6956" w:rsidRPr="005A5A67" w:rsidRDefault="00DD6956" w:rsidP="007B7273">
            <w:pPr>
              <w:spacing w:after="0" w:line="360" w:lineRule="auto"/>
              <w:ind w:left="-91" w:right="-101"/>
              <w:jc w:val="center"/>
              <w:rPr>
                <w:rFonts w:ascii="GHEA Grapalat" w:hAnsi="GHEA Grapalat" w:cs="Sylfaen"/>
                <w:szCs w:val="24"/>
                <w:lang w:val="en-US"/>
              </w:rPr>
            </w:pPr>
            <w:r w:rsidRPr="005A5A67">
              <w:rPr>
                <w:rFonts w:ascii="GHEA Grapalat" w:hAnsi="GHEA Grapalat" w:cs="Sylfaen"/>
                <w:szCs w:val="24"/>
                <w:lang w:val="en-US"/>
              </w:rPr>
              <w:t>24.0%</w:t>
            </w:r>
          </w:p>
        </w:tc>
        <w:tc>
          <w:tcPr>
            <w:tcW w:w="977" w:type="dxa"/>
            <w:tcBorders>
              <w:top w:val="single" w:sz="4" w:space="0" w:color="auto"/>
              <w:left w:val="single" w:sz="4" w:space="0" w:color="auto"/>
              <w:bottom w:val="single" w:sz="4" w:space="0" w:color="auto"/>
              <w:right w:val="single" w:sz="4" w:space="0" w:color="auto"/>
            </w:tcBorders>
            <w:vAlign w:val="center"/>
          </w:tcPr>
          <w:p w14:paraId="6AC0E42E" w14:textId="161B5B90" w:rsidR="00DD6956" w:rsidRPr="005A5A67" w:rsidRDefault="00DD6956" w:rsidP="007B7273">
            <w:pPr>
              <w:spacing w:after="0" w:line="360" w:lineRule="auto"/>
              <w:ind w:left="-91" w:right="-101"/>
              <w:jc w:val="center"/>
              <w:rPr>
                <w:rFonts w:ascii="GHEA Grapalat" w:hAnsi="GHEA Grapalat" w:cs="Sylfaen"/>
                <w:szCs w:val="24"/>
                <w:lang w:val="en-US"/>
              </w:rPr>
            </w:pPr>
            <w:r w:rsidRPr="005A5A67">
              <w:rPr>
                <w:rFonts w:ascii="GHEA Grapalat" w:hAnsi="GHEA Grapalat" w:cs="Sylfaen"/>
                <w:szCs w:val="24"/>
                <w:lang w:val="en-US"/>
              </w:rPr>
              <w:t>17.0%</w:t>
            </w:r>
          </w:p>
        </w:tc>
      </w:tr>
    </w:tbl>
    <w:p w14:paraId="362EF28D" w14:textId="77777777" w:rsidR="00F41025" w:rsidRPr="005A5A67" w:rsidRDefault="00F41025" w:rsidP="00F41025">
      <w:pPr>
        <w:pStyle w:val="a6"/>
        <w:shd w:val="clear" w:color="auto" w:fill="FFFFFF"/>
        <w:spacing w:before="0" w:beforeAutospacing="0" w:after="0" w:afterAutospacing="0" w:line="360" w:lineRule="auto"/>
        <w:ind w:firstLine="426"/>
        <w:jc w:val="both"/>
        <w:rPr>
          <w:rFonts w:ascii="GHEA Grapalat" w:hAnsi="GHEA Grapalat"/>
          <w:sz w:val="10"/>
          <w:szCs w:val="10"/>
          <w:lang w:val="hy-AM"/>
        </w:rPr>
      </w:pPr>
    </w:p>
    <w:p w14:paraId="3FB45093" w14:textId="250084E3" w:rsidR="00F41025" w:rsidRPr="005A5A67" w:rsidRDefault="00F41025" w:rsidP="00F41025">
      <w:pPr>
        <w:pStyle w:val="a6"/>
        <w:shd w:val="clear" w:color="auto" w:fill="FFFFFF"/>
        <w:spacing w:before="0" w:beforeAutospacing="0" w:after="0" w:afterAutospacing="0" w:line="360" w:lineRule="auto"/>
        <w:ind w:firstLine="426"/>
        <w:jc w:val="both"/>
        <w:rPr>
          <w:rFonts w:ascii="GHEA Grapalat" w:hAnsi="GHEA Grapalat"/>
          <w:szCs w:val="26"/>
          <w:lang w:val="hy-AM"/>
        </w:rPr>
      </w:pPr>
      <w:r w:rsidRPr="005A5A67">
        <w:rPr>
          <w:rFonts w:ascii="GHEA Grapalat" w:hAnsi="GHEA Grapalat"/>
          <w:szCs w:val="26"/>
          <w:lang w:val="hy-AM"/>
        </w:rPr>
        <w:t>Ստուգման արդյունքներով պայմանավորված 202</w:t>
      </w:r>
      <w:r w:rsidR="00DD6956" w:rsidRPr="005A5A67">
        <w:rPr>
          <w:rFonts w:ascii="GHEA Grapalat" w:hAnsi="GHEA Grapalat"/>
          <w:szCs w:val="26"/>
          <w:lang w:val="hy-AM"/>
        </w:rPr>
        <w:t>3</w:t>
      </w:r>
      <w:r w:rsidRPr="005A5A67">
        <w:rPr>
          <w:rFonts w:ascii="GHEA Grapalat" w:hAnsi="GHEA Grapalat"/>
          <w:szCs w:val="26"/>
          <w:lang w:val="hy-AM"/>
        </w:rPr>
        <w:t>-202</w:t>
      </w:r>
      <w:r w:rsidR="00DD6956" w:rsidRPr="005A5A67">
        <w:rPr>
          <w:rFonts w:ascii="GHEA Grapalat" w:hAnsi="GHEA Grapalat"/>
          <w:szCs w:val="26"/>
          <w:lang w:val="hy-AM"/>
        </w:rPr>
        <w:t>5</w:t>
      </w:r>
      <w:r w:rsidRPr="005A5A67">
        <w:rPr>
          <w:rFonts w:ascii="GHEA Grapalat" w:hAnsi="GHEA Grapalat"/>
          <w:szCs w:val="26"/>
          <w:lang w:val="hy-AM"/>
        </w:rPr>
        <w:t>թթ. ընթացքում նշանակված և գանձված տուգանքների պատկերը հետևյալն է՝</w:t>
      </w:r>
    </w:p>
    <w:p w14:paraId="44904102" w14:textId="77777777" w:rsidR="00C74C15" w:rsidRPr="005A5A67" w:rsidRDefault="00C74C15" w:rsidP="00F41025">
      <w:pPr>
        <w:pStyle w:val="a6"/>
        <w:shd w:val="clear" w:color="auto" w:fill="FFFFFF"/>
        <w:spacing w:before="0" w:beforeAutospacing="0" w:after="0" w:afterAutospacing="0" w:line="360" w:lineRule="auto"/>
        <w:ind w:firstLine="426"/>
        <w:jc w:val="both"/>
        <w:rPr>
          <w:rFonts w:ascii="GHEA Grapalat" w:hAnsi="GHEA Grapalat"/>
          <w:szCs w:val="26"/>
          <w:lang w:val="hy-AM"/>
        </w:rPr>
      </w:pPr>
    </w:p>
    <w:tbl>
      <w:tblPr>
        <w:tblW w:w="993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623"/>
        <w:gridCol w:w="1812"/>
        <w:gridCol w:w="1557"/>
        <w:gridCol w:w="1693"/>
        <w:gridCol w:w="1423"/>
      </w:tblGrid>
      <w:tr w:rsidR="00E7303A" w:rsidRPr="005A5A67" w14:paraId="2271BFE6" w14:textId="77777777" w:rsidTr="00E7303A">
        <w:trPr>
          <w:trHeight w:val="60"/>
        </w:trPr>
        <w:tc>
          <w:tcPr>
            <w:tcW w:w="3445" w:type="dxa"/>
            <w:gridSpan w:val="2"/>
            <w:tcBorders>
              <w:top w:val="single" w:sz="4" w:space="0" w:color="auto"/>
              <w:left w:val="single" w:sz="4" w:space="0" w:color="auto"/>
              <w:bottom w:val="single" w:sz="4" w:space="0" w:color="auto"/>
              <w:right w:val="single" w:sz="4" w:space="0" w:color="auto"/>
            </w:tcBorders>
          </w:tcPr>
          <w:p w14:paraId="0383FC56" w14:textId="32DE0308" w:rsidR="00E7303A" w:rsidRPr="005A5A67" w:rsidRDefault="005B718E" w:rsidP="00C35911">
            <w:pPr>
              <w:spacing w:after="0" w:line="360" w:lineRule="auto"/>
              <w:jc w:val="center"/>
              <w:rPr>
                <w:rFonts w:ascii="GHEA Grapalat" w:hAnsi="GHEA Grapalat" w:cs="Sylfaen"/>
                <w:b/>
                <w:lang w:val="en-US"/>
              </w:rPr>
            </w:pPr>
            <w:r w:rsidRPr="005A5A67">
              <w:rPr>
                <w:rFonts w:ascii="GHEA Grapalat" w:hAnsi="GHEA Grapalat" w:cs="Sylfaen"/>
                <w:b/>
                <w:lang w:val="en-US"/>
              </w:rPr>
              <w:t>202</w:t>
            </w:r>
            <w:r w:rsidRPr="005A5A67">
              <w:rPr>
                <w:rFonts w:ascii="GHEA Grapalat" w:hAnsi="GHEA Grapalat" w:cs="Sylfaen"/>
                <w:b/>
              </w:rPr>
              <w:t>3</w:t>
            </w:r>
            <w:r w:rsidRPr="005A5A67">
              <w:rPr>
                <w:rFonts w:ascii="GHEA Grapalat" w:hAnsi="GHEA Grapalat" w:cs="Sylfaen"/>
                <w:b/>
                <w:lang w:val="hy-AM"/>
              </w:rPr>
              <w:t>թ</w:t>
            </w:r>
            <w:r w:rsidRPr="005A5A67">
              <w:rPr>
                <w:rFonts w:ascii="GHEA Grapalat" w:hAnsi="GHEA Grapalat" w:cs="Sylfaen"/>
                <w:b/>
                <w:lang w:val="en-US"/>
              </w:rPr>
              <w:t xml:space="preserve">. </w:t>
            </w:r>
            <w:r w:rsidRPr="005A5A67">
              <w:rPr>
                <w:rFonts w:ascii="GHEA Grapalat" w:hAnsi="GHEA Grapalat" w:cs="Sylfaen"/>
                <w:b/>
              </w:rPr>
              <w:t>(</w:t>
            </w:r>
            <w:proofErr w:type="spellStart"/>
            <w:r w:rsidRPr="005A5A67">
              <w:rPr>
                <w:rFonts w:ascii="GHEA Grapalat" w:hAnsi="GHEA Grapalat" w:cs="Sylfaen"/>
                <w:b/>
              </w:rPr>
              <w:t>հազ</w:t>
            </w:r>
            <w:proofErr w:type="spellEnd"/>
            <w:r w:rsidRPr="005A5A67">
              <w:rPr>
                <w:rFonts w:ascii="GHEA Grapalat" w:hAnsi="GHEA Grapalat" w:cs="Sylfaen"/>
                <w:b/>
              </w:rPr>
              <w:t xml:space="preserve">. </w:t>
            </w:r>
            <w:proofErr w:type="spellStart"/>
            <w:r w:rsidRPr="005A5A67">
              <w:rPr>
                <w:rFonts w:ascii="GHEA Grapalat" w:hAnsi="GHEA Grapalat" w:cs="Sylfaen"/>
                <w:b/>
              </w:rPr>
              <w:t>դրամ</w:t>
            </w:r>
            <w:proofErr w:type="spellEnd"/>
            <w:r w:rsidRPr="005A5A67">
              <w:rPr>
                <w:rFonts w:ascii="GHEA Grapalat" w:hAnsi="GHEA Grapalat" w:cs="Sylfaen"/>
                <w:b/>
              </w:rPr>
              <w:t>)</w:t>
            </w:r>
          </w:p>
        </w:tc>
        <w:tc>
          <w:tcPr>
            <w:tcW w:w="3369" w:type="dxa"/>
            <w:gridSpan w:val="2"/>
            <w:tcBorders>
              <w:top w:val="single" w:sz="4" w:space="0" w:color="auto"/>
              <w:left w:val="single" w:sz="4" w:space="0" w:color="auto"/>
              <w:bottom w:val="single" w:sz="4" w:space="0" w:color="auto"/>
              <w:right w:val="single" w:sz="4" w:space="0" w:color="auto"/>
            </w:tcBorders>
          </w:tcPr>
          <w:p w14:paraId="7974160D" w14:textId="36C8B2B2" w:rsidR="00E7303A" w:rsidRPr="005A5A67" w:rsidRDefault="005B718E" w:rsidP="00C35911">
            <w:pPr>
              <w:spacing w:after="0" w:line="360" w:lineRule="auto"/>
              <w:jc w:val="center"/>
              <w:rPr>
                <w:rFonts w:ascii="GHEA Grapalat" w:hAnsi="GHEA Grapalat" w:cs="Sylfaen"/>
                <w:b/>
                <w:lang w:val="en-US"/>
              </w:rPr>
            </w:pPr>
            <w:r w:rsidRPr="005A5A67">
              <w:rPr>
                <w:rFonts w:ascii="GHEA Grapalat" w:hAnsi="GHEA Grapalat" w:cs="Sylfaen"/>
                <w:b/>
                <w:lang w:val="en-US"/>
              </w:rPr>
              <w:t>202</w:t>
            </w:r>
            <w:r w:rsidRPr="005A5A67">
              <w:rPr>
                <w:rFonts w:ascii="GHEA Grapalat" w:hAnsi="GHEA Grapalat" w:cs="Sylfaen"/>
                <w:b/>
                <w:lang w:val="hy-AM"/>
              </w:rPr>
              <w:t>4թ</w:t>
            </w:r>
            <w:r w:rsidRPr="005A5A67">
              <w:rPr>
                <w:rFonts w:ascii="GHEA Grapalat" w:hAnsi="GHEA Grapalat" w:cs="Sylfaen"/>
                <w:b/>
                <w:lang w:val="en-US"/>
              </w:rPr>
              <w:t xml:space="preserve">. </w:t>
            </w:r>
            <w:r w:rsidRPr="005A5A67">
              <w:rPr>
                <w:rFonts w:ascii="GHEA Grapalat" w:hAnsi="GHEA Grapalat" w:cs="Sylfaen"/>
                <w:b/>
              </w:rPr>
              <w:t>(</w:t>
            </w:r>
            <w:proofErr w:type="spellStart"/>
            <w:r w:rsidRPr="005A5A67">
              <w:rPr>
                <w:rFonts w:ascii="GHEA Grapalat" w:hAnsi="GHEA Grapalat" w:cs="Sylfaen"/>
                <w:b/>
              </w:rPr>
              <w:t>հազ</w:t>
            </w:r>
            <w:proofErr w:type="spellEnd"/>
            <w:r w:rsidRPr="005A5A67">
              <w:rPr>
                <w:rFonts w:ascii="GHEA Grapalat" w:hAnsi="GHEA Grapalat" w:cs="Sylfaen"/>
                <w:b/>
              </w:rPr>
              <w:t xml:space="preserve">. </w:t>
            </w:r>
            <w:proofErr w:type="spellStart"/>
            <w:r w:rsidRPr="005A5A67">
              <w:rPr>
                <w:rFonts w:ascii="GHEA Grapalat" w:hAnsi="GHEA Grapalat" w:cs="Sylfaen"/>
                <w:b/>
              </w:rPr>
              <w:t>դրամ</w:t>
            </w:r>
            <w:proofErr w:type="spellEnd"/>
            <w:r w:rsidRPr="005A5A67">
              <w:rPr>
                <w:rFonts w:ascii="GHEA Grapalat" w:hAnsi="GHEA Grapalat" w:cs="Sylfaen"/>
                <w:b/>
              </w:rPr>
              <w:t>)</w:t>
            </w:r>
          </w:p>
        </w:tc>
        <w:tc>
          <w:tcPr>
            <w:tcW w:w="3116" w:type="dxa"/>
            <w:gridSpan w:val="2"/>
            <w:tcBorders>
              <w:top w:val="single" w:sz="4" w:space="0" w:color="auto"/>
              <w:left w:val="single" w:sz="4" w:space="0" w:color="auto"/>
              <w:bottom w:val="single" w:sz="4" w:space="0" w:color="auto"/>
              <w:right w:val="single" w:sz="4" w:space="0" w:color="auto"/>
            </w:tcBorders>
            <w:hideMark/>
          </w:tcPr>
          <w:p w14:paraId="757EF45E" w14:textId="1770A6EF" w:rsidR="00E7303A" w:rsidRPr="005A5A67" w:rsidRDefault="00E7303A" w:rsidP="00C35911">
            <w:pPr>
              <w:spacing w:after="0" w:line="360" w:lineRule="auto"/>
              <w:ind w:left="-91" w:right="-94"/>
              <w:jc w:val="center"/>
              <w:rPr>
                <w:rFonts w:ascii="GHEA Grapalat" w:hAnsi="GHEA Grapalat" w:cs="Sylfaen"/>
                <w:b/>
              </w:rPr>
            </w:pPr>
            <w:r w:rsidRPr="005A5A67">
              <w:rPr>
                <w:rFonts w:ascii="GHEA Grapalat" w:hAnsi="GHEA Grapalat" w:cs="Sylfaen"/>
                <w:b/>
                <w:lang w:val="en-US"/>
              </w:rPr>
              <w:t>202</w:t>
            </w:r>
            <w:r w:rsidR="005B718E" w:rsidRPr="005A5A67">
              <w:rPr>
                <w:rFonts w:ascii="GHEA Grapalat" w:hAnsi="GHEA Grapalat" w:cs="Sylfaen"/>
                <w:b/>
                <w:lang w:val="hy-AM"/>
              </w:rPr>
              <w:t>5</w:t>
            </w:r>
            <w:r w:rsidRPr="005A5A67">
              <w:rPr>
                <w:rFonts w:ascii="GHEA Grapalat" w:hAnsi="GHEA Grapalat" w:cs="Sylfaen"/>
                <w:b/>
                <w:lang w:val="hy-AM"/>
              </w:rPr>
              <w:t>թ</w:t>
            </w:r>
            <w:r w:rsidRPr="005A5A67">
              <w:rPr>
                <w:rFonts w:ascii="GHEA Grapalat" w:hAnsi="GHEA Grapalat" w:cs="Sylfaen"/>
                <w:b/>
                <w:lang w:val="en-US"/>
              </w:rPr>
              <w:t xml:space="preserve">. </w:t>
            </w:r>
            <w:r w:rsidRPr="005A5A67">
              <w:rPr>
                <w:rFonts w:ascii="GHEA Grapalat" w:hAnsi="GHEA Grapalat" w:cs="Sylfaen"/>
                <w:b/>
              </w:rPr>
              <w:t>(</w:t>
            </w:r>
            <w:proofErr w:type="spellStart"/>
            <w:r w:rsidRPr="005A5A67">
              <w:rPr>
                <w:rFonts w:ascii="GHEA Grapalat" w:hAnsi="GHEA Grapalat" w:cs="Sylfaen"/>
                <w:b/>
              </w:rPr>
              <w:t>հազ</w:t>
            </w:r>
            <w:proofErr w:type="spellEnd"/>
            <w:r w:rsidRPr="005A5A67">
              <w:rPr>
                <w:rFonts w:ascii="GHEA Grapalat" w:hAnsi="GHEA Grapalat" w:cs="Sylfaen"/>
                <w:b/>
              </w:rPr>
              <w:t xml:space="preserve">. </w:t>
            </w:r>
            <w:proofErr w:type="spellStart"/>
            <w:r w:rsidRPr="005A5A67">
              <w:rPr>
                <w:rFonts w:ascii="GHEA Grapalat" w:hAnsi="GHEA Grapalat" w:cs="Sylfaen"/>
                <w:b/>
              </w:rPr>
              <w:t>դրամ</w:t>
            </w:r>
            <w:proofErr w:type="spellEnd"/>
            <w:r w:rsidRPr="005A5A67">
              <w:rPr>
                <w:rFonts w:ascii="GHEA Grapalat" w:hAnsi="GHEA Grapalat" w:cs="Sylfaen"/>
                <w:b/>
              </w:rPr>
              <w:t>)</w:t>
            </w:r>
          </w:p>
        </w:tc>
      </w:tr>
      <w:tr w:rsidR="005B718E" w:rsidRPr="005A5A67" w14:paraId="0632A403" w14:textId="77777777" w:rsidTr="00E7303A">
        <w:trPr>
          <w:trHeight w:val="60"/>
        </w:trPr>
        <w:tc>
          <w:tcPr>
            <w:tcW w:w="1822" w:type="dxa"/>
            <w:tcBorders>
              <w:top w:val="single" w:sz="4" w:space="0" w:color="auto"/>
              <w:left w:val="single" w:sz="4" w:space="0" w:color="auto"/>
              <w:bottom w:val="single" w:sz="4" w:space="0" w:color="auto"/>
              <w:right w:val="single" w:sz="4" w:space="0" w:color="auto"/>
            </w:tcBorders>
          </w:tcPr>
          <w:p w14:paraId="00DB96E0" w14:textId="4F9965E6" w:rsidR="005B718E" w:rsidRPr="005A5A67" w:rsidRDefault="005B718E" w:rsidP="00C35911">
            <w:pPr>
              <w:spacing w:after="0" w:line="360" w:lineRule="auto"/>
              <w:jc w:val="center"/>
              <w:rPr>
                <w:rFonts w:ascii="GHEA Grapalat" w:hAnsi="GHEA Grapalat" w:cs="Sylfaen"/>
                <w:bCs/>
                <w:lang w:val="hy-AM"/>
              </w:rPr>
            </w:pPr>
            <w:r w:rsidRPr="005A5A67">
              <w:rPr>
                <w:rFonts w:ascii="GHEA Grapalat" w:hAnsi="GHEA Grapalat"/>
                <w:bCs/>
                <w:lang w:val="hy-AM"/>
              </w:rPr>
              <w:t>նշանակված</w:t>
            </w:r>
          </w:p>
        </w:tc>
        <w:tc>
          <w:tcPr>
            <w:tcW w:w="1623" w:type="dxa"/>
            <w:tcBorders>
              <w:top w:val="single" w:sz="4" w:space="0" w:color="auto"/>
              <w:left w:val="single" w:sz="4" w:space="0" w:color="auto"/>
              <w:bottom w:val="single" w:sz="4" w:space="0" w:color="auto"/>
              <w:right w:val="single" w:sz="4" w:space="0" w:color="auto"/>
            </w:tcBorders>
          </w:tcPr>
          <w:p w14:paraId="0337CB52" w14:textId="4AE7199F" w:rsidR="005B718E" w:rsidRPr="005A5A67" w:rsidRDefault="005B718E" w:rsidP="00C35911">
            <w:pPr>
              <w:spacing w:after="0" w:line="360" w:lineRule="auto"/>
              <w:jc w:val="center"/>
              <w:rPr>
                <w:rFonts w:ascii="GHEA Grapalat" w:hAnsi="GHEA Grapalat" w:cs="Sylfaen"/>
                <w:bCs/>
                <w:lang w:val="hy-AM"/>
              </w:rPr>
            </w:pPr>
            <w:r w:rsidRPr="005A5A67">
              <w:rPr>
                <w:rFonts w:ascii="GHEA Grapalat" w:hAnsi="GHEA Grapalat"/>
                <w:bCs/>
                <w:lang w:val="hy-AM"/>
              </w:rPr>
              <w:t>գանձված</w:t>
            </w:r>
          </w:p>
        </w:tc>
        <w:tc>
          <w:tcPr>
            <w:tcW w:w="1812" w:type="dxa"/>
            <w:tcBorders>
              <w:top w:val="single" w:sz="4" w:space="0" w:color="auto"/>
              <w:left w:val="single" w:sz="4" w:space="0" w:color="auto"/>
              <w:bottom w:val="single" w:sz="4" w:space="0" w:color="auto"/>
              <w:right w:val="single" w:sz="4" w:space="0" w:color="auto"/>
            </w:tcBorders>
          </w:tcPr>
          <w:p w14:paraId="0E7FC842" w14:textId="2EC54758" w:rsidR="005B718E" w:rsidRPr="005A5A67" w:rsidRDefault="005B718E" w:rsidP="00C35911">
            <w:pPr>
              <w:spacing w:after="0" w:line="360" w:lineRule="auto"/>
              <w:jc w:val="center"/>
              <w:rPr>
                <w:rFonts w:ascii="GHEA Grapalat" w:hAnsi="GHEA Grapalat" w:cs="Sylfaen"/>
                <w:bCs/>
                <w:lang w:val="en-US"/>
              </w:rPr>
            </w:pPr>
            <w:r w:rsidRPr="005A5A67">
              <w:rPr>
                <w:rFonts w:ascii="GHEA Grapalat" w:hAnsi="GHEA Grapalat"/>
                <w:bCs/>
                <w:lang w:val="hy-AM"/>
              </w:rPr>
              <w:t>նշանակված</w:t>
            </w:r>
          </w:p>
        </w:tc>
        <w:tc>
          <w:tcPr>
            <w:tcW w:w="1557" w:type="dxa"/>
            <w:tcBorders>
              <w:top w:val="single" w:sz="4" w:space="0" w:color="auto"/>
              <w:left w:val="single" w:sz="4" w:space="0" w:color="auto"/>
              <w:bottom w:val="single" w:sz="4" w:space="0" w:color="auto"/>
              <w:right w:val="single" w:sz="4" w:space="0" w:color="auto"/>
            </w:tcBorders>
          </w:tcPr>
          <w:p w14:paraId="5732452E" w14:textId="614EC765" w:rsidR="005B718E" w:rsidRPr="005A5A67" w:rsidRDefault="005B718E" w:rsidP="00C35911">
            <w:pPr>
              <w:spacing w:after="0" w:line="360" w:lineRule="auto"/>
              <w:jc w:val="center"/>
              <w:rPr>
                <w:rFonts w:ascii="GHEA Grapalat" w:hAnsi="GHEA Grapalat" w:cs="Sylfaen"/>
                <w:bCs/>
                <w:lang w:val="en-US"/>
              </w:rPr>
            </w:pPr>
            <w:r w:rsidRPr="005A5A67">
              <w:rPr>
                <w:rFonts w:ascii="GHEA Grapalat" w:hAnsi="GHEA Grapalat"/>
                <w:bCs/>
                <w:lang w:val="hy-AM"/>
              </w:rPr>
              <w:t>գանձված</w:t>
            </w:r>
          </w:p>
        </w:tc>
        <w:tc>
          <w:tcPr>
            <w:tcW w:w="1693" w:type="dxa"/>
            <w:tcBorders>
              <w:top w:val="single" w:sz="4" w:space="0" w:color="auto"/>
              <w:left w:val="single" w:sz="4" w:space="0" w:color="auto"/>
              <w:bottom w:val="single" w:sz="4" w:space="0" w:color="auto"/>
              <w:right w:val="single" w:sz="4" w:space="0" w:color="auto"/>
            </w:tcBorders>
            <w:hideMark/>
          </w:tcPr>
          <w:p w14:paraId="3E94E5EB" w14:textId="77777777" w:rsidR="005B718E" w:rsidRPr="005A5A67" w:rsidRDefault="005B718E" w:rsidP="00C35911">
            <w:pPr>
              <w:spacing w:after="0" w:line="360" w:lineRule="auto"/>
              <w:ind w:left="-91" w:right="-94"/>
              <w:jc w:val="center"/>
              <w:rPr>
                <w:rFonts w:ascii="GHEA Grapalat" w:hAnsi="GHEA Grapalat" w:cs="Sylfaen"/>
                <w:bCs/>
                <w:lang w:val="en-US"/>
              </w:rPr>
            </w:pPr>
            <w:r w:rsidRPr="005A5A67">
              <w:rPr>
                <w:rFonts w:ascii="GHEA Grapalat" w:hAnsi="GHEA Grapalat"/>
                <w:bCs/>
                <w:lang w:val="hy-AM"/>
              </w:rPr>
              <w:t>նշանակված</w:t>
            </w:r>
          </w:p>
        </w:tc>
        <w:tc>
          <w:tcPr>
            <w:tcW w:w="1423" w:type="dxa"/>
            <w:tcBorders>
              <w:top w:val="single" w:sz="4" w:space="0" w:color="auto"/>
              <w:left w:val="single" w:sz="4" w:space="0" w:color="auto"/>
              <w:bottom w:val="single" w:sz="4" w:space="0" w:color="auto"/>
              <w:right w:val="single" w:sz="4" w:space="0" w:color="auto"/>
            </w:tcBorders>
            <w:hideMark/>
          </w:tcPr>
          <w:p w14:paraId="71452F40" w14:textId="77777777" w:rsidR="005B718E" w:rsidRPr="005A5A67" w:rsidRDefault="005B718E" w:rsidP="00C35911">
            <w:pPr>
              <w:spacing w:after="0" w:line="360" w:lineRule="auto"/>
              <w:ind w:left="-91" w:right="-94"/>
              <w:jc w:val="center"/>
              <w:rPr>
                <w:rFonts w:ascii="GHEA Grapalat" w:hAnsi="GHEA Grapalat" w:cs="Sylfaen"/>
                <w:bCs/>
                <w:lang w:val="en-US"/>
              </w:rPr>
            </w:pPr>
            <w:r w:rsidRPr="005A5A67">
              <w:rPr>
                <w:rFonts w:ascii="GHEA Grapalat" w:hAnsi="GHEA Grapalat"/>
                <w:bCs/>
                <w:lang w:val="hy-AM"/>
              </w:rPr>
              <w:t>գանձված</w:t>
            </w:r>
          </w:p>
        </w:tc>
      </w:tr>
      <w:tr w:rsidR="005B718E" w:rsidRPr="005A5A67" w14:paraId="7DCC575C" w14:textId="77777777" w:rsidTr="00E7303A">
        <w:trPr>
          <w:trHeight w:val="60"/>
        </w:trPr>
        <w:tc>
          <w:tcPr>
            <w:tcW w:w="1822" w:type="dxa"/>
            <w:tcBorders>
              <w:top w:val="single" w:sz="4" w:space="0" w:color="auto"/>
              <w:left w:val="single" w:sz="4" w:space="0" w:color="auto"/>
              <w:bottom w:val="single" w:sz="4" w:space="0" w:color="auto"/>
              <w:right w:val="single" w:sz="4" w:space="0" w:color="auto"/>
            </w:tcBorders>
          </w:tcPr>
          <w:p w14:paraId="5FCAC102" w14:textId="4FAA1B17" w:rsidR="005B718E" w:rsidRPr="005A5A67" w:rsidRDefault="005B718E" w:rsidP="00C35911">
            <w:pPr>
              <w:spacing w:after="0" w:line="360" w:lineRule="auto"/>
              <w:jc w:val="center"/>
              <w:rPr>
                <w:rFonts w:ascii="GHEA Grapalat" w:hAnsi="GHEA Grapalat" w:cs="Sylfaen"/>
                <w:bCs/>
                <w:lang w:val="en-US"/>
              </w:rPr>
            </w:pPr>
            <w:r w:rsidRPr="005A5A67">
              <w:rPr>
                <w:rFonts w:ascii="GHEA Grapalat" w:hAnsi="GHEA Grapalat" w:cs="Sylfaen"/>
                <w:bCs/>
                <w:lang w:val="en-US"/>
              </w:rPr>
              <w:t>209,678</w:t>
            </w:r>
          </w:p>
        </w:tc>
        <w:tc>
          <w:tcPr>
            <w:tcW w:w="1623" w:type="dxa"/>
            <w:tcBorders>
              <w:top w:val="single" w:sz="4" w:space="0" w:color="auto"/>
              <w:left w:val="single" w:sz="4" w:space="0" w:color="auto"/>
              <w:bottom w:val="single" w:sz="4" w:space="0" w:color="auto"/>
              <w:right w:val="single" w:sz="4" w:space="0" w:color="auto"/>
            </w:tcBorders>
          </w:tcPr>
          <w:p w14:paraId="4A94A851" w14:textId="26DB409D" w:rsidR="005B718E" w:rsidRPr="005A5A67" w:rsidRDefault="005B718E" w:rsidP="00C35911">
            <w:pPr>
              <w:spacing w:after="0" w:line="360" w:lineRule="auto"/>
              <w:jc w:val="center"/>
              <w:rPr>
                <w:rFonts w:ascii="GHEA Grapalat" w:hAnsi="GHEA Grapalat"/>
                <w:szCs w:val="26"/>
                <w:lang w:val="en-US"/>
              </w:rPr>
            </w:pPr>
            <w:r w:rsidRPr="005A5A67">
              <w:rPr>
                <w:rFonts w:ascii="GHEA Grapalat" w:hAnsi="GHEA Grapalat"/>
                <w:szCs w:val="26"/>
                <w:lang w:val="en-US"/>
              </w:rPr>
              <w:t>278,445</w:t>
            </w:r>
          </w:p>
        </w:tc>
        <w:tc>
          <w:tcPr>
            <w:tcW w:w="1812" w:type="dxa"/>
            <w:tcBorders>
              <w:top w:val="single" w:sz="4" w:space="0" w:color="auto"/>
              <w:left w:val="single" w:sz="4" w:space="0" w:color="auto"/>
              <w:bottom w:val="single" w:sz="4" w:space="0" w:color="auto"/>
              <w:right w:val="single" w:sz="4" w:space="0" w:color="auto"/>
            </w:tcBorders>
          </w:tcPr>
          <w:p w14:paraId="440A19DF" w14:textId="444A9F9A" w:rsidR="005B718E" w:rsidRPr="005A5A67" w:rsidRDefault="005B718E" w:rsidP="00C35911">
            <w:pPr>
              <w:spacing w:after="0" w:line="360" w:lineRule="auto"/>
              <w:jc w:val="center"/>
              <w:rPr>
                <w:rFonts w:ascii="GHEA Grapalat" w:hAnsi="GHEA Grapalat"/>
                <w:szCs w:val="26"/>
                <w:lang w:val="en-US"/>
              </w:rPr>
            </w:pPr>
            <w:r w:rsidRPr="005A5A67">
              <w:rPr>
                <w:rFonts w:ascii="GHEA Grapalat" w:hAnsi="GHEA Grapalat"/>
                <w:szCs w:val="26"/>
                <w:lang w:val="en-US"/>
              </w:rPr>
              <w:t>278,445</w:t>
            </w:r>
          </w:p>
        </w:tc>
        <w:tc>
          <w:tcPr>
            <w:tcW w:w="1557" w:type="dxa"/>
            <w:tcBorders>
              <w:top w:val="single" w:sz="4" w:space="0" w:color="auto"/>
              <w:left w:val="single" w:sz="4" w:space="0" w:color="auto"/>
              <w:bottom w:val="single" w:sz="4" w:space="0" w:color="auto"/>
              <w:right w:val="single" w:sz="4" w:space="0" w:color="auto"/>
            </w:tcBorders>
          </w:tcPr>
          <w:p w14:paraId="611D8A5D" w14:textId="7DD9A53E" w:rsidR="005B718E" w:rsidRPr="005A5A67" w:rsidRDefault="005B718E" w:rsidP="00C35911">
            <w:pPr>
              <w:spacing w:after="0" w:line="360" w:lineRule="auto"/>
              <w:jc w:val="center"/>
              <w:rPr>
                <w:rFonts w:ascii="GHEA Grapalat" w:hAnsi="GHEA Grapalat" w:cs="Sylfaen"/>
                <w:bCs/>
                <w:lang w:val="en-US"/>
              </w:rPr>
            </w:pPr>
            <w:r w:rsidRPr="005A5A67">
              <w:rPr>
                <w:rFonts w:ascii="GHEA Grapalat" w:hAnsi="GHEA Grapalat" w:cs="Sylfaen"/>
                <w:bCs/>
                <w:lang w:val="en-US"/>
              </w:rPr>
              <w:t>119,878</w:t>
            </w:r>
          </w:p>
        </w:tc>
        <w:tc>
          <w:tcPr>
            <w:tcW w:w="1693" w:type="dxa"/>
            <w:tcBorders>
              <w:top w:val="single" w:sz="4" w:space="0" w:color="auto"/>
              <w:left w:val="single" w:sz="4" w:space="0" w:color="auto"/>
              <w:bottom w:val="single" w:sz="4" w:space="0" w:color="auto"/>
              <w:right w:val="single" w:sz="4" w:space="0" w:color="auto"/>
            </w:tcBorders>
          </w:tcPr>
          <w:p w14:paraId="7724789E" w14:textId="21A5349C" w:rsidR="005B718E" w:rsidRPr="005A5A67" w:rsidRDefault="005B718E" w:rsidP="00C35911">
            <w:pPr>
              <w:spacing w:after="0" w:line="360" w:lineRule="auto"/>
              <w:jc w:val="center"/>
              <w:rPr>
                <w:rFonts w:ascii="GHEA Grapalat" w:hAnsi="GHEA Grapalat"/>
                <w:szCs w:val="26"/>
                <w:lang w:val="en-US"/>
              </w:rPr>
            </w:pPr>
            <w:r w:rsidRPr="005A5A67">
              <w:rPr>
                <w:rFonts w:ascii="GHEA Grapalat" w:hAnsi="GHEA Grapalat"/>
                <w:szCs w:val="26"/>
                <w:lang w:val="en-US"/>
              </w:rPr>
              <w:t>418,288</w:t>
            </w:r>
          </w:p>
        </w:tc>
        <w:tc>
          <w:tcPr>
            <w:tcW w:w="1423" w:type="dxa"/>
            <w:tcBorders>
              <w:top w:val="single" w:sz="4" w:space="0" w:color="auto"/>
              <w:left w:val="single" w:sz="4" w:space="0" w:color="auto"/>
              <w:bottom w:val="single" w:sz="4" w:space="0" w:color="auto"/>
              <w:right w:val="single" w:sz="4" w:space="0" w:color="auto"/>
            </w:tcBorders>
          </w:tcPr>
          <w:p w14:paraId="65656479" w14:textId="0D857768" w:rsidR="005B718E" w:rsidRPr="005A5A67" w:rsidRDefault="005B718E" w:rsidP="00C35911">
            <w:pPr>
              <w:spacing w:after="0" w:line="360" w:lineRule="auto"/>
              <w:jc w:val="center"/>
              <w:rPr>
                <w:rFonts w:ascii="GHEA Grapalat" w:hAnsi="GHEA Grapalat" w:cs="Sylfaen"/>
                <w:bCs/>
                <w:highlight w:val="yellow"/>
                <w:lang w:val="en-US"/>
              </w:rPr>
            </w:pPr>
            <w:r w:rsidRPr="005A5A67">
              <w:rPr>
                <w:rFonts w:ascii="GHEA Grapalat" w:hAnsi="GHEA Grapalat" w:cs="Sylfaen"/>
                <w:bCs/>
                <w:lang w:val="en-US"/>
              </w:rPr>
              <w:t>220,098</w:t>
            </w:r>
          </w:p>
        </w:tc>
      </w:tr>
    </w:tbl>
    <w:p w14:paraId="234069B9" w14:textId="77777777" w:rsidR="00F41025" w:rsidRPr="005A5A67" w:rsidRDefault="00F41025" w:rsidP="00F41025">
      <w:pPr>
        <w:spacing w:after="0" w:line="360" w:lineRule="auto"/>
        <w:ind w:firstLine="426"/>
        <w:jc w:val="both"/>
        <w:rPr>
          <w:rFonts w:ascii="GHEA Grapalat" w:hAnsi="GHEA Grapalat" w:cs="Sylfaen"/>
          <w:b/>
          <w:sz w:val="10"/>
          <w:szCs w:val="10"/>
          <w:highlight w:val="yellow"/>
          <w:lang w:val="en-US"/>
        </w:rPr>
      </w:pPr>
    </w:p>
    <w:p w14:paraId="79249713" w14:textId="0907E85A" w:rsidR="00F41025" w:rsidRPr="005A5A67" w:rsidRDefault="00F41025" w:rsidP="00F41025">
      <w:pPr>
        <w:spacing w:after="0" w:line="360" w:lineRule="auto"/>
        <w:ind w:firstLine="426"/>
        <w:jc w:val="both"/>
        <w:rPr>
          <w:rFonts w:ascii="GHEA Grapalat" w:hAnsi="GHEA Grapalat" w:cs="Sylfaen"/>
          <w:sz w:val="24"/>
          <w:szCs w:val="26"/>
          <w:lang w:val="hy-AM"/>
        </w:rPr>
      </w:pPr>
      <w:r w:rsidRPr="005A5A67">
        <w:rPr>
          <w:rFonts w:ascii="GHEA Grapalat" w:hAnsi="GHEA Grapalat" w:cs="Sylfaen"/>
          <w:sz w:val="24"/>
          <w:szCs w:val="26"/>
          <w:lang w:val="hy-AM"/>
        </w:rPr>
        <w:t>Ստուգումների ընթացքում, ՇՎՏՄ-ի կողմից բացահայտված խախտումների և թերությունների վերացման նպատակով 202</w:t>
      </w:r>
      <w:r w:rsidR="00B73E31" w:rsidRPr="005A5A67">
        <w:rPr>
          <w:rFonts w:ascii="GHEA Grapalat" w:hAnsi="GHEA Grapalat" w:cs="Sylfaen"/>
          <w:sz w:val="24"/>
          <w:szCs w:val="26"/>
          <w:lang w:val="hy-AM"/>
        </w:rPr>
        <w:t>3</w:t>
      </w:r>
      <w:r w:rsidRPr="005A5A67">
        <w:rPr>
          <w:rFonts w:ascii="GHEA Grapalat" w:hAnsi="GHEA Grapalat" w:cs="Sylfaen"/>
          <w:sz w:val="24"/>
          <w:szCs w:val="26"/>
          <w:lang w:val="hy-AM"/>
        </w:rPr>
        <w:t xml:space="preserve"> </w:t>
      </w:r>
      <w:r w:rsidR="005850BB" w:rsidRPr="005A5A67">
        <w:rPr>
          <w:rFonts w:ascii="GHEA Grapalat" w:hAnsi="GHEA Grapalat" w:cs="Sylfaen"/>
          <w:sz w:val="24"/>
          <w:szCs w:val="26"/>
          <w:lang w:val="hy-AM"/>
        </w:rPr>
        <w:t>թվականին արձակվել է թվով</w:t>
      </w:r>
      <w:r w:rsidRPr="005A5A67">
        <w:rPr>
          <w:rFonts w:ascii="GHEA Grapalat" w:hAnsi="GHEA Grapalat" w:cs="Sylfaen"/>
          <w:sz w:val="24"/>
          <w:szCs w:val="26"/>
          <w:lang w:val="hy-AM"/>
        </w:rPr>
        <w:t xml:space="preserve"> </w:t>
      </w:r>
      <w:r w:rsidR="00B73E31" w:rsidRPr="005A5A67">
        <w:rPr>
          <w:rFonts w:ascii="GHEA Grapalat" w:hAnsi="GHEA Grapalat" w:cs="Sylfaen"/>
          <w:sz w:val="24"/>
          <w:szCs w:val="26"/>
          <w:lang w:val="hy-AM"/>
        </w:rPr>
        <w:t>23</w:t>
      </w:r>
      <w:r w:rsidR="001D1471" w:rsidRPr="005A5A67">
        <w:rPr>
          <w:rFonts w:ascii="GHEA Grapalat" w:hAnsi="GHEA Grapalat" w:cs="Sylfaen"/>
          <w:sz w:val="24"/>
          <w:szCs w:val="26"/>
          <w:lang w:val="hy-AM"/>
        </w:rPr>
        <w:t xml:space="preserve"> կարգադրագիր</w:t>
      </w:r>
      <w:r w:rsidRPr="005A5A67">
        <w:rPr>
          <w:rFonts w:ascii="GHEA Grapalat" w:hAnsi="GHEA Grapalat" w:cs="Sylfaen"/>
          <w:sz w:val="24"/>
          <w:szCs w:val="26"/>
          <w:lang w:val="hy-AM"/>
        </w:rPr>
        <w:t>,</w:t>
      </w:r>
      <w:r w:rsidR="001D1471" w:rsidRPr="005A5A67">
        <w:rPr>
          <w:rFonts w:ascii="GHEA Grapalat" w:hAnsi="GHEA Grapalat" w:cs="Sylfaen"/>
          <w:sz w:val="24"/>
          <w:szCs w:val="26"/>
          <w:lang w:val="hy-AM"/>
        </w:rPr>
        <w:t xml:space="preserve"> </w:t>
      </w:r>
      <w:r w:rsidRPr="005A5A67">
        <w:rPr>
          <w:rFonts w:ascii="GHEA Grapalat" w:hAnsi="GHEA Grapalat" w:cs="Sylfaen"/>
          <w:sz w:val="24"/>
          <w:szCs w:val="26"/>
          <w:lang w:val="hy-AM"/>
        </w:rPr>
        <w:t>202</w:t>
      </w:r>
      <w:r w:rsidR="00B73E31" w:rsidRPr="005A5A67">
        <w:rPr>
          <w:rFonts w:ascii="GHEA Grapalat" w:hAnsi="GHEA Grapalat" w:cs="Sylfaen"/>
          <w:sz w:val="24"/>
          <w:szCs w:val="26"/>
          <w:lang w:val="hy-AM"/>
        </w:rPr>
        <w:t>4</w:t>
      </w:r>
      <w:r w:rsidRPr="005A5A67">
        <w:rPr>
          <w:rFonts w:ascii="GHEA Grapalat" w:hAnsi="GHEA Grapalat" w:cs="Sylfaen"/>
          <w:sz w:val="24"/>
          <w:szCs w:val="26"/>
          <w:lang w:val="hy-AM"/>
        </w:rPr>
        <w:t xml:space="preserve"> թվականին՝ </w:t>
      </w:r>
      <w:r w:rsidR="00B73E31" w:rsidRPr="005A5A67">
        <w:rPr>
          <w:rFonts w:ascii="GHEA Grapalat" w:hAnsi="GHEA Grapalat" w:cs="Sylfaen"/>
          <w:sz w:val="24"/>
          <w:szCs w:val="26"/>
          <w:lang w:val="hy-AM"/>
        </w:rPr>
        <w:t>49</w:t>
      </w:r>
      <w:r w:rsidR="005850BB" w:rsidRPr="005A5A67">
        <w:rPr>
          <w:rFonts w:ascii="GHEA Grapalat" w:hAnsi="GHEA Grapalat" w:cs="Sylfaen"/>
          <w:sz w:val="24"/>
          <w:szCs w:val="26"/>
          <w:lang w:val="hy-AM"/>
        </w:rPr>
        <w:t>, իսկ 202</w:t>
      </w:r>
      <w:r w:rsidR="00B73E31" w:rsidRPr="005A5A67">
        <w:rPr>
          <w:rFonts w:ascii="GHEA Grapalat" w:hAnsi="GHEA Grapalat" w:cs="Sylfaen"/>
          <w:sz w:val="24"/>
          <w:szCs w:val="26"/>
          <w:lang w:val="hy-AM"/>
        </w:rPr>
        <w:t>5</w:t>
      </w:r>
      <w:r w:rsidR="005850BB" w:rsidRPr="005A5A67">
        <w:rPr>
          <w:rFonts w:ascii="GHEA Grapalat" w:hAnsi="GHEA Grapalat" w:cs="Sylfaen"/>
          <w:sz w:val="24"/>
          <w:szCs w:val="26"/>
          <w:lang w:val="hy-AM"/>
        </w:rPr>
        <w:t xml:space="preserve"> թվականին՝ </w:t>
      </w:r>
      <w:r w:rsidR="00B73E31" w:rsidRPr="005A5A67">
        <w:rPr>
          <w:rFonts w:ascii="GHEA Grapalat" w:hAnsi="GHEA Grapalat" w:cs="Sylfaen"/>
          <w:sz w:val="24"/>
          <w:szCs w:val="26"/>
          <w:lang w:val="hy-AM"/>
        </w:rPr>
        <w:t>112</w:t>
      </w:r>
      <w:r w:rsidRPr="005A5A67">
        <w:rPr>
          <w:rFonts w:ascii="GHEA Grapalat" w:hAnsi="GHEA Grapalat" w:cs="Sylfaen"/>
          <w:sz w:val="24"/>
          <w:szCs w:val="26"/>
          <w:lang w:val="hy-AM"/>
        </w:rPr>
        <w:t>:</w:t>
      </w:r>
    </w:p>
    <w:p w14:paraId="5CCF3AAC" w14:textId="77777777" w:rsidR="00B73E31" w:rsidRPr="005A5A67" w:rsidRDefault="00B73E31" w:rsidP="00B73E31">
      <w:pPr>
        <w:spacing w:after="0" w:line="360" w:lineRule="auto"/>
        <w:ind w:firstLine="426"/>
        <w:jc w:val="both"/>
        <w:rPr>
          <w:rFonts w:ascii="GHEA Grapalat" w:hAnsi="GHEA Grapalat" w:cs="Sylfaen"/>
          <w:sz w:val="24"/>
          <w:szCs w:val="26"/>
          <w:lang w:val="hy-AM"/>
        </w:rPr>
      </w:pPr>
      <w:r w:rsidRPr="005A5A67">
        <w:rPr>
          <w:rFonts w:ascii="GHEA Grapalat" w:hAnsi="GHEA Grapalat" w:cs="Sylfaen"/>
          <w:sz w:val="24"/>
          <w:szCs w:val="26"/>
          <w:lang w:val="hy-AM"/>
        </w:rPr>
        <w:lastRenderedPageBreak/>
        <w:t>ՇՎՏՄ-ի կողմից իրականացված ստուգումների արդյունքներով պայմանավորված  2023 թվականի ընթացքում կայացվել է տուգանք նշանակելու մասին թվով 510 որոշում, 2024 թվականին՝ 632, իսկ 2025 թվականին՝ 620:</w:t>
      </w:r>
    </w:p>
    <w:p w14:paraId="56DD2060" w14:textId="77777777" w:rsidR="00C74C15" w:rsidRPr="00C26C7B" w:rsidRDefault="00C74C15" w:rsidP="00B73E31">
      <w:pPr>
        <w:spacing w:after="0" w:line="360" w:lineRule="auto"/>
        <w:ind w:firstLine="426"/>
        <w:jc w:val="both"/>
        <w:rPr>
          <w:rFonts w:ascii="GHEA Grapalat" w:hAnsi="GHEA Grapalat" w:cs="Sylfaen"/>
          <w:sz w:val="16"/>
          <w:szCs w:val="16"/>
          <w:lang w:val="hy-AM"/>
        </w:rPr>
      </w:pPr>
    </w:p>
    <w:p w14:paraId="1377EA8F" w14:textId="50FB8EC9"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Օրենսդրական առաջարկները</w:t>
      </w:r>
    </w:p>
    <w:p w14:paraId="5DA19407" w14:textId="1AB8B6AC" w:rsidR="00ED5405" w:rsidRPr="005A5A67" w:rsidRDefault="00ED5405" w:rsidP="00ED5405">
      <w:pPr>
        <w:pStyle w:val="a3"/>
        <w:spacing w:after="0" w:line="360" w:lineRule="auto"/>
        <w:ind w:left="426"/>
        <w:rPr>
          <w:rFonts w:ascii="GHEA Grapalat" w:hAnsi="GHEA Grapalat" w:cs="Sylfaen"/>
          <w:b/>
          <w:sz w:val="24"/>
          <w:szCs w:val="26"/>
          <w:highlight w:val="yellow"/>
          <w:lang w:val="hy-AM"/>
        </w:rPr>
      </w:pPr>
    </w:p>
    <w:p w14:paraId="1C85A4D7"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2023 թվականին ընդունված ՇՎՏՄ-ի գործունեությունը կարգավորող «Շուկայի վերահսկողության մասին» ՀՀ օրենքի հիման վրա 2025 թվականի  մարտի 20-ին ընդունվել է «Վտանգավոր արտադրանքի կամ արտադրանքի խմբաքանակի իրացման կասեցման, հետկանչման, ոչնչացման, օգտահանման ենթակա ապրանքների ցանկը, հիմքերը, դեպքերը և կարգը սահմանելու մասին» ՀՀ կառավարության N 334-Ն որոշումը, որն ուժի մեջ է մտել պաշտոնական հրապարակման օրվանից վեց ամիս հետո՝ 2025 թվականի սեպտեմբերի 22–ին։</w:t>
      </w:r>
    </w:p>
    <w:p w14:paraId="4E119ADB"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«Վտանգավոր արտադրանքի կամ արտադրանքի խմբաքանակի իրացման կասեցման, հետկանչման, ոչնչացման, օգտահանման ենթակա ապրանքների ցանկը, հիմքերը, դեպքերը և կարգը սահմանելու մասին» ՀՀ կառավարության 2025 թվականի  մարտի 20-ի N 334-Ն որոշման ընդունումից հետո «Շուկայի վերահսկողության մասին» ՀՀ օրենքի հիման վրա ՇՎՏՄ-ի ղեկավարի 2025 թվականի հուլիսի 07–ի թիվ N 592-Լ և N 593-Լ հրամաններով հաստատվել են հետևյալ կարգադրագրերի ձևերը՝</w:t>
      </w:r>
    </w:p>
    <w:p w14:paraId="146E99BB"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 xml:space="preserve"> 1. Արտադրանքի կամ արտադրանքի խմբաքանակի իրացման կասեցման, արտադրանքի հետկանչի, օգտահանման կամ ոչնչացման մասին </w:t>
      </w:r>
    </w:p>
    <w:p w14:paraId="720C4A10"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 xml:space="preserve"> 2. Չափման միջոցների իրացումը կամ շահագործումն արգելելու մասին:</w:t>
      </w:r>
    </w:p>
    <w:p w14:paraId="5C822B51"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 xml:space="preserve">2025 թվականի մայիսի 14–ին ընդունվել է Վարչական իրավախախտումների վերաբերյալ </w:t>
      </w:r>
      <w:r w:rsidRPr="005A5A67">
        <w:rPr>
          <w:rFonts w:ascii="Calibri" w:hAnsi="Calibri" w:cs="Calibri"/>
          <w:sz w:val="24"/>
          <w:szCs w:val="24"/>
          <w:lang w:val="hy-AM"/>
        </w:rPr>
        <w:t> </w:t>
      </w:r>
      <w:r w:rsidRPr="005A5A67">
        <w:rPr>
          <w:rFonts w:ascii="GHEA Grapalat" w:hAnsi="GHEA Grapalat"/>
          <w:sz w:val="24"/>
          <w:szCs w:val="24"/>
          <w:lang w:val="hy-AM"/>
        </w:rPr>
        <w:t>ՀՀ օրենսգրքում փոփոխություններ կատարելու մասին ՀՕ–112–Ն ՀՀ օրենքը, համաձայն որի ծխախոտային արտադրատեսակների կամ ծխախոտային արտադրատեսակների փոխարինիչների</w:t>
      </w:r>
      <w:r w:rsidRPr="005A5A67">
        <w:rPr>
          <w:rFonts w:ascii="Calibri" w:hAnsi="Calibri" w:cs="Calibri"/>
          <w:sz w:val="24"/>
          <w:szCs w:val="24"/>
          <w:lang w:val="hy-AM"/>
        </w:rPr>
        <w:t> </w:t>
      </w:r>
      <w:r w:rsidRPr="005A5A67">
        <w:rPr>
          <w:rFonts w:ascii="GHEA Grapalat" w:hAnsi="GHEA Grapalat"/>
          <w:sz w:val="24"/>
          <w:szCs w:val="24"/>
          <w:lang w:val="hy-AM"/>
        </w:rPr>
        <w:t xml:space="preserve"> ներմուծմանը կամ իրացմանը կամ արտադրությանը ներկայացվող ընդհանուր պահանջները խախտելու համար օրենսգրքի 47.16 հոդվածը շարադրվել է նոր խմբագրությամբ՝ </w:t>
      </w:r>
    </w:p>
    <w:p w14:paraId="08C4A4A9"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 xml:space="preserve">1. Տեխնիկական կանոնակարգերի պահանջներին չհամապատասխանող ծխախոտային արտադրատեսակների կամ ծխախոտային արտադրատեսակների </w:t>
      </w:r>
      <w:r w:rsidRPr="005A5A67">
        <w:rPr>
          <w:rFonts w:ascii="GHEA Grapalat" w:hAnsi="GHEA Grapalat"/>
          <w:sz w:val="24"/>
          <w:szCs w:val="24"/>
          <w:lang w:val="hy-AM"/>
        </w:rPr>
        <w:lastRenderedPageBreak/>
        <w:t>փոխարինիչների՝ Հայաստանի Հանրապետության տարածքում իրացման նպատակով արտադրությունը կամ ներմուծումը՝</w:t>
      </w:r>
    </w:p>
    <w:p w14:paraId="7AED9FE3"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արտադրողի և ներմուծողի նկատմամբ՝ տվյալ իրավախախտմանը նախորդող տարվա իրացման շրջանառության մեկ տոկոսի չափով, որի վերաբերյալ տեղեկությունները Հայաստանի Հանրապետության կառավարության սահմանած կարգով պետական եկամուտների կոմիտեն տրամադրում է տեխնիկական կանոնակարգման ոլորտում վերահսկողություն իրականացնող համապատասխան տեսչական մարմնին։</w:t>
      </w:r>
    </w:p>
    <w:p w14:paraId="091BC606"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2. Սույն հոդվածի 1-ին մասի խախտումը մեկ տարվա ընթացքում կրկին կատարելը վարչական տույժի միջոցներ կիրառելուց հետո՝</w:t>
      </w:r>
    </w:p>
    <w:p w14:paraId="09887FB7"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կիրառված վարչական տույժի կրկնապատիկի չափով։</w:t>
      </w:r>
    </w:p>
    <w:p w14:paraId="54985769"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3. Տեխնիկական կանոնակարգերի պահանջներին չհամապատասխանող ծխախոտային արտադրատեսակների կամ ծխախոտային արտադրատեսակների փոխարինիչների՝ Հայաստանի Հանրապետության տարածքում իրացումը՝</w:t>
      </w:r>
    </w:p>
    <w:p w14:paraId="735E3F5E"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վաճառողի նկատմամբ՝ սահմանված նվազագույն աշխատավարձի վեցհարյուրապատիկից իննհարյուրապատիկի չափով։</w:t>
      </w:r>
    </w:p>
    <w:p w14:paraId="01B1EC64"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4</w:t>
      </w:r>
      <w:r w:rsidRPr="005A5A67">
        <w:rPr>
          <w:rFonts w:ascii="Cambria Math" w:hAnsi="Cambria Math" w:cs="Cambria Math"/>
          <w:sz w:val="24"/>
          <w:szCs w:val="24"/>
          <w:lang w:val="hy-AM"/>
        </w:rPr>
        <w:t>․</w:t>
      </w:r>
      <w:r w:rsidRPr="005A5A67">
        <w:rPr>
          <w:rFonts w:ascii="GHEA Grapalat" w:hAnsi="GHEA Grapalat"/>
          <w:sz w:val="24"/>
          <w:szCs w:val="24"/>
          <w:lang w:val="hy-AM"/>
        </w:rPr>
        <w:t xml:space="preserve"> Սույն հոդվածի 3-րդ մասի խախտումը մեկ տարվա ընթացքում կրկին կատարելը վարչական տույժի միջոցներ կիրառելուց հետո՝</w:t>
      </w:r>
    </w:p>
    <w:p w14:paraId="21C679E4"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կիրառված վարչական տույժի կրկնապատիկի չափով:</w:t>
      </w:r>
    </w:p>
    <w:p w14:paraId="563EF732"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5</w:t>
      </w:r>
      <w:r w:rsidRPr="005A5A67">
        <w:rPr>
          <w:rFonts w:ascii="Cambria Math" w:hAnsi="Cambria Math" w:cs="Cambria Math"/>
          <w:sz w:val="24"/>
          <w:szCs w:val="24"/>
          <w:lang w:val="hy-AM"/>
        </w:rPr>
        <w:t>․</w:t>
      </w:r>
      <w:r w:rsidRPr="005A5A67">
        <w:rPr>
          <w:rFonts w:ascii="GHEA Grapalat" w:hAnsi="GHEA Grapalat"/>
          <w:sz w:val="24"/>
          <w:szCs w:val="24"/>
          <w:lang w:val="hy-AM"/>
        </w:rPr>
        <w:t xml:space="preserve"> Նախորդ տարում 12 ամսից պակաս գործունեություն իրականացված լինելու դեպքում սույն հոդվածի 1-ին և 2-րդ մասերով նախատեսված տուգանքների չափերը կազմում են իրավախախտմանը նախորդող, բայց ոչ ավելի, քան գործունեության իրականացման ժամանակահատվածի հասույթի նկատմամբ նույն մասերով նախատեսված տոկոսները։</w:t>
      </w:r>
    </w:p>
    <w:p w14:paraId="489E2210"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6. Ծխախոտային արտադրատեսակի ծխում նիկոտինի և խեժի՝ տեխնիկական կանոնակարգերով թույլատրելի պարունակությունը գերազանցող ծխախոտային արտադրատեսակների արտադրությունը կամ ներմուծումը կամ իրացումը՝</w:t>
      </w:r>
    </w:p>
    <w:p w14:paraId="758DA50A"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560159AE"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lastRenderedPageBreak/>
        <w:t>7</w:t>
      </w:r>
      <w:r w:rsidRPr="005A5A67">
        <w:rPr>
          <w:rFonts w:ascii="Cambria Math" w:hAnsi="Cambria Math" w:cs="Cambria Math"/>
          <w:sz w:val="24"/>
          <w:szCs w:val="24"/>
          <w:lang w:val="hy-AM"/>
        </w:rPr>
        <w:t>․</w:t>
      </w:r>
      <w:r w:rsidRPr="005A5A67">
        <w:rPr>
          <w:rFonts w:ascii="GHEA Grapalat" w:hAnsi="GHEA Grapalat"/>
          <w:sz w:val="24"/>
          <w:szCs w:val="24"/>
          <w:lang w:val="hy-AM"/>
        </w:rPr>
        <w:t xml:space="preserve"> Սույն հոդվածի 6-րդ մասի խախտումը կրկին կատարելը վարչական տույժի միջոցներ կիրառելուց հետո՝ վեց ամսվա ընթացքում՝</w:t>
      </w:r>
    </w:p>
    <w:p w14:paraId="0CDA5B87"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կիրառված վարչական տույժի կրկնապատիկի չափով:</w:t>
      </w:r>
    </w:p>
    <w:p w14:paraId="2FF6126D"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8</w:t>
      </w:r>
      <w:r w:rsidRPr="005A5A67">
        <w:rPr>
          <w:rFonts w:ascii="Cambria Math" w:hAnsi="Cambria Math" w:cs="Cambria Math"/>
          <w:sz w:val="24"/>
          <w:szCs w:val="24"/>
          <w:lang w:val="hy-AM"/>
        </w:rPr>
        <w:t>․</w:t>
      </w:r>
      <w:r w:rsidRPr="005A5A67">
        <w:rPr>
          <w:rFonts w:ascii="GHEA Grapalat" w:hAnsi="GHEA Grapalat"/>
          <w:sz w:val="24"/>
          <w:szCs w:val="24"/>
          <w:lang w:val="hy-AM"/>
        </w:rPr>
        <w:t xml:space="preserve"> Հայաստանի Հանրապետությունում ծամախոտի մեծածախ և մանրածախ վաճառքը՝</w:t>
      </w:r>
    </w:p>
    <w:p w14:paraId="0E2DA4E9"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սահմանված նվազագույն աշխատավարձի ութհարյուրապատիկի չափով։</w:t>
      </w:r>
    </w:p>
    <w:p w14:paraId="081C32CC"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9</w:t>
      </w:r>
      <w:r w:rsidRPr="005A5A67">
        <w:rPr>
          <w:rFonts w:ascii="Cambria Math" w:hAnsi="Cambria Math" w:cs="Cambria Math"/>
          <w:sz w:val="24"/>
          <w:szCs w:val="24"/>
          <w:lang w:val="hy-AM"/>
        </w:rPr>
        <w:t>․</w:t>
      </w:r>
      <w:r w:rsidRPr="005A5A67">
        <w:rPr>
          <w:rFonts w:ascii="GHEA Grapalat" w:hAnsi="GHEA Grapalat"/>
          <w:sz w:val="24"/>
          <w:szCs w:val="24"/>
          <w:lang w:val="hy-AM"/>
        </w:rPr>
        <w:t xml:space="preserve"> Սույն հոդվածի 8-րդ մասի խախտումը կրկին կատարելը վարչական տույժի միջոցներ կիրառելուց հետո՝ վեց ամսվա ընթացքում՝</w:t>
      </w:r>
    </w:p>
    <w:p w14:paraId="3CD57FC5" w14:textId="77777777" w:rsidR="00E7767D" w:rsidRPr="005A5A67" w:rsidRDefault="00E7767D" w:rsidP="007A6293">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առաջացնում է տուգանքի նշանակում՝ կիրառված վարչական տույժի կրկնապատիկի չափով:</w:t>
      </w:r>
    </w:p>
    <w:p w14:paraId="6593833A" w14:textId="77777777" w:rsidR="00E7767D" w:rsidRPr="005A5A67" w:rsidRDefault="00E7767D" w:rsidP="007A6293">
      <w:pPr>
        <w:spacing w:after="0" w:line="360" w:lineRule="auto"/>
        <w:ind w:right="-115" w:firstLine="720"/>
        <w:jc w:val="both"/>
        <w:rPr>
          <w:rFonts w:ascii="GHEA Grapalat" w:hAnsi="GHEA Grapalat"/>
          <w:sz w:val="24"/>
          <w:szCs w:val="24"/>
          <w:lang w:val="hy-AM"/>
        </w:rPr>
      </w:pPr>
      <w:r w:rsidRPr="005A5A67">
        <w:rPr>
          <w:rFonts w:ascii="GHEA Grapalat" w:hAnsi="GHEA Grapalat"/>
          <w:sz w:val="24"/>
          <w:szCs w:val="24"/>
          <w:lang w:val="hy-AM"/>
        </w:rPr>
        <w:t>ՇՎՏՄ–ն իր գործառույթներն իրականացնելու ընթացքում բախվում է հետևյալ օրենսդրական խնդիրներին, որոնց վերաբերյալ ներկայացվել են առաջարկություններ և դրանց  ընդունման արդյունքում կնվազեն վարչական ակտերի դեմ բերվող բողոքները, մասնավորապես՝</w:t>
      </w:r>
    </w:p>
    <w:p w14:paraId="671E4007" w14:textId="77777777" w:rsidR="00E7767D" w:rsidRPr="005A5A67" w:rsidRDefault="00E7767D" w:rsidP="007A6293">
      <w:pPr>
        <w:pStyle w:val="a3"/>
        <w:numPr>
          <w:ilvl w:val="0"/>
          <w:numId w:val="6"/>
        </w:numPr>
        <w:spacing w:after="0" w:line="360" w:lineRule="auto"/>
        <w:ind w:left="90" w:right="-115" w:firstLine="270"/>
        <w:jc w:val="both"/>
        <w:rPr>
          <w:rFonts w:ascii="GHEA Grapalat" w:hAnsi="GHEA Grapalat"/>
          <w:sz w:val="24"/>
          <w:szCs w:val="24"/>
          <w:lang w:val="hy-AM"/>
        </w:rPr>
      </w:pPr>
      <w:r w:rsidRPr="005A5A67">
        <w:rPr>
          <w:rFonts w:ascii="GHEA Grapalat" w:hAnsi="GHEA Grapalat"/>
          <w:sz w:val="24"/>
          <w:szCs w:val="24"/>
          <w:lang w:val="hy-AM"/>
        </w:rPr>
        <w:t>վարչական իրավախախտման վերաբերյալ արձանագրությունը կազմել վարչական իրավախախտում կատարած անձի բացակայությամբ, քանի որ շատ հաճախ հնարավոր չէ ապահովել անձի ներկայությունը այն կազմելիս,</w:t>
      </w:r>
    </w:p>
    <w:p w14:paraId="0E8B4555" w14:textId="77777777" w:rsidR="00E7767D" w:rsidRPr="005A5A67" w:rsidRDefault="00E7767D" w:rsidP="007A6293">
      <w:pPr>
        <w:pStyle w:val="a3"/>
        <w:numPr>
          <w:ilvl w:val="0"/>
          <w:numId w:val="6"/>
        </w:numPr>
        <w:spacing w:after="0" w:line="360" w:lineRule="auto"/>
        <w:ind w:left="90" w:right="-108" w:firstLine="270"/>
        <w:jc w:val="both"/>
        <w:rPr>
          <w:rFonts w:ascii="GHEA Grapalat" w:hAnsi="GHEA Grapalat"/>
          <w:sz w:val="24"/>
          <w:szCs w:val="24"/>
          <w:lang w:val="hy-AM"/>
        </w:rPr>
      </w:pPr>
      <w:r w:rsidRPr="005A5A67">
        <w:rPr>
          <w:rFonts w:ascii="GHEA Grapalat" w:hAnsi="GHEA Grapalat"/>
          <w:sz w:val="24"/>
          <w:szCs w:val="24"/>
          <w:lang w:val="hy-AM"/>
        </w:rPr>
        <w:t>վարչական իրավախախտումների վերաբերյալ ՀՀ օրենսգրքի 34 հոդվածով սահմանված վարչական իրավախախտման համար պատասխանատվությունը ծանրացնող հանգամանքները ընդլայնել և սահմանել ավելի արդիական հանգամանքներ։ Օրենսգիրքը ընդունվել է 1985 թվականի դեկտեմբերի 6–ին և ընդունումից ի վեր 34 հոդվածը չի փոփոխվել,</w:t>
      </w:r>
    </w:p>
    <w:p w14:paraId="0FEF79DD" w14:textId="77777777" w:rsidR="00E7767D" w:rsidRPr="005A5A67" w:rsidRDefault="00E7767D" w:rsidP="007A6293">
      <w:pPr>
        <w:pStyle w:val="a3"/>
        <w:numPr>
          <w:ilvl w:val="0"/>
          <w:numId w:val="6"/>
        </w:numPr>
        <w:spacing w:after="0" w:line="360" w:lineRule="auto"/>
        <w:ind w:left="90" w:right="-108" w:firstLine="270"/>
        <w:jc w:val="both"/>
        <w:rPr>
          <w:rFonts w:ascii="GHEA Grapalat" w:hAnsi="GHEA Grapalat"/>
          <w:sz w:val="24"/>
          <w:szCs w:val="24"/>
          <w:lang w:val="hy-AM"/>
        </w:rPr>
      </w:pPr>
      <w:r w:rsidRPr="005A5A67">
        <w:rPr>
          <w:rFonts w:ascii="GHEA Grapalat" w:hAnsi="GHEA Grapalat"/>
          <w:sz w:val="24"/>
          <w:szCs w:val="24"/>
          <w:lang w:val="hy-AM"/>
        </w:rPr>
        <w:t xml:space="preserve"> առաջարկվել է ՎԻՎ օրենսգրքի 188-րդ հոդվածի 3-րդ մասում «Տեսակը չհաստատված, պետական չափագիտական հսկողության և վերահսկողության ենթակա ոլորտներում չստուգաչափված չափման միջոցներ կիրառելը»  բառերը փոփոխել և սահմանել ոչ թե չստուգաչափված չափման միջոցներ կիրառելու համար, այլ տեսակը հաստատված և ստուգաչափված չափման միջոցներով չապահովելու համար, քանի որ այն շահագործելու փաստը շատ դեպքերում հնարավոր չէ ապացուցել։ Այսինքն, այն </w:t>
      </w:r>
      <w:r w:rsidRPr="005A5A67">
        <w:rPr>
          <w:rFonts w:ascii="GHEA Grapalat" w:hAnsi="GHEA Grapalat"/>
          <w:sz w:val="24"/>
          <w:szCs w:val="24"/>
          <w:lang w:val="hy-AM"/>
        </w:rPr>
        <w:lastRenderedPageBreak/>
        <w:t>պարագայում երբ տնտեսվարող սուբյեկտների հիմնական գործառույթների իրականացումը իր մեջ ներառում է նաև չափման միջոցների օգտագործում (օրինակ փոստային ծառայություններ մատուցող կազմակերպություն կամ գրավատուն), ապա պետք է դրանց առկայության դեպքում լինեն ստուգաչափված։ Նշվածը վերաբերում է նաև ՀՀ վարչական իրավախախտումների վերաբերյալ օրենսգրքի 188-րդ հոդվածի 7-րդ մասին, որը սահմանում է պատասխանատվություն տեխնիկական կանոնակարգերի</w:t>
      </w:r>
      <w:r w:rsidRPr="005A5A67">
        <w:rPr>
          <w:rFonts w:ascii="Calibri" w:hAnsi="Calibri" w:cs="Calibri"/>
          <w:sz w:val="24"/>
          <w:szCs w:val="24"/>
          <w:lang w:val="hy-AM"/>
        </w:rPr>
        <w:t> </w:t>
      </w:r>
      <w:r w:rsidRPr="005A5A67">
        <w:rPr>
          <w:rFonts w:ascii="GHEA Grapalat" w:hAnsi="GHEA Grapalat"/>
          <w:sz w:val="24"/>
          <w:szCs w:val="24"/>
          <w:lang w:val="hy-AM"/>
        </w:rPr>
        <w:t xml:space="preserve">կամ տեխնիկական անվտանգության ոլորտում այլ նորմատիվ իրավական ակտերի պահանջներին չհամապատասխանող հեղուկ վառելիք, սեղմված բնական կամ հեղուկացված նավթային կամ ածխաջրածնային գազեր վաճառելու համար և 158-րդ հոդվածի 41-րդ հոդվածին, որը սահմանում է պատասխանատվություն հեղուկ վառելիքի, սեղմված բնական կամ հեղուկացված նավթային կամ ածխաջրածնային գազերի մանրածախ առևտրի կետերում հեղուկ վառելիքի, սեղմված բնական կամ հեղուկացված նավթային կամ ածխաջրածնային գազերի վաճառքը տեսակը հաստատված և ստուգաչափված չափման միջոցներով չիրականացնելու և (կամ) չափագիտական կանոնները և նորմերը խախտելու համար, որոնց պարագայում ևս վառելիքի վաճառք իրականացնելու փաստը պարզելու հնարավորություն առանց լրացուցիչ հարցումներ իրականացնելու ՇՎՏՄ-ն գրեթե չունի։ </w:t>
      </w:r>
    </w:p>
    <w:p w14:paraId="7122DEA9" w14:textId="77777777" w:rsidR="00E7767D" w:rsidRPr="005A5A67" w:rsidRDefault="00E7767D" w:rsidP="00814272">
      <w:pPr>
        <w:spacing w:after="0" w:line="360" w:lineRule="auto"/>
        <w:ind w:right="-115" w:firstLine="720"/>
        <w:jc w:val="both"/>
        <w:rPr>
          <w:rFonts w:ascii="GHEA Grapalat" w:hAnsi="GHEA Grapalat"/>
          <w:sz w:val="24"/>
          <w:szCs w:val="24"/>
          <w:lang w:val="hy-AM"/>
        </w:rPr>
      </w:pPr>
      <w:r w:rsidRPr="005A5A67">
        <w:rPr>
          <w:rFonts w:ascii="GHEA Grapalat" w:hAnsi="GHEA Grapalat"/>
          <w:sz w:val="24"/>
          <w:szCs w:val="24"/>
          <w:lang w:val="hy-AM"/>
        </w:rPr>
        <w:t>«Հայաստանի Հանրապետությունում ստուգումների կազմակերպման և անցկացման մասին» օրենքի 4-րդ հոդվածի 3.1 մասի 8-րդ կետը հնարավորություն է տալիս իրականացնել ստուգումներ  այն տնտեսավարող սուբյեկտների մոտ, որոնց կողմից խախտումներ կատարվելու փաստը բացահայտվել և հիմնավորվել է մեկ այլ տնտեսավարող սուբյեկտի մոտ անցկացված ստուգման ընթացքում։ Այս կարգավորումը ՇՎՏՄ-ն կիրառում է հատկապես թանկարժեք մետաղներից պատրաստված իրերի հարգորոշման, հարգադրոշմման ոլորտներում գործունեություն իրականացնող տնտեսվարող սուբյեկտների մոտ այն դեպքերում, երբ մեկ այլ տնտեսավարողի մոտ (մանրածախ վաճառք իրականացնող) անցկացված ստուգման ընթացքում պարզվում է, որ ստուգման շրջանակներում լաբորատոր փորձարկման համար վերացված թանկարժեք մետաղից պատրաստված իրի փորձանմուշը չի համապատասխանում դրա վրա զետեղված հարգորոշման ցուցանիշին, որից հետո տվյալ  թանկարժեք մետաղից պատրաստված իրը հարգորոշողի մոտ իրականացվում է ստուգում։</w:t>
      </w:r>
    </w:p>
    <w:p w14:paraId="61C4EF41" w14:textId="77777777" w:rsidR="00E7767D" w:rsidRPr="005A5A67" w:rsidRDefault="00E7767D" w:rsidP="00814272">
      <w:pPr>
        <w:spacing w:after="0" w:line="360" w:lineRule="auto"/>
        <w:ind w:right="-115" w:firstLine="720"/>
        <w:jc w:val="both"/>
        <w:rPr>
          <w:rFonts w:ascii="GHEA Grapalat" w:hAnsi="GHEA Grapalat"/>
          <w:sz w:val="24"/>
          <w:szCs w:val="24"/>
          <w:lang w:val="hy-AM"/>
        </w:rPr>
      </w:pPr>
      <w:r w:rsidRPr="005A5A67">
        <w:rPr>
          <w:rFonts w:ascii="GHEA Grapalat" w:hAnsi="GHEA Grapalat"/>
          <w:sz w:val="24"/>
          <w:szCs w:val="24"/>
          <w:lang w:val="hy-AM"/>
        </w:rPr>
        <w:lastRenderedPageBreak/>
        <w:t>Վերոնշյալի շրջանակներում, ներկայումս գործող «Թանկարժեք մետաղներից պատրաստված իրերի նմուշառման և լաբորատոր փորձաքննության կարգը հաստատելու մասին» Կառավարության 2022թ</w:t>
      </w:r>
      <w:r w:rsidRPr="005A5A67">
        <w:rPr>
          <w:rFonts w:ascii="Cambria Math" w:hAnsi="Cambria Math" w:cs="Cambria Math"/>
          <w:sz w:val="24"/>
          <w:szCs w:val="24"/>
          <w:lang w:val="hy-AM"/>
        </w:rPr>
        <w:t>․</w:t>
      </w:r>
      <w:r w:rsidRPr="005A5A67">
        <w:rPr>
          <w:rFonts w:ascii="GHEA Grapalat" w:hAnsi="GHEA Grapalat"/>
          <w:sz w:val="24"/>
          <w:szCs w:val="24"/>
          <w:lang w:val="hy-AM"/>
        </w:rPr>
        <w:t xml:space="preserve"> թիվ 1969-Ն որոշմամբ հաստատված կարգի 15-րդ կետով առկա է իրավական կարգավորում, որի համաձայն՝ թանկարժեք մետաղներից պատրաստված լաբորատոր փորձաքննությունն ավարտելուց հետո մեկ աշխատանքային օրվա ընթացքում փորձաքննության գործընթացում օգտագործված նմուշները վերադարձվում են այն տնտեսավարող սուբյեկտին (մանրածախ վաճառք իրականացնող), որից դրանք վերցվել են։ Սակայն, նման մոտեցումը հանգեցնում է գործնական խնդիրների։ Մասնավորապես, երբ խախտումը հայտնաբերվում է մեկ տնտեսավարողի մոտ (մանրածախ վաճառք իրականացնող), որը իրավական հետևանք է առաջացնում մյուսի (հարգորոշողի) համար, այլևս չի լինում համապատասխան նմուշները ներկայացնել հանդիպակաց (հարգորոշող) կողմին, քանի որ դրանք վերոնշյալ Կարգի համաձայն արդեն վերադարձված են լինում տնտեսավարող սուբյեկտին (մանրածախ վաճառք իրականացնողին), ինչի հետևանքով վերջինս (հարգորոշողը) զրկվում է իր պաշտպանության իրավունքից։ Վերոգրյալը հաշվի առնելով՝ առաջարկվել է դիտարկել նշված ընթացակարգում փոփոխություն կատարելու հնարավորությունը, որը թույլ կտա վերցված նմուշներում անհամապատասխանության դեպքում դրանք պահպանել որոշակի ժամանակահատվածով՝ մինչև ստուգման ընթացքում ներկայացվեն մյուս տնտեսվարող սուբյեկտին (հարգորոշողին) և տվյալ ստուգման ավարտից հետո միայն վերադարձվեն տնտեսավարող սուբյեկտին (մանրածախ վաճառք իրականացնողին) կամ մինչև ստուգման ավարտը՝ տնտեսավարող սուբյեկտի համաձայնության դեպքում (եթե հարգորոշողը համաձայն է հայտնաբերված խախտման հետ, չի ցանկանում կրկնակի փորձաքննություն և այլն)։</w:t>
      </w:r>
    </w:p>
    <w:p w14:paraId="5B1B862D" w14:textId="77777777" w:rsidR="00E7767D" w:rsidRPr="005A5A67" w:rsidRDefault="00E7767D" w:rsidP="00814272">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ՇՎՏՄ-ի կողմից իրականացված ստուգումներով լիազոր մարմնի պաշտոնատար անձն տալիս է կարգադրագրեր՝ սահմանելով ժամկետներ, որոնք համաձայնեցվում են տնտեսավարող սուբյեկտի հետ` բացահայտված խախտումները և թերությունները վերացնելու համար: Իրականացվող ստուգմամբ խախտումը հայտնաբերվում է  ստուգում իրականացնելու հրամանով սահմանված ժամկետում, ուստի հաջորդ ստուգման ժամկետը հաշվարկվում է նախորդ ստուգման ավարտի օրվանից, անկախ այն բանից տրվել է բացահայտված խախտումները և թերությունները վերացնելու համար կարգադրագիր, իրականացվել է կարգադրագրի կատարման ստուգում, թե ոչ։</w:t>
      </w:r>
    </w:p>
    <w:p w14:paraId="49F745F6" w14:textId="77777777" w:rsidR="00E7767D" w:rsidRPr="005A5A67" w:rsidRDefault="00E7767D" w:rsidP="00814272">
      <w:pPr>
        <w:spacing w:after="0" w:line="360" w:lineRule="auto"/>
        <w:ind w:right="-115" w:firstLine="720"/>
        <w:jc w:val="both"/>
        <w:rPr>
          <w:rFonts w:ascii="GHEA Grapalat" w:hAnsi="GHEA Grapalat"/>
          <w:sz w:val="24"/>
          <w:szCs w:val="24"/>
          <w:lang w:val="hy-AM"/>
        </w:rPr>
      </w:pPr>
      <w:r w:rsidRPr="005A5A67">
        <w:rPr>
          <w:rFonts w:ascii="GHEA Grapalat" w:hAnsi="GHEA Grapalat"/>
          <w:sz w:val="24"/>
          <w:szCs w:val="24"/>
          <w:lang w:val="hy-AM"/>
        </w:rPr>
        <w:lastRenderedPageBreak/>
        <w:t xml:space="preserve">Ստուգմամբ հայտնաբերված խախտումը պայմանականորեն կարող է վերացվել հայտնաբերումից մինչև ստուգման ակտի կազմումը կամ կարգադրագրով տնտեսավարող սուբյեկտի հետ համաձայնեցված ժամկետում, որի լրանալուց հետո իրականացվում է կարգադրագրի պահանջների կատարման փաստացի վիճակը պարզելուն ուղղված ստուգում։ Ստացվում է, որ ստուգմամբ հայտնաբերված խախտումը կարգադրագրի կատարման ստուգման դրական արդյունքների դեպքում վերացվում է տևական ժամանակ հետո, որն կարող է լինել 1–2 ամիս կամ ավելին և հաջորդ ստուգման ժամանակ նախորդ ստուգմամբ հայտնաբերված խախտումը վերացնելու համար կարգադրագրով տրված  ժամանակահատվածը դիտվում է որպես նոր խախտում,  քանի որ հաջորդ ստուգման ժամկետը հաշվարկվում է նախորդ ստուգման ավարտի օրվանից։  Նման իրավիճակներում հաջորդ ստուգման արդյունքներով վերը նշված ժամանակահատվածում հայտնաբերված խախտման համար տնտեսավարող սուբյեկտի պատասխանատու անձը ենթարկվում է վարչական պատասխանատվության՝  չնայած այն բանի, որ կարգադրագրով սահմանված ժամկետը տրվել է նախորդ ստուգմամբ հայտնաբերված խախտումները վերացնելու նպատակով։ Հաշվի առնելով վերը նշված հանգամանքը՝  կրկնակի պատասխանատվությունը բացառելու նպատակով առաջարկվել է նախաձեռնել օրենսդրական փոփոխություն։ </w:t>
      </w:r>
    </w:p>
    <w:p w14:paraId="2E43D180" w14:textId="431FAE8A" w:rsidR="00E7767D" w:rsidRPr="005A5A67" w:rsidRDefault="00E7767D" w:rsidP="00E7767D">
      <w:pPr>
        <w:spacing w:after="0" w:line="360" w:lineRule="auto"/>
        <w:ind w:right="-115" w:firstLine="720"/>
        <w:jc w:val="both"/>
        <w:rPr>
          <w:rFonts w:ascii="GHEA Grapalat" w:hAnsi="GHEA Grapalat"/>
          <w:sz w:val="24"/>
          <w:szCs w:val="24"/>
          <w:lang w:val="hy-AM"/>
        </w:rPr>
      </w:pPr>
      <w:r w:rsidRPr="005A5A67">
        <w:rPr>
          <w:rFonts w:ascii="GHEA Grapalat" w:hAnsi="GHEA Grapalat"/>
          <w:sz w:val="24"/>
          <w:szCs w:val="24"/>
          <w:lang w:val="hy-AM"/>
        </w:rPr>
        <w:t xml:space="preserve">2022 թվականի դեկտեմբերի 24-ին ուժի մեջ է մտել «Առևտրի և ծառայությունների մասին» օրենքում լրացումներ կատարելու մասին ՀՕ-536-Ն  ՀՀ  օրենքը, ըստ որի՝ հեղուկ վառելիքի, սեղմված բնական կամ հեղուկացված նավթային կամ ածխաջրածնային գազերի մանրածախ առևտրի կետերում թերլիցքավորում հայտնաբերելուց և տվյալ խախտման համար օրենքով սահմանված կարգով վարչական պատասխանատվություն կիրառելուց հետո վարչական ակտն անբողոքարկելի դառնալու օրվան հաջորդող հինգ օրվա ընթացքում լիցքավորման բաշխիչ աշտարակների կամ վառելիքաբաշխիչ սարքավորումների վրա՝ ընթեռնելի և տեղադրված վարորդին տեսանելի հատվածում, չափումների միասնականության ապահովման ոլորտում վերահսկողություն իրականացնող </w:t>
      </w:r>
      <w:r w:rsidR="00B73E31" w:rsidRPr="005A5A67">
        <w:rPr>
          <w:rFonts w:ascii="GHEA Grapalat" w:hAnsi="GHEA Grapalat"/>
          <w:sz w:val="24"/>
          <w:szCs w:val="24"/>
          <w:lang w:val="hy-AM"/>
        </w:rPr>
        <w:t xml:space="preserve">ՇՎՏՄ-ն </w:t>
      </w:r>
      <w:r w:rsidRPr="005A5A67">
        <w:rPr>
          <w:rFonts w:ascii="GHEA Grapalat" w:hAnsi="GHEA Grapalat"/>
          <w:sz w:val="24"/>
          <w:szCs w:val="24"/>
          <w:lang w:val="hy-AM"/>
        </w:rPr>
        <w:t xml:space="preserve">մեկ ամիս ժամկետով փակցնում է «Մենք տուգանվել ենք թերլիցքավորման համար» ցուցանակ: Սակայն ՇՎՏՄ–ի կողմից նշված դրույթը գրեթե կիրառելի չէ, քանի որ նույնիսկ այն տնտեսվարողները, որոնք ընդունում են կատարված իրավախախտման փաստը, սակայն դատարան հայցադիմումներ ներկայացնելով խուսափում և անհարկի ձգձգում են վերոնշյալ </w:t>
      </w:r>
      <w:r w:rsidRPr="005A5A67">
        <w:rPr>
          <w:rFonts w:ascii="GHEA Grapalat" w:hAnsi="GHEA Grapalat"/>
          <w:sz w:val="24"/>
          <w:szCs w:val="24"/>
          <w:lang w:val="hy-AM"/>
        </w:rPr>
        <w:lastRenderedPageBreak/>
        <w:t xml:space="preserve">ցուցանակը փակցնելուց՝ գտնելով, որ այն արատավորում է իրենց բարի համբավը։ Նման պայմաններում վարչական պատասխանատվություն կիրառելու որոշումը բողոքարկման արդյունքում անբողոքարկելի չի դառնում և ՇՎՏՄ-ն զրկվում է «Մենք տուգանվել ենք թերլիցքավորման համար» ցուցանակը փակցնելուց։ Դատարանի գործն ըստ էության լուծող դատական ակտն ուժի մեջ մտնելուց հետո է միայն վարչական ակտը դառնում անբողոքարկելի, որը տևում է տարիներ, որից հետո իմաստազրկվում է ցուցանակի փակցնումը։ Նշված ոլորտում առավել արդյունավետ գործունեություն իրականացնելու համար առաջարկվել  է «Առևտրի և ծառայությունների մասին» օրենքում կատարել փոփոխություններ, որը հնարավորություն կտա նշված ցուցանակը փակցնել ոչ թե  վարչական ակտն անբողոքարկելի դառնալուց հետո, այլ այն տնտեսավարող սուբյեկտին հանձնելուց հետո։ </w:t>
      </w:r>
    </w:p>
    <w:p w14:paraId="7AC8DAE3" w14:textId="77777777" w:rsidR="00E7767D" w:rsidRPr="005A5A67" w:rsidRDefault="00E7767D" w:rsidP="00E7767D">
      <w:pPr>
        <w:spacing w:after="0" w:line="360" w:lineRule="auto"/>
        <w:ind w:right="-108" w:firstLine="720"/>
        <w:jc w:val="both"/>
        <w:rPr>
          <w:rFonts w:ascii="GHEA Grapalat" w:hAnsi="GHEA Grapalat"/>
          <w:sz w:val="24"/>
          <w:szCs w:val="24"/>
          <w:lang w:val="hy-AM"/>
        </w:rPr>
      </w:pPr>
      <w:r w:rsidRPr="005A5A67">
        <w:rPr>
          <w:rFonts w:ascii="GHEA Grapalat" w:hAnsi="GHEA Grapalat"/>
          <w:sz w:val="24"/>
          <w:szCs w:val="24"/>
          <w:lang w:val="hy-AM"/>
        </w:rPr>
        <w:t>Քննարկվում է Վարչական իրավախախտումների վերաբերյալ ՀՀ օրենսգրքի 158-րդ հոդված 41-րդ մասով նախատեսված խախտումների (թերլիցքավորման և չստուգաչափված չափման միջոցներ կիրառելու դեպքեր)</w:t>
      </w:r>
      <w:r w:rsidRPr="005A5A67">
        <w:rPr>
          <w:rFonts w:ascii="Calibri" w:hAnsi="Calibri" w:cs="Calibri"/>
          <w:sz w:val="24"/>
          <w:szCs w:val="24"/>
          <w:lang w:val="hy-AM"/>
        </w:rPr>
        <w:t> </w:t>
      </w:r>
      <w:r w:rsidRPr="005A5A67">
        <w:rPr>
          <w:rFonts w:ascii="GHEA Grapalat" w:hAnsi="GHEA Grapalat"/>
          <w:sz w:val="24"/>
          <w:szCs w:val="24"/>
          <w:lang w:val="hy-AM"/>
        </w:rPr>
        <w:t>տարանջատման անհրաժեշտությունը, մասնավորապես՝ նշված հոդվածով մի քանի խախտման համար նախատեսված է մեկ պատասխանատուվության միջոց, մինչդեռ անհրաժեշտ է տարանջատել խախտումներն ու դրանց համար սահմանել առանձին տուգանքներ:</w:t>
      </w:r>
    </w:p>
    <w:p w14:paraId="068229EF" w14:textId="77777777" w:rsidR="00E7767D" w:rsidRPr="005A5A67" w:rsidRDefault="00E7767D" w:rsidP="00E7767D">
      <w:pPr>
        <w:shd w:val="clear" w:color="auto" w:fill="FFFFFF"/>
        <w:spacing w:after="0" w:line="360" w:lineRule="auto"/>
        <w:ind w:firstLine="540"/>
        <w:jc w:val="both"/>
        <w:rPr>
          <w:rFonts w:ascii="GHEA Grapalat" w:eastAsia="Times New Roman" w:hAnsi="GHEA Grapalat" w:cs="Segoe UI"/>
          <w:color w:val="1D2228"/>
          <w:sz w:val="20"/>
          <w:szCs w:val="20"/>
          <w:lang w:val="hy-AM"/>
        </w:rPr>
      </w:pPr>
      <w:r w:rsidRPr="005A5A67">
        <w:rPr>
          <w:rFonts w:ascii="GHEA Grapalat" w:hAnsi="GHEA Grapalat"/>
          <w:sz w:val="24"/>
          <w:szCs w:val="24"/>
          <w:lang w:val="hy-AM"/>
        </w:rPr>
        <w:t>Քննարկվում է նաև ավտոմոբիլային վառելիք վաճառող տնտեսվարող սուբյեկտների (ԱԳԼՃԿ, հեղուկացված ածխաջրածնային գազ, ավտոմոբիլային բենզին և դիզելային վառելիք) կողմից շահագործվող վառելիքաբաշխիչ աշտարակների պարտադիր ստուգաչափման պահանջի հանման հարցը, փոխարենը էական բարձրացնել թերլիցքավորման համար սահմանված տուգանքի չափը, քանի որ ՇՎՏՄ-ի գործունեությունը ցույց է տվել, որ պարբերաբար բացահայտվում են դեպքեր, երբ ստուգաչափված վառելիքաբաշխիչ աշտարակների ստուգաչափման դրոշմները վնասված չեն, մինչդեռ արձանագրվում են թերլիցքավորման դեպքեր։</w:t>
      </w:r>
    </w:p>
    <w:p w14:paraId="3B44AE11" w14:textId="35A681BB" w:rsidR="00ED5405" w:rsidRPr="005A5A67" w:rsidRDefault="00ED5405" w:rsidP="00F47F5F">
      <w:pPr>
        <w:pStyle w:val="a3"/>
        <w:spacing w:after="0" w:line="360" w:lineRule="auto"/>
        <w:ind w:left="426"/>
        <w:rPr>
          <w:rFonts w:ascii="GHEA Grapalat" w:hAnsi="GHEA Grapalat" w:cs="Sylfaen"/>
          <w:b/>
          <w:sz w:val="24"/>
          <w:szCs w:val="26"/>
          <w:lang w:val="hy-AM"/>
        </w:rPr>
      </w:pPr>
    </w:p>
    <w:p w14:paraId="7A078020" w14:textId="77777777"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Պաշտոնատար անձանց գործողությունների կամ անգործության դեմ բողոքները</w:t>
      </w:r>
    </w:p>
    <w:p w14:paraId="4B1A9334" w14:textId="77777777" w:rsidR="00DC59F4" w:rsidRPr="005A5A67" w:rsidRDefault="00DC59F4" w:rsidP="00A65484">
      <w:pPr>
        <w:spacing w:after="0" w:line="360" w:lineRule="auto"/>
        <w:ind w:firstLine="426"/>
        <w:jc w:val="both"/>
        <w:rPr>
          <w:rFonts w:ascii="GHEA Grapalat" w:hAnsi="GHEA Grapalat"/>
          <w:sz w:val="24"/>
          <w:szCs w:val="26"/>
          <w:lang w:val="hy-AM"/>
        </w:rPr>
      </w:pPr>
    </w:p>
    <w:p w14:paraId="01E20437" w14:textId="2940380C" w:rsidR="004654F6" w:rsidRPr="005A5A67" w:rsidRDefault="00A65484" w:rsidP="00A65484">
      <w:pPr>
        <w:spacing w:after="0" w:line="360" w:lineRule="auto"/>
        <w:ind w:firstLine="426"/>
        <w:jc w:val="both"/>
        <w:rPr>
          <w:rFonts w:ascii="GHEA Grapalat" w:hAnsi="GHEA Grapalat"/>
          <w:sz w:val="24"/>
          <w:szCs w:val="26"/>
          <w:lang w:val="hy-AM"/>
        </w:rPr>
      </w:pPr>
      <w:r w:rsidRPr="005A5A67">
        <w:rPr>
          <w:rFonts w:ascii="GHEA Grapalat" w:hAnsi="GHEA Grapalat"/>
          <w:sz w:val="24"/>
          <w:szCs w:val="26"/>
          <w:lang w:val="hy-AM"/>
        </w:rPr>
        <w:t>202</w:t>
      </w:r>
      <w:r w:rsidR="00DC59F4" w:rsidRPr="005A5A67">
        <w:rPr>
          <w:rFonts w:ascii="GHEA Grapalat" w:hAnsi="GHEA Grapalat"/>
          <w:sz w:val="24"/>
          <w:szCs w:val="26"/>
          <w:lang w:val="hy-AM"/>
        </w:rPr>
        <w:t>5</w:t>
      </w:r>
      <w:r w:rsidRPr="005A5A67">
        <w:rPr>
          <w:rFonts w:ascii="GHEA Grapalat" w:hAnsi="GHEA Grapalat"/>
          <w:sz w:val="24"/>
          <w:szCs w:val="26"/>
          <w:lang w:val="hy-AM"/>
        </w:rPr>
        <w:t xml:space="preserve"> թվականին ներկայացված հայցադիմումներով արդեն վարույթ է ընդունվել </w:t>
      </w:r>
      <w:r w:rsidR="00DC59F4" w:rsidRPr="005A5A67">
        <w:rPr>
          <w:rFonts w:ascii="GHEA Grapalat" w:hAnsi="GHEA Grapalat"/>
          <w:sz w:val="24"/>
          <w:szCs w:val="26"/>
          <w:lang w:val="hy-AM"/>
        </w:rPr>
        <w:t>99</w:t>
      </w:r>
      <w:r w:rsidRPr="005A5A67">
        <w:rPr>
          <w:rFonts w:ascii="GHEA Grapalat" w:hAnsi="GHEA Grapalat"/>
          <w:sz w:val="24"/>
          <w:szCs w:val="26"/>
          <w:lang w:val="hy-AM"/>
        </w:rPr>
        <w:t xml:space="preserve"> գործ, որից դեռևս կայացվել է </w:t>
      </w:r>
      <w:r w:rsidR="00DC59F4" w:rsidRPr="005A5A67">
        <w:rPr>
          <w:rFonts w:ascii="GHEA Grapalat" w:hAnsi="GHEA Grapalat"/>
          <w:sz w:val="24"/>
          <w:szCs w:val="26"/>
          <w:lang w:val="hy-AM"/>
        </w:rPr>
        <w:t>9</w:t>
      </w:r>
      <w:r w:rsidRPr="005A5A67">
        <w:rPr>
          <w:rFonts w:ascii="GHEA Grapalat" w:hAnsi="GHEA Grapalat"/>
          <w:sz w:val="24"/>
          <w:szCs w:val="26"/>
          <w:lang w:val="hy-AM"/>
        </w:rPr>
        <w:t xml:space="preserve"> վճիռ (մերժված), իսկ ՇՎՏՄ-ի դեմ՝ </w:t>
      </w:r>
      <w:r w:rsidR="00DC59F4" w:rsidRPr="005A5A67">
        <w:rPr>
          <w:rFonts w:ascii="GHEA Grapalat" w:hAnsi="GHEA Grapalat"/>
          <w:sz w:val="24"/>
          <w:szCs w:val="26"/>
          <w:lang w:val="hy-AM"/>
        </w:rPr>
        <w:t>1</w:t>
      </w:r>
      <w:r w:rsidRPr="005A5A67">
        <w:rPr>
          <w:rFonts w:ascii="GHEA Grapalat" w:hAnsi="GHEA Grapalat"/>
          <w:sz w:val="24"/>
          <w:szCs w:val="26"/>
          <w:lang w:val="hy-AM"/>
        </w:rPr>
        <w:t xml:space="preserve"> վճիռ (բավարված), </w:t>
      </w:r>
      <w:r w:rsidRPr="005A5A67">
        <w:rPr>
          <w:rFonts w:ascii="GHEA Grapalat" w:hAnsi="GHEA Grapalat"/>
          <w:sz w:val="24"/>
          <w:szCs w:val="26"/>
          <w:lang w:val="hy-AM"/>
        </w:rPr>
        <w:lastRenderedPageBreak/>
        <w:t>իսկ մնացած գործերը դեռևս գտնվում են ընթացիկ փուլում։ ՀՀ վարչական դատարանի կողմից կայացված բավարարված հայցերով բոլոր վճիռները բողոքարկվելու են վերադաս դատարան։</w:t>
      </w:r>
    </w:p>
    <w:p w14:paraId="58FACF1B" w14:textId="77777777" w:rsidR="00C74C15" w:rsidRPr="005A5A67" w:rsidRDefault="00C74C15" w:rsidP="00A65484">
      <w:pPr>
        <w:spacing w:after="0" w:line="360" w:lineRule="auto"/>
        <w:ind w:firstLine="426"/>
        <w:jc w:val="both"/>
        <w:rPr>
          <w:rFonts w:ascii="GHEA Grapalat" w:hAnsi="GHEA Grapalat"/>
          <w:sz w:val="24"/>
          <w:szCs w:val="26"/>
          <w:lang w:val="hy-AM"/>
        </w:rPr>
      </w:pPr>
    </w:p>
    <w:p w14:paraId="01FC8E7D" w14:textId="77777777"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t>Վերահսկման ոլորտի իրավիճակի կանխատեսումը</w:t>
      </w:r>
    </w:p>
    <w:p w14:paraId="50F30389" w14:textId="77777777" w:rsidR="00F41025" w:rsidRPr="005A5A67" w:rsidRDefault="00F41025" w:rsidP="00F41025">
      <w:pPr>
        <w:pStyle w:val="a6"/>
        <w:shd w:val="clear" w:color="auto" w:fill="FFFFFF"/>
        <w:spacing w:before="0" w:beforeAutospacing="0" w:after="0" w:afterAutospacing="0" w:line="360" w:lineRule="auto"/>
        <w:jc w:val="both"/>
        <w:rPr>
          <w:rFonts w:ascii="GHEA Grapalat" w:hAnsi="GHEA Grapalat" w:cs="Sylfaen"/>
          <w:b/>
          <w:szCs w:val="26"/>
          <w:lang w:val="hy-AM"/>
        </w:rPr>
      </w:pPr>
    </w:p>
    <w:p w14:paraId="15DB8C78" w14:textId="35686937" w:rsidR="00F41025" w:rsidRPr="005A5A67" w:rsidRDefault="00F41025" w:rsidP="00F41025">
      <w:pPr>
        <w:spacing w:after="0" w:line="360" w:lineRule="auto"/>
        <w:ind w:firstLine="426"/>
        <w:jc w:val="both"/>
        <w:rPr>
          <w:rFonts w:ascii="GHEA Grapalat" w:hAnsi="GHEA Grapalat" w:cs="Sylfaen"/>
          <w:sz w:val="24"/>
          <w:szCs w:val="26"/>
          <w:lang w:val="hy-AM"/>
        </w:rPr>
      </w:pPr>
      <w:r w:rsidRPr="005A5A67">
        <w:rPr>
          <w:rFonts w:ascii="GHEA Grapalat" w:hAnsi="GHEA Grapalat" w:cs="Sylfaen"/>
          <w:sz w:val="24"/>
          <w:szCs w:val="26"/>
          <w:lang w:val="hy-AM"/>
        </w:rPr>
        <w:t>Հետևողական և շարունակական աշխատանքի արդյուքնում ՇՎՏՄ-ն կանխատեսում է 202</w:t>
      </w:r>
      <w:r w:rsidR="008178FF" w:rsidRPr="005A5A67">
        <w:rPr>
          <w:rFonts w:ascii="GHEA Grapalat" w:hAnsi="GHEA Grapalat" w:cs="Sylfaen"/>
          <w:sz w:val="24"/>
          <w:szCs w:val="26"/>
          <w:lang w:val="hy-AM"/>
        </w:rPr>
        <w:t>6</w:t>
      </w:r>
      <w:r w:rsidRPr="005A5A67">
        <w:rPr>
          <w:rFonts w:ascii="GHEA Grapalat" w:hAnsi="GHEA Grapalat" w:cs="Sylfaen"/>
          <w:sz w:val="24"/>
          <w:szCs w:val="26"/>
          <w:lang w:val="hy-AM"/>
        </w:rPr>
        <w:t xml:space="preserve"> թվականին բարելավել ստորև ներկայացված ցուցանիշները՝</w:t>
      </w:r>
    </w:p>
    <w:p w14:paraId="22A89F14" w14:textId="77777777" w:rsidR="00F41025" w:rsidRPr="005A5A67" w:rsidRDefault="00F41025">
      <w:pPr>
        <w:pStyle w:val="a3"/>
        <w:numPr>
          <w:ilvl w:val="0"/>
          <w:numId w:val="14"/>
        </w:numPr>
        <w:spacing w:after="0" w:line="360" w:lineRule="auto"/>
        <w:ind w:left="426"/>
        <w:jc w:val="both"/>
        <w:rPr>
          <w:rFonts w:ascii="GHEA Grapalat" w:hAnsi="GHEA Grapalat"/>
          <w:sz w:val="24"/>
          <w:szCs w:val="26"/>
          <w:lang w:val="hy-AM"/>
        </w:rPr>
      </w:pPr>
      <w:r w:rsidRPr="005A5A67">
        <w:rPr>
          <w:rFonts w:ascii="GHEA Grapalat" w:hAnsi="GHEA Grapalat" w:cs="Sylfaen"/>
          <w:sz w:val="24"/>
          <w:szCs w:val="26"/>
          <w:lang w:val="hy-AM"/>
        </w:rPr>
        <w:t>համապատասխանության գնահատման ոլորտում՝ կիրառելով իրազեկման, ինչպես նաև վերահսկողական գործառույթի գործիքակազմը, ապահովել համապատասխանության գնահատման ընթացակարգ անցած ոչ պարենային արտադրանքի շուկայահանման աճ,</w:t>
      </w:r>
    </w:p>
    <w:p w14:paraId="39EB80AE" w14:textId="77777777" w:rsidR="00F41025" w:rsidRPr="005A5A67" w:rsidRDefault="00F41025">
      <w:pPr>
        <w:pStyle w:val="a3"/>
        <w:numPr>
          <w:ilvl w:val="0"/>
          <w:numId w:val="14"/>
        </w:numPr>
        <w:spacing w:after="0" w:line="360" w:lineRule="auto"/>
        <w:ind w:left="426"/>
        <w:jc w:val="both"/>
        <w:rPr>
          <w:rFonts w:ascii="GHEA Grapalat" w:hAnsi="GHEA Grapalat"/>
          <w:sz w:val="24"/>
          <w:szCs w:val="26"/>
          <w:lang w:val="hy-AM"/>
        </w:rPr>
      </w:pPr>
      <w:r w:rsidRPr="005A5A67">
        <w:rPr>
          <w:rFonts w:ascii="GHEA Grapalat" w:hAnsi="GHEA Grapalat" w:cs="Sylfaen"/>
          <w:sz w:val="24"/>
          <w:szCs w:val="26"/>
          <w:lang w:val="hy-AM"/>
        </w:rPr>
        <w:t>չափագիտության ոլորտում՝ չափագիտական պետական լիազոր մարմնի հետ համագործակցության մակարդակի բարձրացման և վերահսկողական գործառույթի գործիքակազմի կիրառմամբ՝ ապահովել ստուգաչափված չափման միջոցների շահագործման աճ,</w:t>
      </w:r>
    </w:p>
    <w:p w14:paraId="1AB478D1" w14:textId="77777777" w:rsidR="00F41025" w:rsidRPr="005A5A67" w:rsidRDefault="00F41025">
      <w:pPr>
        <w:pStyle w:val="a3"/>
        <w:numPr>
          <w:ilvl w:val="0"/>
          <w:numId w:val="14"/>
        </w:numPr>
        <w:spacing w:after="0" w:line="360" w:lineRule="auto"/>
        <w:ind w:left="426"/>
        <w:jc w:val="both"/>
        <w:rPr>
          <w:rFonts w:ascii="GHEA Grapalat" w:hAnsi="GHEA Grapalat"/>
          <w:sz w:val="24"/>
          <w:szCs w:val="26"/>
          <w:lang w:val="hy-AM"/>
        </w:rPr>
      </w:pPr>
      <w:r w:rsidRPr="005A5A67">
        <w:rPr>
          <w:rFonts w:ascii="GHEA Grapalat" w:hAnsi="GHEA Grapalat" w:cs="Sylfaen"/>
          <w:sz w:val="24"/>
          <w:szCs w:val="26"/>
          <w:lang w:val="hy-AM"/>
        </w:rPr>
        <w:t>մակնշման ոլորտում՝ սպառողների իրազեկման մակարդակի բարձրացման, շուկայի ուսումնասիրության և վերահսկողական գործառույթի գործիքակազմի կիրառմամբ ապահովել առանց մակնշման կամ թերի մակնշմամբ ոչ պարենային արտադրանքի իրացման նվազում,</w:t>
      </w:r>
    </w:p>
    <w:p w14:paraId="188BA918" w14:textId="77777777" w:rsidR="00F41025" w:rsidRPr="005A5A67" w:rsidRDefault="00F41025">
      <w:pPr>
        <w:pStyle w:val="a3"/>
        <w:numPr>
          <w:ilvl w:val="0"/>
          <w:numId w:val="14"/>
        </w:numPr>
        <w:spacing w:after="0" w:line="360" w:lineRule="auto"/>
        <w:ind w:left="426"/>
        <w:jc w:val="both"/>
        <w:rPr>
          <w:rFonts w:ascii="GHEA Grapalat" w:hAnsi="GHEA Grapalat" w:cs="Sylfaen"/>
          <w:sz w:val="24"/>
          <w:szCs w:val="26"/>
          <w:lang w:val="hy-AM"/>
        </w:rPr>
      </w:pPr>
      <w:r w:rsidRPr="005A5A67">
        <w:rPr>
          <w:rFonts w:ascii="GHEA Grapalat" w:hAnsi="GHEA Grapalat" w:cs="Sylfaen"/>
          <w:sz w:val="24"/>
          <w:szCs w:val="26"/>
          <w:lang w:val="hy-AM"/>
        </w:rPr>
        <w:t xml:space="preserve">ոչ պարենային արտադրանքների ոլորտում՝ </w:t>
      </w:r>
      <w:r w:rsidRPr="005A5A67">
        <w:rPr>
          <w:rFonts w:ascii="GHEA Grapalat" w:hAnsi="GHEA Grapalat"/>
          <w:sz w:val="24"/>
          <w:szCs w:val="26"/>
          <w:lang w:val="hy-AM"/>
        </w:rPr>
        <w:t>անվտանգության ցուցանիշների պահպանման աճ,</w:t>
      </w:r>
    </w:p>
    <w:p w14:paraId="40E2B5EA" w14:textId="77777777" w:rsidR="00F41025" w:rsidRPr="005A5A67" w:rsidRDefault="00F41025">
      <w:pPr>
        <w:pStyle w:val="a3"/>
        <w:numPr>
          <w:ilvl w:val="0"/>
          <w:numId w:val="14"/>
        </w:numPr>
        <w:spacing w:after="0" w:line="360" w:lineRule="auto"/>
        <w:ind w:left="426"/>
        <w:jc w:val="both"/>
        <w:rPr>
          <w:rFonts w:ascii="GHEA Grapalat" w:hAnsi="GHEA Grapalat" w:cs="Sylfaen"/>
          <w:sz w:val="24"/>
          <w:szCs w:val="26"/>
          <w:lang w:val="hy-AM"/>
        </w:rPr>
      </w:pPr>
      <w:r w:rsidRPr="005A5A67">
        <w:rPr>
          <w:rFonts w:ascii="GHEA Grapalat" w:hAnsi="GHEA Grapalat" w:cs="Sylfaen"/>
          <w:sz w:val="24"/>
          <w:szCs w:val="26"/>
          <w:lang w:val="hy-AM"/>
        </w:rPr>
        <w:t>թանկարժեք մետաղներից պատրաստված իրերի ոլորտում՝ կանխել թանկարժեք մետաղներից պատրաստված իրի իրական հարգից ավելի բարձր հարգի դրոշմումը,</w:t>
      </w:r>
    </w:p>
    <w:p w14:paraId="5469B4B0" w14:textId="0811E4B7" w:rsidR="00F41025" w:rsidRPr="00C26C7B" w:rsidRDefault="00FE77EC">
      <w:pPr>
        <w:pStyle w:val="a3"/>
        <w:numPr>
          <w:ilvl w:val="0"/>
          <w:numId w:val="14"/>
        </w:numPr>
        <w:spacing w:after="0" w:line="360" w:lineRule="auto"/>
        <w:ind w:left="426"/>
        <w:jc w:val="both"/>
        <w:rPr>
          <w:rFonts w:ascii="GHEA Grapalat" w:hAnsi="GHEA Grapalat" w:cs="Sylfaen"/>
          <w:sz w:val="24"/>
          <w:szCs w:val="26"/>
          <w:lang w:val="hy-AM"/>
        </w:rPr>
      </w:pPr>
      <w:r w:rsidRPr="005A5A67">
        <w:rPr>
          <w:rFonts w:ascii="GHEA Grapalat" w:hAnsi="GHEA Grapalat"/>
          <w:color w:val="000000" w:themeColor="text1"/>
          <w:sz w:val="24"/>
          <w:szCs w:val="26"/>
          <w:lang w:val="hy-AM"/>
        </w:rPr>
        <w:t>ա</w:t>
      </w:r>
      <w:r w:rsidR="00F41025" w:rsidRPr="005A5A67">
        <w:rPr>
          <w:rFonts w:ascii="GHEA Grapalat" w:hAnsi="GHEA Grapalat"/>
          <w:color w:val="000000" w:themeColor="text1"/>
          <w:sz w:val="24"/>
          <w:szCs w:val="26"/>
          <w:lang w:val="hy-AM"/>
        </w:rPr>
        <w:t>րտադրական կանեփի ոլորտում կանխել արտադրական կանեփ մշակաբույսի նմուշառված զանգվածում տետրահիդրոկաննաբինոլի (THC) տոկոսային պարունակության գերազանցումը 0,3 տոկոսից:</w:t>
      </w:r>
    </w:p>
    <w:p w14:paraId="5D677CB2" w14:textId="77777777" w:rsidR="00C26C7B" w:rsidRDefault="00C26C7B" w:rsidP="00C26C7B">
      <w:pPr>
        <w:spacing w:after="0" w:line="360" w:lineRule="auto"/>
        <w:jc w:val="both"/>
        <w:rPr>
          <w:rFonts w:ascii="GHEA Grapalat" w:hAnsi="GHEA Grapalat" w:cs="Sylfaen"/>
          <w:sz w:val="24"/>
          <w:szCs w:val="26"/>
          <w:lang w:val="hy-AM"/>
        </w:rPr>
      </w:pPr>
    </w:p>
    <w:p w14:paraId="3B11C6A5" w14:textId="77777777" w:rsidR="00C26C7B" w:rsidRPr="00C26C7B" w:rsidRDefault="00C26C7B" w:rsidP="00C26C7B">
      <w:pPr>
        <w:spacing w:after="0" w:line="360" w:lineRule="auto"/>
        <w:jc w:val="both"/>
        <w:rPr>
          <w:rFonts w:ascii="GHEA Grapalat" w:hAnsi="GHEA Grapalat" w:cs="Sylfaen"/>
          <w:sz w:val="24"/>
          <w:szCs w:val="26"/>
          <w:lang w:val="hy-AM"/>
        </w:rPr>
      </w:pPr>
    </w:p>
    <w:p w14:paraId="77F39885" w14:textId="77777777" w:rsidR="00635601" w:rsidRDefault="00635601" w:rsidP="00F41025">
      <w:pPr>
        <w:pStyle w:val="a3"/>
        <w:spacing w:after="0" w:line="360" w:lineRule="auto"/>
        <w:ind w:left="1430" w:right="141"/>
        <w:jc w:val="both"/>
        <w:rPr>
          <w:rFonts w:ascii="GHEA Grapalat" w:hAnsi="GHEA Grapalat" w:cs="Arial"/>
          <w:sz w:val="24"/>
          <w:szCs w:val="26"/>
          <w:highlight w:val="yellow"/>
          <w:lang w:val="hy-AM"/>
        </w:rPr>
      </w:pPr>
    </w:p>
    <w:p w14:paraId="5F8716D7" w14:textId="2AA7B22E" w:rsidR="00F41025" w:rsidRPr="005A5A67" w:rsidRDefault="00F41025">
      <w:pPr>
        <w:pStyle w:val="a3"/>
        <w:numPr>
          <w:ilvl w:val="0"/>
          <w:numId w:val="3"/>
        </w:numPr>
        <w:spacing w:after="0" w:line="360" w:lineRule="auto"/>
        <w:ind w:left="426" w:hanging="426"/>
        <w:jc w:val="center"/>
        <w:rPr>
          <w:rFonts w:ascii="GHEA Grapalat" w:hAnsi="GHEA Grapalat" w:cs="Sylfaen"/>
          <w:b/>
          <w:sz w:val="24"/>
          <w:szCs w:val="26"/>
          <w:lang w:val="hy-AM"/>
        </w:rPr>
      </w:pPr>
      <w:r w:rsidRPr="005A5A67">
        <w:rPr>
          <w:rFonts w:ascii="GHEA Grapalat" w:hAnsi="GHEA Grapalat" w:cs="Sylfaen"/>
          <w:b/>
          <w:sz w:val="24"/>
          <w:szCs w:val="26"/>
          <w:lang w:val="hy-AM"/>
        </w:rPr>
        <w:lastRenderedPageBreak/>
        <w:t>Բյուջե</w:t>
      </w:r>
      <w:r w:rsidR="00E96FE4" w:rsidRPr="005A5A67">
        <w:rPr>
          <w:rFonts w:ascii="GHEA Grapalat" w:hAnsi="GHEA Grapalat" w:cs="Sylfaen"/>
          <w:b/>
          <w:sz w:val="24"/>
          <w:szCs w:val="26"/>
          <w:lang w:val="en-US"/>
        </w:rPr>
        <w:t xml:space="preserve">ի </w:t>
      </w:r>
      <w:proofErr w:type="spellStart"/>
      <w:r w:rsidR="00E96FE4" w:rsidRPr="005A5A67">
        <w:rPr>
          <w:rFonts w:ascii="GHEA Grapalat" w:hAnsi="GHEA Grapalat" w:cs="Sylfaen"/>
          <w:b/>
          <w:sz w:val="24"/>
          <w:szCs w:val="26"/>
          <w:lang w:val="en-US"/>
        </w:rPr>
        <w:t>կատարողականը</w:t>
      </w:r>
      <w:proofErr w:type="spellEnd"/>
    </w:p>
    <w:p w14:paraId="7E6B67F2" w14:textId="77777777" w:rsidR="004654F6" w:rsidRPr="005A5A67" w:rsidRDefault="004654F6" w:rsidP="004654F6">
      <w:pPr>
        <w:pStyle w:val="a3"/>
        <w:spacing w:after="0" w:line="360" w:lineRule="auto"/>
        <w:ind w:left="426"/>
        <w:rPr>
          <w:rFonts w:ascii="GHEA Grapalat" w:hAnsi="GHEA Grapalat" w:cs="Sylfaen"/>
          <w:b/>
          <w:sz w:val="24"/>
          <w:szCs w:val="26"/>
          <w:highlight w:val="yellow"/>
          <w:lang w:val="hy-AM"/>
        </w:rPr>
      </w:pPr>
    </w:p>
    <w:p w14:paraId="5C840F45" w14:textId="72211438" w:rsidR="00F41025" w:rsidRPr="005A5A67" w:rsidRDefault="00B06952" w:rsidP="00F03867">
      <w:pPr>
        <w:spacing w:after="0" w:line="360" w:lineRule="auto"/>
        <w:ind w:firstLine="432"/>
        <w:rPr>
          <w:rFonts w:ascii="GHEA Grapalat" w:hAnsi="GHEA Grapalat"/>
          <w:color w:val="000000" w:themeColor="text1"/>
          <w:sz w:val="24"/>
          <w:szCs w:val="26"/>
          <w:lang w:val="hy-AM"/>
        </w:rPr>
      </w:pPr>
      <w:r w:rsidRPr="005A5A67">
        <w:rPr>
          <w:rFonts w:ascii="GHEA Grapalat" w:hAnsi="GHEA Grapalat"/>
          <w:color w:val="000000" w:themeColor="text1"/>
          <w:sz w:val="24"/>
          <w:szCs w:val="26"/>
          <w:lang w:val="hy-AM"/>
        </w:rPr>
        <w:t>Ստորև ներկայացվում է 202</w:t>
      </w:r>
      <w:r w:rsidR="00364BB1" w:rsidRPr="005A5A67">
        <w:rPr>
          <w:rFonts w:ascii="GHEA Grapalat" w:hAnsi="GHEA Grapalat"/>
          <w:color w:val="000000" w:themeColor="text1"/>
          <w:sz w:val="24"/>
          <w:szCs w:val="26"/>
          <w:lang w:val="hy-AM"/>
        </w:rPr>
        <w:t>3</w:t>
      </w:r>
      <w:r w:rsidRPr="005A5A67">
        <w:rPr>
          <w:rFonts w:ascii="GHEA Grapalat" w:hAnsi="GHEA Grapalat"/>
          <w:color w:val="000000" w:themeColor="text1"/>
          <w:sz w:val="24"/>
          <w:szCs w:val="26"/>
          <w:lang w:val="hy-AM"/>
        </w:rPr>
        <w:t>-202</w:t>
      </w:r>
      <w:r w:rsidR="00364BB1" w:rsidRPr="005A5A67">
        <w:rPr>
          <w:rFonts w:ascii="GHEA Grapalat" w:hAnsi="GHEA Grapalat"/>
          <w:color w:val="000000" w:themeColor="text1"/>
          <w:sz w:val="24"/>
          <w:szCs w:val="26"/>
          <w:lang w:val="hy-AM"/>
        </w:rPr>
        <w:t>5</w:t>
      </w:r>
      <w:r w:rsidRPr="005A5A67">
        <w:rPr>
          <w:rFonts w:ascii="GHEA Grapalat" w:hAnsi="GHEA Grapalat"/>
          <w:color w:val="000000" w:themeColor="text1"/>
          <w:sz w:val="24"/>
          <w:szCs w:val="26"/>
          <w:lang w:val="hy-AM"/>
        </w:rPr>
        <w:t xml:space="preserve"> թվականների ՇՎՏՄ-ի բյուջեի կատարողականը և 202</w:t>
      </w:r>
      <w:r w:rsidR="00364BB1" w:rsidRPr="005A5A67">
        <w:rPr>
          <w:rFonts w:ascii="GHEA Grapalat" w:hAnsi="GHEA Grapalat"/>
          <w:color w:val="000000" w:themeColor="text1"/>
          <w:sz w:val="24"/>
          <w:szCs w:val="26"/>
          <w:lang w:val="hy-AM"/>
        </w:rPr>
        <w:t>6</w:t>
      </w:r>
      <w:r w:rsidRPr="005A5A67">
        <w:rPr>
          <w:rFonts w:ascii="GHEA Grapalat" w:hAnsi="GHEA Grapalat"/>
          <w:color w:val="000000" w:themeColor="text1"/>
          <w:sz w:val="24"/>
          <w:szCs w:val="26"/>
          <w:lang w:val="hy-AM"/>
        </w:rPr>
        <w:t xml:space="preserve"> թվականի բյուջեն:</w:t>
      </w:r>
    </w:p>
    <w:p w14:paraId="099E1113" w14:textId="77777777" w:rsidR="00A67B4C" w:rsidRPr="005A5A67" w:rsidRDefault="00A67B4C" w:rsidP="00F03867">
      <w:pPr>
        <w:spacing w:after="0" w:line="360" w:lineRule="auto"/>
        <w:ind w:firstLine="432"/>
        <w:rPr>
          <w:rFonts w:ascii="GHEA Grapalat" w:hAnsi="GHEA Grapalat"/>
          <w:color w:val="000000" w:themeColor="text1"/>
          <w:sz w:val="24"/>
          <w:szCs w:val="26"/>
          <w:lang w:val="hy-AM"/>
        </w:rPr>
      </w:pPr>
    </w:p>
    <w:tbl>
      <w:tblPr>
        <w:tblStyle w:val="a8"/>
        <w:tblpPr w:leftFromText="180" w:rightFromText="180" w:vertAnchor="text" w:tblpY="1"/>
        <w:tblOverlap w:val="never"/>
        <w:tblW w:w="9766" w:type="dxa"/>
        <w:tblLook w:val="04A0" w:firstRow="1" w:lastRow="0" w:firstColumn="1" w:lastColumn="0" w:noHBand="0" w:noVBand="1"/>
      </w:tblPr>
      <w:tblGrid>
        <w:gridCol w:w="1769"/>
        <w:gridCol w:w="1984"/>
        <w:gridCol w:w="2002"/>
        <w:gridCol w:w="2070"/>
        <w:gridCol w:w="1941"/>
      </w:tblGrid>
      <w:tr w:rsidR="00CE1296" w:rsidRPr="005A5A67" w14:paraId="4EAC757D" w14:textId="4020859D" w:rsidTr="00C734B4">
        <w:trPr>
          <w:trHeight w:val="37"/>
        </w:trPr>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AA9C0" w14:textId="77777777" w:rsidR="00CE1296" w:rsidRPr="005A5A67" w:rsidRDefault="00CE1296" w:rsidP="00C734B4">
            <w:pPr>
              <w:jc w:val="center"/>
              <w:rPr>
                <w:rFonts w:ascii="GHEA Grapalat" w:hAnsi="GHEA Grapalat"/>
                <w:b/>
                <w:sz w:val="26"/>
                <w:szCs w:val="26"/>
                <w:lang w:val="hy-AM"/>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2150E" w14:textId="7E2576FA" w:rsidR="00CE1296" w:rsidRPr="005A5A67" w:rsidRDefault="00CE1296" w:rsidP="00C734B4">
            <w:pPr>
              <w:jc w:val="center"/>
              <w:rPr>
                <w:rFonts w:ascii="GHEA Grapalat" w:hAnsi="GHEA Grapalat"/>
                <w:b/>
                <w:sz w:val="26"/>
                <w:szCs w:val="26"/>
              </w:rPr>
            </w:pPr>
            <w:r w:rsidRPr="005A5A67">
              <w:rPr>
                <w:rFonts w:ascii="GHEA Grapalat" w:hAnsi="GHEA Grapalat"/>
                <w:b/>
                <w:sz w:val="26"/>
                <w:szCs w:val="26"/>
              </w:rPr>
              <w:t>2023</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96096" w14:textId="0597C850" w:rsidR="00CE1296" w:rsidRPr="005A5A67" w:rsidRDefault="00CE1296" w:rsidP="00C734B4">
            <w:pPr>
              <w:jc w:val="center"/>
              <w:rPr>
                <w:rFonts w:ascii="GHEA Grapalat" w:hAnsi="GHEA Grapalat"/>
                <w:b/>
                <w:sz w:val="26"/>
                <w:szCs w:val="26"/>
              </w:rPr>
            </w:pPr>
            <w:r w:rsidRPr="005A5A67">
              <w:rPr>
                <w:rFonts w:ascii="GHEA Grapalat" w:hAnsi="GHEA Grapalat"/>
                <w:b/>
                <w:sz w:val="26"/>
                <w:szCs w:val="26"/>
                <w:lang w:val="hy-AM"/>
              </w:rPr>
              <w:t>2024</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C0E38" w14:textId="5176BCD8" w:rsidR="00CE1296" w:rsidRPr="005A5A67" w:rsidRDefault="00CE1296" w:rsidP="00C734B4">
            <w:pPr>
              <w:jc w:val="center"/>
              <w:rPr>
                <w:rFonts w:ascii="GHEA Grapalat" w:hAnsi="GHEA Grapalat"/>
                <w:b/>
                <w:sz w:val="26"/>
                <w:szCs w:val="26"/>
                <w:lang w:val="hy-AM"/>
              </w:rPr>
            </w:pPr>
            <w:r w:rsidRPr="005A5A67">
              <w:rPr>
                <w:rFonts w:ascii="GHEA Grapalat" w:hAnsi="GHEA Grapalat"/>
                <w:b/>
                <w:sz w:val="26"/>
                <w:szCs w:val="26"/>
                <w:lang w:val="hy-AM"/>
              </w:rPr>
              <w:t>2025</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B2A523" w14:textId="2BEA327F" w:rsidR="00CE1296" w:rsidRPr="005A5A67" w:rsidRDefault="00CE1296" w:rsidP="00C734B4">
            <w:pPr>
              <w:jc w:val="center"/>
              <w:rPr>
                <w:rFonts w:ascii="GHEA Grapalat" w:hAnsi="GHEA Grapalat"/>
                <w:b/>
                <w:sz w:val="26"/>
                <w:szCs w:val="26"/>
              </w:rPr>
            </w:pPr>
            <w:r w:rsidRPr="005A5A67">
              <w:rPr>
                <w:rFonts w:ascii="GHEA Grapalat" w:hAnsi="GHEA Grapalat"/>
                <w:b/>
                <w:sz w:val="26"/>
                <w:szCs w:val="26"/>
                <w:lang w:val="hy-AM"/>
              </w:rPr>
              <w:t>2026</w:t>
            </w:r>
          </w:p>
        </w:tc>
      </w:tr>
      <w:tr w:rsidR="0043450C" w:rsidRPr="005A5A67" w14:paraId="520282A1" w14:textId="72760608" w:rsidTr="00C734B4">
        <w:trPr>
          <w:trHeight w:val="84"/>
        </w:trPr>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2415F3" w14:textId="77777777" w:rsidR="0043450C" w:rsidRPr="005A5A67" w:rsidRDefault="0043450C" w:rsidP="00C734B4">
            <w:pPr>
              <w:rPr>
                <w:rFonts w:ascii="GHEA Grapalat" w:hAnsi="GHEA Grapalat"/>
                <w:b/>
                <w:sz w:val="26"/>
                <w:szCs w:val="26"/>
              </w:rPr>
            </w:pPr>
            <w:proofErr w:type="spellStart"/>
            <w:r w:rsidRPr="005A5A67">
              <w:rPr>
                <w:rFonts w:ascii="GHEA Grapalat" w:hAnsi="GHEA Grapalat"/>
                <w:b/>
                <w:sz w:val="26"/>
                <w:szCs w:val="26"/>
              </w:rPr>
              <w:t>Ընդհանուր</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CE8B" w14:textId="02A8ED76"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414,488,300</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DD82C" w14:textId="1B52C9AA"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472 ,018,900</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FB21" w14:textId="13D5F30B"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438,380,900</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4456" w14:textId="25290F2F"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402,115,200</w:t>
            </w:r>
          </w:p>
        </w:tc>
      </w:tr>
      <w:tr w:rsidR="0043450C" w:rsidRPr="005A5A67" w14:paraId="03044514" w14:textId="01947295" w:rsidTr="00C734B4">
        <w:trPr>
          <w:trHeight w:val="57"/>
        </w:trPr>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A33E1" w14:textId="77777777" w:rsidR="0043450C" w:rsidRPr="005A5A67" w:rsidRDefault="0043450C" w:rsidP="00C734B4">
            <w:pPr>
              <w:rPr>
                <w:rFonts w:ascii="GHEA Grapalat" w:hAnsi="GHEA Grapalat"/>
                <w:b/>
                <w:sz w:val="26"/>
                <w:szCs w:val="26"/>
              </w:rPr>
            </w:pPr>
            <w:proofErr w:type="spellStart"/>
            <w:r w:rsidRPr="005A5A67">
              <w:rPr>
                <w:rFonts w:ascii="GHEA Grapalat" w:hAnsi="GHEA Grapalat"/>
                <w:b/>
                <w:sz w:val="26"/>
                <w:szCs w:val="26"/>
              </w:rPr>
              <w:t>Ծախսված</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CD9B5" w14:textId="1814131A"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378,760,801</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C525E" w14:textId="2C3D9703"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458,454,571</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2AF27" w14:textId="65BD0A51"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419,012,800</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C81B7" w14:textId="75115A00"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w:t>
            </w:r>
          </w:p>
        </w:tc>
      </w:tr>
      <w:tr w:rsidR="0043450C" w:rsidRPr="005A5A67" w14:paraId="0087B2C1" w14:textId="10091D2E" w:rsidTr="00C734B4">
        <w:trPr>
          <w:trHeight w:val="606"/>
        </w:trPr>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DAB774" w14:textId="77777777" w:rsidR="0043450C" w:rsidRPr="005A5A67" w:rsidRDefault="0043450C" w:rsidP="00C734B4">
            <w:pPr>
              <w:rPr>
                <w:rFonts w:ascii="GHEA Grapalat" w:hAnsi="GHEA Grapalat"/>
                <w:bCs/>
                <w:sz w:val="26"/>
                <w:szCs w:val="26"/>
              </w:rPr>
            </w:pPr>
            <w:proofErr w:type="spellStart"/>
            <w:r w:rsidRPr="005A5A67">
              <w:rPr>
                <w:rFonts w:ascii="GHEA Grapalat" w:hAnsi="GHEA Grapalat"/>
                <w:b/>
                <w:sz w:val="26"/>
                <w:szCs w:val="26"/>
              </w:rPr>
              <w:t>Մնացորդ</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55B70" w14:textId="512EE8C3"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35,727,499 (8.6)</w:t>
            </w:r>
          </w:p>
        </w:tc>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5C504" w14:textId="45D60AA0"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13,564,329  (2,9)</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3179B" w14:textId="11FD7491"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19,368,100                                  (4,4)</w:t>
            </w:r>
          </w:p>
        </w:tc>
        <w:tc>
          <w:tcPr>
            <w:tcW w:w="1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12888" w14:textId="71744B7F" w:rsidR="0043450C" w:rsidRPr="005A5A67" w:rsidRDefault="0043450C" w:rsidP="00C734B4">
            <w:pPr>
              <w:jc w:val="center"/>
              <w:rPr>
                <w:rFonts w:ascii="GHEA Grapalat" w:hAnsi="GHEA Grapalat"/>
                <w:b/>
                <w:sz w:val="26"/>
                <w:szCs w:val="26"/>
                <w:lang w:val="hy-AM"/>
              </w:rPr>
            </w:pPr>
            <w:r w:rsidRPr="005A5A67">
              <w:rPr>
                <w:rFonts w:ascii="GHEA Grapalat" w:hAnsi="GHEA Grapalat"/>
                <w:b/>
                <w:sz w:val="26"/>
                <w:szCs w:val="26"/>
                <w:lang w:val="hy-AM"/>
              </w:rPr>
              <w:t>-</w:t>
            </w:r>
          </w:p>
        </w:tc>
      </w:tr>
    </w:tbl>
    <w:p w14:paraId="5939853C" w14:textId="77777777" w:rsidR="00A67B4C" w:rsidRPr="005A5A67" w:rsidRDefault="00A67B4C" w:rsidP="00CE1296">
      <w:pPr>
        <w:spacing w:after="0" w:line="360" w:lineRule="auto"/>
        <w:ind w:left="993"/>
        <w:jc w:val="center"/>
        <w:rPr>
          <w:rFonts w:ascii="GHEA Grapalat" w:hAnsi="GHEA Grapalat" w:cs="Sylfaen"/>
          <w:b/>
          <w:sz w:val="24"/>
          <w:szCs w:val="26"/>
          <w:highlight w:val="yellow"/>
          <w:lang w:val="hy-AM"/>
        </w:rPr>
      </w:pPr>
    </w:p>
    <w:p w14:paraId="445D1A62" w14:textId="77777777" w:rsidR="005A5A67" w:rsidRDefault="005A5A67" w:rsidP="00CE1296">
      <w:pPr>
        <w:spacing w:after="0" w:line="360" w:lineRule="auto"/>
        <w:ind w:left="993"/>
        <w:jc w:val="center"/>
        <w:rPr>
          <w:rFonts w:ascii="GHEA Grapalat" w:hAnsi="GHEA Grapalat" w:cs="Sylfaen"/>
          <w:b/>
          <w:sz w:val="24"/>
          <w:szCs w:val="26"/>
          <w:lang w:val="hy-AM"/>
        </w:rPr>
      </w:pPr>
    </w:p>
    <w:p w14:paraId="36BDB295" w14:textId="77777777" w:rsidR="00C26C7B" w:rsidRPr="005A5A67" w:rsidRDefault="00C26C7B" w:rsidP="00CE1296">
      <w:pPr>
        <w:spacing w:after="0" w:line="360" w:lineRule="auto"/>
        <w:ind w:left="993"/>
        <w:jc w:val="center"/>
        <w:rPr>
          <w:rFonts w:ascii="GHEA Grapalat" w:hAnsi="GHEA Grapalat" w:cs="Sylfaen"/>
          <w:b/>
          <w:sz w:val="24"/>
          <w:szCs w:val="26"/>
          <w:lang w:val="hy-AM"/>
        </w:rPr>
      </w:pPr>
    </w:p>
    <w:p w14:paraId="64197B47" w14:textId="53D87D65" w:rsidR="00F03867" w:rsidRDefault="00F03867" w:rsidP="00CE1296">
      <w:pPr>
        <w:pStyle w:val="a3"/>
        <w:numPr>
          <w:ilvl w:val="0"/>
          <w:numId w:val="3"/>
        </w:numPr>
        <w:spacing w:after="0" w:line="360" w:lineRule="auto"/>
        <w:jc w:val="center"/>
        <w:rPr>
          <w:rFonts w:ascii="GHEA Grapalat" w:hAnsi="GHEA Grapalat" w:cs="Sylfaen"/>
          <w:b/>
          <w:sz w:val="24"/>
          <w:szCs w:val="26"/>
          <w:lang w:val="hy-AM"/>
        </w:rPr>
      </w:pPr>
      <w:r w:rsidRPr="005A5A67">
        <w:rPr>
          <w:rFonts w:ascii="GHEA Grapalat" w:hAnsi="GHEA Grapalat" w:cs="Sylfaen"/>
          <w:b/>
          <w:sz w:val="24"/>
          <w:szCs w:val="26"/>
          <w:lang w:val="hy-AM"/>
        </w:rPr>
        <w:t>202</w:t>
      </w:r>
      <w:r w:rsidR="000A23AE" w:rsidRPr="005A5A67">
        <w:rPr>
          <w:rFonts w:ascii="GHEA Grapalat" w:hAnsi="GHEA Grapalat" w:cs="Sylfaen"/>
          <w:b/>
          <w:sz w:val="24"/>
          <w:szCs w:val="26"/>
          <w:lang w:val="hy-AM"/>
        </w:rPr>
        <w:t>5</w:t>
      </w:r>
      <w:r w:rsidRPr="005A5A67">
        <w:rPr>
          <w:rFonts w:ascii="GHEA Grapalat" w:hAnsi="GHEA Grapalat" w:cs="Sylfaen"/>
          <w:b/>
          <w:sz w:val="24"/>
          <w:szCs w:val="26"/>
          <w:lang w:val="hy-AM"/>
        </w:rPr>
        <w:t xml:space="preserve"> թվականի չորս եռամսյակների կատարողականների գնահատման արդյունքների ամփոփ վերլուծություն</w:t>
      </w:r>
    </w:p>
    <w:p w14:paraId="42E8A84E" w14:textId="77777777" w:rsidR="00C26C7B" w:rsidRDefault="00C26C7B" w:rsidP="00C26C7B">
      <w:pPr>
        <w:pStyle w:val="a3"/>
        <w:spacing w:after="0" w:line="360" w:lineRule="auto"/>
        <w:ind w:left="1353"/>
        <w:rPr>
          <w:rFonts w:ascii="GHEA Grapalat" w:hAnsi="GHEA Grapalat" w:cs="Sylfaen"/>
          <w:b/>
          <w:sz w:val="24"/>
          <w:szCs w:val="26"/>
          <w:lang w:val="hy-AM"/>
        </w:rPr>
      </w:pPr>
    </w:p>
    <w:p w14:paraId="73AE30A9" w14:textId="77777777" w:rsidR="005A5A67" w:rsidRPr="005A5A67" w:rsidRDefault="005A5A67" w:rsidP="005A5A67">
      <w:pPr>
        <w:spacing w:after="0" w:line="360" w:lineRule="auto"/>
        <w:ind w:firstLine="375"/>
        <w:jc w:val="both"/>
        <w:rPr>
          <w:rFonts w:ascii="GHEA Grapalat" w:hAnsi="GHEA Grapalat" w:cs="Sylfaen"/>
          <w:sz w:val="10"/>
          <w:szCs w:val="10"/>
          <w:lang w:val="hy-AM"/>
        </w:rPr>
      </w:pPr>
    </w:p>
    <w:p w14:paraId="077D2BF2" w14:textId="6215A6D5" w:rsidR="005A5A67" w:rsidRPr="005A5A67" w:rsidRDefault="005A5A67" w:rsidP="005A5A67">
      <w:pPr>
        <w:spacing w:after="0" w:line="360" w:lineRule="auto"/>
        <w:ind w:firstLine="375"/>
        <w:jc w:val="both"/>
        <w:rPr>
          <w:rFonts w:ascii="GHEA Grapalat" w:hAnsi="GHEA Grapalat"/>
          <w:sz w:val="24"/>
          <w:szCs w:val="24"/>
          <w:lang w:val="hy-AM"/>
        </w:rPr>
      </w:pPr>
      <w:r w:rsidRPr="005A5A67">
        <w:rPr>
          <w:rFonts w:ascii="GHEA Grapalat" w:hAnsi="GHEA Grapalat" w:cs="Sylfaen"/>
          <w:sz w:val="24"/>
          <w:szCs w:val="24"/>
          <w:lang w:val="hy-AM"/>
        </w:rPr>
        <w:t>Սույն</w:t>
      </w:r>
      <w:r w:rsidRPr="005A5A67">
        <w:rPr>
          <w:rFonts w:ascii="GHEA Grapalat" w:hAnsi="GHEA Grapalat"/>
          <w:sz w:val="24"/>
          <w:szCs w:val="24"/>
          <w:lang w:val="hy-AM"/>
        </w:rPr>
        <w:t xml:space="preserve"> կատարողականի </w:t>
      </w:r>
      <w:r w:rsidRPr="005A5A67">
        <w:rPr>
          <w:rFonts w:ascii="GHEA Grapalat" w:eastAsia="Calibri" w:hAnsi="GHEA Grapalat"/>
          <w:sz w:val="24"/>
          <w:szCs w:val="24"/>
          <w:lang w:val="hy-AM"/>
        </w:rPr>
        <w:t xml:space="preserve">արդյունքների ամփոփ վերլուծության </w:t>
      </w:r>
      <w:r w:rsidRPr="005A5A67">
        <w:rPr>
          <w:rFonts w:ascii="GHEA Grapalat" w:hAnsi="GHEA Grapalat"/>
          <w:sz w:val="24"/>
          <w:szCs w:val="24"/>
          <w:lang w:val="hy-AM"/>
        </w:rPr>
        <w:t xml:space="preserve">համար </w:t>
      </w:r>
      <w:r w:rsidRPr="005A5A67">
        <w:rPr>
          <w:rFonts w:ascii="GHEA Grapalat" w:eastAsia="Calibri" w:hAnsi="GHEA Grapalat"/>
          <w:sz w:val="24"/>
          <w:szCs w:val="24"/>
          <w:lang w:val="hy-AM"/>
        </w:rPr>
        <w:t>հիմք են հանդիսացել</w:t>
      </w:r>
      <w:r w:rsidRPr="005A5A67">
        <w:rPr>
          <w:rFonts w:ascii="GHEA Grapalat" w:hAnsi="GHEA Grapalat"/>
          <w:sz w:val="24"/>
          <w:szCs w:val="24"/>
          <w:lang w:val="hy-AM"/>
        </w:rPr>
        <w:t xml:space="preserve"> 2014 թվականի դեկտեմբերի 17-ի «Տեսչական մարմինների մասին» ՀՀ օրենքի 11-րդ հոդվածը և 15-րդ հոդվածի 2-րդ մասի 1-ին կետի պահանջները և </w:t>
      </w:r>
      <w:r w:rsidRPr="005A5A67">
        <w:rPr>
          <w:rFonts w:ascii="GHEA Grapalat" w:hAnsi="GHEA Grapalat" w:cs="Sylfaen"/>
          <w:sz w:val="24"/>
          <w:szCs w:val="24"/>
          <w:lang w:val="hy-AM"/>
        </w:rPr>
        <w:t>Հայաստանի Հանրապետության կառավարության</w:t>
      </w:r>
      <w:r w:rsidRPr="005A5A67">
        <w:rPr>
          <w:rFonts w:ascii="GHEA Grapalat" w:hAnsi="GHEA Grapalat"/>
          <w:sz w:val="24"/>
          <w:szCs w:val="24"/>
          <w:lang w:val="hy-AM"/>
        </w:rPr>
        <w:t xml:space="preserve"> 2015 </w:t>
      </w:r>
      <w:r w:rsidRPr="005A5A67">
        <w:rPr>
          <w:rFonts w:ascii="GHEA Grapalat" w:hAnsi="GHEA Grapalat" w:cs="Sylfaen"/>
          <w:sz w:val="24"/>
          <w:szCs w:val="24"/>
          <w:lang w:val="hy-AM"/>
        </w:rPr>
        <w:t>թվականի</w:t>
      </w:r>
      <w:r w:rsidRPr="005A5A67">
        <w:rPr>
          <w:rFonts w:ascii="GHEA Grapalat" w:hAnsi="GHEA Grapalat"/>
          <w:sz w:val="24"/>
          <w:szCs w:val="24"/>
          <w:lang w:val="hy-AM"/>
        </w:rPr>
        <w:t xml:space="preserve"> </w:t>
      </w:r>
      <w:r w:rsidRPr="005A5A67">
        <w:rPr>
          <w:rFonts w:ascii="GHEA Grapalat" w:hAnsi="GHEA Grapalat" w:cs="Sylfaen"/>
          <w:sz w:val="24"/>
          <w:szCs w:val="24"/>
          <w:lang w:val="hy-AM"/>
        </w:rPr>
        <w:t>հունիսի</w:t>
      </w:r>
      <w:r w:rsidRPr="005A5A67">
        <w:rPr>
          <w:rFonts w:ascii="GHEA Grapalat" w:hAnsi="GHEA Grapalat"/>
          <w:sz w:val="24"/>
          <w:szCs w:val="24"/>
          <w:lang w:val="hy-AM"/>
        </w:rPr>
        <w:t xml:space="preserve"> 25-</w:t>
      </w:r>
      <w:r w:rsidRPr="005A5A67">
        <w:rPr>
          <w:rFonts w:ascii="GHEA Grapalat" w:hAnsi="GHEA Grapalat" w:cs="Sylfaen"/>
          <w:sz w:val="24"/>
          <w:szCs w:val="24"/>
          <w:lang w:val="hy-AM"/>
        </w:rPr>
        <w:t>ի</w:t>
      </w:r>
      <w:r w:rsidRPr="005A5A67">
        <w:rPr>
          <w:rFonts w:ascii="GHEA Grapalat" w:hAnsi="GHEA Grapalat"/>
          <w:sz w:val="24"/>
          <w:szCs w:val="24"/>
          <w:lang w:val="hy-AM"/>
        </w:rPr>
        <w:t xml:space="preserve"> «</w:t>
      </w:r>
      <w:r w:rsidRPr="005A5A67">
        <w:rPr>
          <w:rFonts w:ascii="GHEA Grapalat" w:hAnsi="GHEA Grapalat" w:cs="Sylfaen"/>
          <w:sz w:val="24"/>
          <w:szCs w:val="24"/>
          <w:lang w:val="hy-AM"/>
        </w:rPr>
        <w:t>Տ</w:t>
      </w:r>
      <w:r w:rsidRPr="005A5A67">
        <w:rPr>
          <w:rFonts w:ascii="GHEA Grapalat" w:hAnsi="GHEA Grapalat" w:cs="Sylfaen"/>
          <w:bCs/>
          <w:sz w:val="24"/>
          <w:szCs w:val="24"/>
          <w:lang w:val="hy-AM"/>
        </w:rPr>
        <w:t>եսչական</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մարմինների</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գործունեության</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կատարողականի</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գնահատման</w:t>
      </w:r>
      <w:r w:rsidRPr="005A5A67">
        <w:rPr>
          <w:rFonts w:ascii="Calibri" w:hAnsi="Calibri" w:cs="Calibri"/>
          <w:sz w:val="24"/>
          <w:szCs w:val="24"/>
          <w:lang w:val="hy-AM"/>
        </w:rPr>
        <w:t> </w:t>
      </w:r>
      <w:r w:rsidRPr="005A5A67">
        <w:rPr>
          <w:rFonts w:ascii="GHEA Grapalat" w:hAnsi="GHEA Grapalat" w:cs="Sylfaen"/>
          <w:bCs/>
          <w:sz w:val="24"/>
          <w:szCs w:val="24"/>
          <w:lang w:val="hy-AM"/>
        </w:rPr>
        <w:t>սկզբունքները</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չափորոշիչները</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և</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կարգը</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հաստատելու</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մասին</w:t>
      </w:r>
      <w:r w:rsidRPr="005A5A67">
        <w:rPr>
          <w:rFonts w:ascii="GHEA Grapalat" w:hAnsi="GHEA Grapalat"/>
          <w:bCs/>
          <w:sz w:val="24"/>
          <w:szCs w:val="24"/>
          <w:lang w:val="hy-AM"/>
        </w:rPr>
        <w:t>»</w:t>
      </w:r>
      <w:r w:rsidRPr="005A5A67">
        <w:rPr>
          <w:rFonts w:ascii="GHEA Grapalat" w:hAnsi="GHEA Grapalat"/>
          <w:sz w:val="24"/>
          <w:szCs w:val="24"/>
          <w:lang w:val="hy-AM"/>
        </w:rPr>
        <w:t xml:space="preserve"> N 693-</w:t>
      </w:r>
      <w:r w:rsidRPr="005A5A67">
        <w:rPr>
          <w:rFonts w:ascii="GHEA Grapalat" w:hAnsi="GHEA Grapalat" w:cs="Sylfaen"/>
          <w:sz w:val="24"/>
          <w:szCs w:val="24"/>
          <w:lang w:val="hy-AM"/>
        </w:rPr>
        <w:t>Ն</w:t>
      </w:r>
      <w:r w:rsidRPr="005A5A67">
        <w:rPr>
          <w:rFonts w:ascii="GHEA Grapalat" w:hAnsi="GHEA Grapalat"/>
          <w:sz w:val="24"/>
          <w:szCs w:val="24"/>
          <w:lang w:val="hy-AM"/>
        </w:rPr>
        <w:t xml:space="preserve"> </w:t>
      </w:r>
      <w:r w:rsidRPr="005A5A67">
        <w:rPr>
          <w:rFonts w:ascii="GHEA Grapalat" w:hAnsi="GHEA Grapalat" w:cs="Sylfaen"/>
          <w:sz w:val="24"/>
          <w:szCs w:val="24"/>
          <w:lang w:val="hy-AM"/>
        </w:rPr>
        <w:t>որոշման</w:t>
      </w:r>
      <w:r w:rsidRPr="005A5A67">
        <w:rPr>
          <w:rFonts w:ascii="GHEA Grapalat" w:hAnsi="GHEA Grapalat"/>
          <w:sz w:val="24"/>
          <w:szCs w:val="24"/>
          <w:lang w:val="hy-AM"/>
        </w:rPr>
        <w:t xml:space="preserve"> </w:t>
      </w:r>
      <w:r w:rsidRPr="005A5A67">
        <w:rPr>
          <w:rFonts w:ascii="GHEA Grapalat" w:hAnsi="GHEA Grapalat" w:cs="Sylfaen"/>
          <w:sz w:val="24"/>
          <w:szCs w:val="24"/>
          <w:lang w:val="hy-AM"/>
        </w:rPr>
        <w:t>հիման վրա կազմված ՇՎՏՄ-ի կատարողականի</w:t>
      </w:r>
      <w:r w:rsidRPr="005A5A67">
        <w:rPr>
          <w:rFonts w:ascii="GHEA Grapalat" w:hAnsi="GHEA Grapalat"/>
          <w:sz w:val="24"/>
          <w:szCs w:val="24"/>
          <w:lang w:val="hy-AM"/>
        </w:rPr>
        <w:t xml:space="preserve"> </w:t>
      </w:r>
      <w:r w:rsidRPr="005A5A67">
        <w:rPr>
          <w:rFonts w:ascii="GHEA Grapalat" w:hAnsi="GHEA Grapalat" w:cs="Sylfaen"/>
          <w:sz w:val="24"/>
          <w:szCs w:val="24"/>
          <w:lang w:val="hy-AM"/>
        </w:rPr>
        <w:t>գնահատման</w:t>
      </w:r>
      <w:r w:rsidRPr="005A5A67">
        <w:rPr>
          <w:rFonts w:ascii="GHEA Grapalat" w:hAnsi="GHEA Grapalat"/>
          <w:sz w:val="24"/>
          <w:szCs w:val="24"/>
          <w:lang w:val="hy-AM"/>
        </w:rPr>
        <w:t xml:space="preserve"> </w:t>
      </w:r>
      <w:r w:rsidRPr="005A5A67">
        <w:rPr>
          <w:rFonts w:ascii="GHEA Grapalat" w:hAnsi="GHEA Grapalat" w:cs="Sylfaen"/>
          <w:sz w:val="24"/>
          <w:szCs w:val="24"/>
          <w:lang w:val="hy-AM"/>
        </w:rPr>
        <w:t xml:space="preserve">մեթոդոլոգիան, ինչպես նաև ՇՎՏՄ-ի </w:t>
      </w:r>
      <w:r w:rsidRPr="005A5A67">
        <w:rPr>
          <w:rFonts w:ascii="GHEA Grapalat" w:eastAsia="Calibri" w:hAnsi="GHEA Grapalat"/>
          <w:sz w:val="24"/>
          <w:szCs w:val="24"/>
          <w:lang w:val="hy-AM"/>
        </w:rPr>
        <w:t>2024-2025 թվականների 1-4-րդ եռամսյակների կատարողականների գնահատման արդյունքները։</w:t>
      </w:r>
      <w:r w:rsidRPr="005A5A67">
        <w:rPr>
          <w:rFonts w:ascii="GHEA Grapalat" w:hAnsi="GHEA Grapalat" w:cs="Sylfaen"/>
          <w:sz w:val="24"/>
          <w:szCs w:val="24"/>
          <w:lang w:val="hy-AM"/>
        </w:rPr>
        <w:t>:</w:t>
      </w:r>
    </w:p>
    <w:p w14:paraId="680B9FD4" w14:textId="77777777" w:rsidR="005A5A67" w:rsidRPr="005A5A67" w:rsidRDefault="005A5A67" w:rsidP="005A5A67">
      <w:pPr>
        <w:shd w:val="clear" w:color="auto" w:fill="FFFFFF"/>
        <w:spacing w:after="0" w:line="360" w:lineRule="auto"/>
        <w:ind w:firstLine="375"/>
        <w:rPr>
          <w:rFonts w:ascii="GHEA Grapalat" w:hAnsi="GHEA Grapalat"/>
          <w:sz w:val="24"/>
          <w:szCs w:val="24"/>
          <w:lang w:val="hy-AM"/>
        </w:rPr>
      </w:pPr>
      <w:r w:rsidRPr="005A5A67">
        <w:rPr>
          <w:rFonts w:ascii="GHEA Grapalat" w:hAnsi="GHEA Grapalat" w:cs="Sylfaen"/>
          <w:sz w:val="24"/>
          <w:szCs w:val="24"/>
          <w:lang w:val="hy-AM"/>
        </w:rPr>
        <w:t>ՇՎՏՄ-ի</w:t>
      </w:r>
      <w:r w:rsidRPr="005A5A67">
        <w:rPr>
          <w:rFonts w:ascii="GHEA Grapalat" w:hAnsi="GHEA Grapalat"/>
          <w:sz w:val="24"/>
          <w:szCs w:val="24"/>
          <w:lang w:val="hy-AM"/>
        </w:rPr>
        <w:t xml:space="preserve"> </w:t>
      </w:r>
      <w:r w:rsidRPr="005A5A67">
        <w:rPr>
          <w:rFonts w:ascii="GHEA Grapalat" w:hAnsi="GHEA Grapalat" w:cs="Sylfaen"/>
          <w:sz w:val="24"/>
          <w:szCs w:val="24"/>
          <w:lang w:val="hy-AM"/>
        </w:rPr>
        <w:t>կատարողականի</w:t>
      </w:r>
      <w:r w:rsidRPr="005A5A67">
        <w:rPr>
          <w:rStyle w:val="apple-converted-space"/>
          <w:rFonts w:ascii="Calibri" w:hAnsi="Calibri" w:cs="Calibri"/>
          <w:sz w:val="24"/>
          <w:szCs w:val="24"/>
          <w:lang w:val="hy-AM"/>
        </w:rPr>
        <w:t> </w:t>
      </w:r>
      <w:r w:rsidRPr="005A5A67">
        <w:rPr>
          <w:rFonts w:ascii="GHEA Grapalat" w:hAnsi="GHEA Grapalat" w:cs="Sylfaen"/>
          <w:sz w:val="24"/>
          <w:szCs w:val="24"/>
          <w:lang w:val="hy-AM"/>
        </w:rPr>
        <w:t>գնահատման</w:t>
      </w:r>
      <w:r w:rsidRPr="005A5A67">
        <w:rPr>
          <w:rStyle w:val="apple-converted-space"/>
          <w:rFonts w:ascii="GHEA Grapalat" w:hAnsi="GHEA Grapalat" w:cs="Calibri"/>
          <w:sz w:val="24"/>
          <w:szCs w:val="24"/>
          <w:lang w:val="hy-AM"/>
        </w:rPr>
        <w:t xml:space="preserve"> </w:t>
      </w:r>
      <w:r w:rsidRPr="005A5A67">
        <w:rPr>
          <w:rFonts w:ascii="GHEA Grapalat" w:hAnsi="GHEA Grapalat" w:cs="Sylfaen"/>
          <w:sz w:val="24"/>
          <w:szCs w:val="24"/>
          <w:lang w:val="hy-AM"/>
        </w:rPr>
        <w:t>չափորոշիչներն</w:t>
      </w:r>
      <w:r w:rsidRPr="005A5A67">
        <w:rPr>
          <w:rFonts w:ascii="GHEA Grapalat" w:hAnsi="GHEA Grapalat"/>
          <w:sz w:val="24"/>
          <w:szCs w:val="24"/>
          <w:lang w:val="hy-AM"/>
        </w:rPr>
        <w:t xml:space="preserve"> </w:t>
      </w:r>
      <w:r w:rsidRPr="005A5A67">
        <w:rPr>
          <w:rFonts w:ascii="GHEA Grapalat" w:hAnsi="GHEA Grapalat" w:cs="Sylfaen"/>
          <w:sz w:val="24"/>
          <w:szCs w:val="24"/>
          <w:lang w:val="hy-AM"/>
        </w:rPr>
        <w:t>են՝</w:t>
      </w:r>
    </w:p>
    <w:p w14:paraId="20FF7BB5" w14:textId="77777777" w:rsidR="005A5A67" w:rsidRPr="005A5A67" w:rsidRDefault="005A5A67" w:rsidP="005A5A67">
      <w:pPr>
        <w:shd w:val="clear" w:color="auto" w:fill="FFFFFF"/>
        <w:spacing w:after="0" w:line="360" w:lineRule="auto"/>
        <w:ind w:firstLine="375"/>
        <w:jc w:val="both"/>
        <w:rPr>
          <w:rFonts w:ascii="GHEA Grapalat" w:hAnsi="GHEA Grapalat"/>
          <w:bCs/>
          <w:sz w:val="24"/>
          <w:szCs w:val="24"/>
          <w:lang w:val="hy-AM"/>
        </w:rPr>
      </w:pPr>
      <w:r w:rsidRPr="005A5A67">
        <w:rPr>
          <w:rFonts w:ascii="GHEA Grapalat" w:hAnsi="GHEA Grapalat"/>
          <w:bCs/>
          <w:sz w:val="24"/>
          <w:szCs w:val="24"/>
          <w:lang w:val="hy-AM"/>
        </w:rPr>
        <w:t xml:space="preserve">1) </w:t>
      </w:r>
      <w:r w:rsidRPr="005A5A67">
        <w:rPr>
          <w:rFonts w:ascii="GHEA Grapalat" w:hAnsi="GHEA Grapalat" w:cs="Sylfaen"/>
          <w:bCs/>
          <w:sz w:val="24"/>
          <w:szCs w:val="24"/>
          <w:lang w:val="hy-AM"/>
        </w:rPr>
        <w:t>նպատակի</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չափորոշիչներ</w:t>
      </w:r>
      <w:r w:rsidRPr="005A5A67">
        <w:rPr>
          <w:rFonts w:ascii="GHEA Grapalat" w:hAnsi="GHEA Grapalat"/>
          <w:bCs/>
          <w:sz w:val="24"/>
          <w:szCs w:val="24"/>
          <w:lang w:val="hy-AM"/>
        </w:rPr>
        <w:t>,</w:t>
      </w:r>
    </w:p>
    <w:p w14:paraId="0439939E" w14:textId="77777777" w:rsidR="005A5A67" w:rsidRPr="005A5A67" w:rsidRDefault="005A5A67" w:rsidP="005A5A67">
      <w:pPr>
        <w:shd w:val="clear" w:color="auto" w:fill="FFFFFF"/>
        <w:spacing w:after="0" w:line="360" w:lineRule="auto"/>
        <w:ind w:firstLine="375"/>
        <w:jc w:val="both"/>
        <w:rPr>
          <w:rFonts w:ascii="GHEA Grapalat" w:hAnsi="GHEA Grapalat"/>
          <w:bCs/>
          <w:sz w:val="24"/>
          <w:szCs w:val="24"/>
          <w:lang w:val="hy-AM"/>
        </w:rPr>
      </w:pPr>
      <w:r w:rsidRPr="005A5A67">
        <w:rPr>
          <w:rFonts w:ascii="GHEA Grapalat" w:hAnsi="GHEA Grapalat"/>
          <w:bCs/>
          <w:sz w:val="24"/>
          <w:szCs w:val="24"/>
          <w:lang w:val="hy-AM"/>
        </w:rPr>
        <w:t xml:space="preserve">2) </w:t>
      </w:r>
      <w:r w:rsidRPr="005A5A67">
        <w:rPr>
          <w:rFonts w:ascii="GHEA Grapalat" w:hAnsi="GHEA Grapalat" w:cs="Sylfaen"/>
          <w:bCs/>
          <w:sz w:val="24"/>
          <w:szCs w:val="24"/>
          <w:lang w:val="hy-AM"/>
        </w:rPr>
        <w:t>գործընթացի</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չափորոշիչներ</w:t>
      </w:r>
      <w:r w:rsidRPr="005A5A67">
        <w:rPr>
          <w:rFonts w:ascii="GHEA Grapalat" w:hAnsi="GHEA Grapalat"/>
          <w:bCs/>
          <w:sz w:val="24"/>
          <w:szCs w:val="24"/>
          <w:lang w:val="hy-AM"/>
        </w:rPr>
        <w:t>,</w:t>
      </w:r>
    </w:p>
    <w:p w14:paraId="2FE0C51A" w14:textId="77777777" w:rsidR="005A5A67" w:rsidRDefault="005A5A67" w:rsidP="005A5A67">
      <w:pPr>
        <w:shd w:val="clear" w:color="auto" w:fill="FFFFFF"/>
        <w:spacing w:after="0" w:line="360" w:lineRule="auto"/>
        <w:ind w:firstLine="375"/>
        <w:jc w:val="both"/>
        <w:rPr>
          <w:rFonts w:ascii="GHEA Grapalat" w:hAnsi="GHEA Grapalat"/>
          <w:bCs/>
          <w:sz w:val="24"/>
          <w:szCs w:val="24"/>
          <w:lang w:val="hy-AM"/>
        </w:rPr>
      </w:pPr>
      <w:r w:rsidRPr="005A5A67">
        <w:rPr>
          <w:rFonts w:ascii="GHEA Grapalat" w:hAnsi="GHEA Grapalat"/>
          <w:bCs/>
          <w:sz w:val="24"/>
          <w:szCs w:val="24"/>
          <w:lang w:val="hy-AM"/>
        </w:rPr>
        <w:t xml:space="preserve">3) </w:t>
      </w:r>
      <w:r w:rsidRPr="005A5A67">
        <w:rPr>
          <w:rFonts w:ascii="GHEA Grapalat" w:hAnsi="GHEA Grapalat" w:cs="Sylfaen"/>
          <w:bCs/>
          <w:sz w:val="24"/>
          <w:szCs w:val="24"/>
          <w:lang w:val="hy-AM"/>
        </w:rPr>
        <w:t>արդյունքի</w:t>
      </w:r>
      <w:r w:rsidRPr="005A5A67">
        <w:rPr>
          <w:rFonts w:ascii="GHEA Grapalat" w:hAnsi="GHEA Grapalat"/>
          <w:bCs/>
          <w:sz w:val="24"/>
          <w:szCs w:val="24"/>
          <w:lang w:val="hy-AM"/>
        </w:rPr>
        <w:t xml:space="preserve"> </w:t>
      </w:r>
      <w:r w:rsidRPr="005A5A67">
        <w:rPr>
          <w:rFonts w:ascii="GHEA Grapalat" w:hAnsi="GHEA Grapalat" w:cs="Sylfaen"/>
          <w:bCs/>
          <w:sz w:val="24"/>
          <w:szCs w:val="24"/>
          <w:lang w:val="hy-AM"/>
        </w:rPr>
        <w:t>չափորոշիչներ</w:t>
      </w:r>
      <w:r w:rsidRPr="005A5A67">
        <w:rPr>
          <w:rFonts w:ascii="GHEA Grapalat" w:hAnsi="GHEA Grapalat"/>
          <w:bCs/>
          <w:sz w:val="24"/>
          <w:szCs w:val="24"/>
          <w:lang w:val="hy-AM"/>
        </w:rPr>
        <w:t>:</w:t>
      </w:r>
    </w:p>
    <w:p w14:paraId="3E5E20CD" w14:textId="77777777" w:rsidR="00C26C7B" w:rsidRDefault="00C26C7B" w:rsidP="005A5A67">
      <w:pPr>
        <w:shd w:val="clear" w:color="auto" w:fill="FFFFFF"/>
        <w:spacing w:after="0" w:line="360" w:lineRule="auto"/>
        <w:ind w:firstLine="375"/>
        <w:jc w:val="both"/>
        <w:rPr>
          <w:rFonts w:ascii="GHEA Grapalat" w:hAnsi="GHEA Grapalat"/>
          <w:bCs/>
          <w:sz w:val="24"/>
          <w:szCs w:val="24"/>
          <w:lang w:val="hy-AM"/>
        </w:rPr>
      </w:pPr>
    </w:p>
    <w:p w14:paraId="528C9B9F" w14:textId="77777777" w:rsidR="00C26C7B" w:rsidRDefault="00C26C7B" w:rsidP="005A5A67">
      <w:pPr>
        <w:shd w:val="clear" w:color="auto" w:fill="FFFFFF"/>
        <w:spacing w:after="0" w:line="360" w:lineRule="auto"/>
        <w:ind w:firstLine="375"/>
        <w:jc w:val="both"/>
        <w:rPr>
          <w:rFonts w:ascii="GHEA Grapalat" w:hAnsi="GHEA Grapalat"/>
          <w:bCs/>
          <w:sz w:val="24"/>
          <w:szCs w:val="24"/>
          <w:lang w:val="hy-AM"/>
        </w:rPr>
      </w:pPr>
    </w:p>
    <w:p w14:paraId="30800903" w14:textId="77777777" w:rsidR="00C26C7B" w:rsidRDefault="00C26C7B" w:rsidP="005A5A67">
      <w:pPr>
        <w:shd w:val="clear" w:color="auto" w:fill="FFFFFF"/>
        <w:spacing w:after="0" w:line="360" w:lineRule="auto"/>
        <w:ind w:firstLine="375"/>
        <w:jc w:val="both"/>
        <w:rPr>
          <w:rFonts w:ascii="GHEA Grapalat" w:hAnsi="GHEA Grapalat"/>
          <w:bCs/>
          <w:sz w:val="24"/>
          <w:szCs w:val="24"/>
          <w:lang w:val="hy-AM"/>
        </w:rPr>
      </w:pPr>
    </w:p>
    <w:p w14:paraId="3634DA47" w14:textId="77777777" w:rsidR="00C26C7B" w:rsidRDefault="00C26C7B" w:rsidP="005A5A67">
      <w:pPr>
        <w:shd w:val="clear" w:color="auto" w:fill="FFFFFF"/>
        <w:spacing w:after="0" w:line="360" w:lineRule="auto"/>
        <w:ind w:firstLine="375"/>
        <w:jc w:val="both"/>
        <w:rPr>
          <w:rFonts w:ascii="GHEA Grapalat" w:hAnsi="GHEA Grapalat"/>
          <w:bCs/>
          <w:sz w:val="24"/>
          <w:szCs w:val="24"/>
          <w:lang w:val="hy-AM"/>
        </w:rPr>
      </w:pPr>
    </w:p>
    <w:p w14:paraId="25508B7A" w14:textId="77777777" w:rsidR="005A5A67" w:rsidRPr="005A5A67" w:rsidRDefault="005A5A67" w:rsidP="005A5A67">
      <w:pPr>
        <w:spacing w:after="0" w:line="360" w:lineRule="auto"/>
        <w:ind w:firstLine="540"/>
        <w:jc w:val="both"/>
        <w:rPr>
          <w:rFonts w:ascii="GHEA Grapalat" w:hAnsi="GHEA Grapalat"/>
          <w:sz w:val="10"/>
          <w:szCs w:val="10"/>
          <w:lang w:val="hy-AM"/>
        </w:rPr>
      </w:pPr>
    </w:p>
    <w:p w14:paraId="1E037BFF" w14:textId="77777777" w:rsidR="005A5A67" w:rsidRDefault="005A5A67" w:rsidP="005A5A67">
      <w:pPr>
        <w:pStyle w:val="a6"/>
        <w:numPr>
          <w:ilvl w:val="0"/>
          <w:numId w:val="28"/>
        </w:numPr>
        <w:shd w:val="clear" w:color="auto" w:fill="FFFFFF"/>
        <w:spacing w:before="0" w:beforeAutospacing="0" w:after="0" w:afterAutospacing="0" w:line="360" w:lineRule="auto"/>
        <w:jc w:val="center"/>
        <w:rPr>
          <w:rFonts w:ascii="GHEA Grapalat" w:hAnsi="GHEA Grapalat"/>
          <w:b/>
          <w:lang w:val="hy-AM"/>
        </w:rPr>
      </w:pPr>
      <w:r w:rsidRPr="005A5A67">
        <w:rPr>
          <w:rFonts w:ascii="GHEA Grapalat" w:hAnsi="GHEA Grapalat"/>
          <w:b/>
          <w:lang w:val="hy-AM"/>
        </w:rPr>
        <w:t>ՆՊԱՏԱԿԻ ՉԱՓՈՐՈՇԻՉՆԵՐ</w:t>
      </w:r>
    </w:p>
    <w:p w14:paraId="76D3314B"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strike/>
          <w:lang w:val="hy-AM"/>
        </w:rPr>
      </w:pPr>
      <w:r w:rsidRPr="005A5A67">
        <w:rPr>
          <w:rFonts w:ascii="GHEA Grapalat" w:hAnsi="GHEA Grapalat"/>
          <w:b/>
          <w:lang w:val="hy-AM"/>
        </w:rPr>
        <w:t xml:space="preserve"> 1.1) ՇՎՏՄ-ի գործունեության հիմնական նպատակին հասնելու մակարդակը. </w:t>
      </w:r>
    </w:p>
    <w:p w14:paraId="1F1704D5" w14:textId="77777777" w:rsidR="005A5A67" w:rsidRPr="005A5A67" w:rsidRDefault="005A5A67" w:rsidP="005A5A67">
      <w:pPr>
        <w:shd w:val="clear" w:color="auto" w:fill="FFFFFF"/>
        <w:spacing w:after="0" w:line="360" w:lineRule="auto"/>
        <w:ind w:firstLine="360"/>
        <w:jc w:val="both"/>
        <w:rPr>
          <w:rFonts w:ascii="GHEA Grapalat" w:hAnsi="GHEA Grapalat"/>
          <w:sz w:val="24"/>
          <w:szCs w:val="24"/>
          <w:lang w:val="hy-AM"/>
        </w:rPr>
      </w:pPr>
      <w:r w:rsidRPr="005A5A67">
        <w:rPr>
          <w:rFonts w:ascii="GHEA Grapalat" w:hAnsi="GHEA Grapalat"/>
          <w:sz w:val="24"/>
          <w:szCs w:val="24"/>
          <w:lang w:val="hy-AM"/>
        </w:rPr>
        <w:t>ՇՎՏՄ-ի գործունեության հիմնական նպատակին հասնելու մակարդակի գնահատումը կատարվում է հաշվետու ժամանակահատվածում իրականացված ստուգումների արդյունքում հայտնաբերված խախտումների կշիռների հանրագումարի և վերահսկողության ընթացքում նախատեսված ստուգաթերթերի ընդհանուր կշիռների հանրագումարի հարաբերակցությամբ։</w:t>
      </w:r>
    </w:p>
    <w:p w14:paraId="51211926"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ՇՎՏՄ-ի գործունեության հիմնական նպատակին հասնելու մակարդակը կազմել է 0.24 (հայտնաբերված խախտումների կշիռների հանրագումարը 17578.9, ստուգաթերթերի ընդհանուր կշիռների հանրագումարը 73850):</w:t>
      </w:r>
    </w:p>
    <w:p w14:paraId="7DCEA25D"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2025</w:t>
      </w:r>
      <w:r w:rsidRPr="005A5A67">
        <w:rPr>
          <w:rFonts w:ascii="GHEA Grapalat" w:hAnsi="GHEA Grapalat"/>
          <w:lang w:val="hy-AM"/>
        </w:rPr>
        <w:t xml:space="preserve"> թվականին ՇՎՏՄ-ի գործունեության հիմնական նպատակին հասնելու մակարդակը կազմել է 0.27 (հայտնաբերված խախտումների կշիռների հանրագումարը 22</w:t>
      </w:r>
      <w:r w:rsidRPr="005A5A67">
        <w:rPr>
          <w:rFonts w:ascii="Calibri" w:hAnsi="Calibri" w:cs="Calibri"/>
          <w:lang w:val="hy-AM"/>
        </w:rPr>
        <w:t> </w:t>
      </w:r>
      <w:r w:rsidRPr="005A5A67">
        <w:rPr>
          <w:rFonts w:ascii="GHEA Grapalat" w:hAnsi="GHEA Grapalat"/>
          <w:lang w:val="hy-AM"/>
        </w:rPr>
        <w:t>356.1, ստուգաթերթերի ընդհանուր կշիռների հանրագումարը 81</w:t>
      </w:r>
      <w:r w:rsidRPr="005A5A67">
        <w:rPr>
          <w:rFonts w:ascii="Calibri" w:hAnsi="Calibri" w:cs="Calibri"/>
          <w:lang w:val="hy-AM"/>
        </w:rPr>
        <w:t> </w:t>
      </w:r>
      <w:r w:rsidRPr="005A5A67">
        <w:rPr>
          <w:rFonts w:ascii="GHEA Grapalat" w:hAnsi="GHEA Grapalat"/>
          <w:lang w:val="hy-AM"/>
        </w:rPr>
        <w:t xml:space="preserve">750): </w:t>
      </w:r>
    </w:p>
    <w:p w14:paraId="7B37C8A3"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lang w:val="hy-AM"/>
        </w:rPr>
        <w:t>ՇՎՏՄ-ի գործունեության հիմնական նպատակին հասնելու մակարդակը 0.03 միավորով նվազել է:</w:t>
      </w:r>
    </w:p>
    <w:p w14:paraId="261902FD" w14:textId="5DC9A685"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lang w:val="hy-AM"/>
        </w:rPr>
        <w:t xml:space="preserve">Հիմնական նպատակին հասնելու մակարդակը առանձին ոլորտներով ներկայացված է </w:t>
      </w:r>
      <w:r>
        <w:rPr>
          <w:rFonts w:ascii="GHEA Grapalat" w:hAnsi="GHEA Grapalat"/>
          <w:lang w:val="hy-AM"/>
        </w:rPr>
        <w:t>հ</w:t>
      </w:r>
      <w:r w:rsidRPr="005A5A67">
        <w:rPr>
          <w:rFonts w:ascii="GHEA Grapalat" w:hAnsi="GHEA Grapalat"/>
          <w:lang w:val="hy-AM"/>
        </w:rPr>
        <w:t>ավելված 3-ում:</w:t>
      </w:r>
    </w:p>
    <w:p w14:paraId="5E847BA7"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b/>
          <w:lang w:val="hy-AM"/>
        </w:rPr>
        <w:t xml:space="preserve">   1.2) Ոլորտի առավել ռիսկային բնագավառներում փոփոխությունների առկայությունը </w:t>
      </w:r>
      <w:r w:rsidRPr="005A5A67">
        <w:rPr>
          <w:rFonts w:ascii="GHEA Grapalat" w:hAnsi="GHEA Grapalat"/>
          <w:lang w:val="hy-AM"/>
        </w:rPr>
        <w:t xml:space="preserve">գնահատելու համար վերլուծվում է հաշվետու ժամանակահատվածում ՇՎՏՄ-ի կողմից ոլորտի առավել ռիսկային բնագավառներում իրականացված ստուգումների արդյունքում հայտնաբերված խախտումների ընդհանուր կշիռը: </w:t>
      </w:r>
    </w:p>
    <w:p w14:paraId="1B8896B4" w14:textId="77777777" w:rsidR="005A5A67" w:rsidRDefault="005A5A67" w:rsidP="005A5A67">
      <w:pPr>
        <w:pStyle w:val="a6"/>
        <w:shd w:val="clear" w:color="auto" w:fill="FFFFFF"/>
        <w:spacing w:before="0" w:beforeAutospacing="0" w:after="0" w:afterAutospacing="0" w:line="360" w:lineRule="auto"/>
        <w:ind w:firstLine="708"/>
        <w:jc w:val="both"/>
        <w:rPr>
          <w:rFonts w:ascii="GHEA Grapalat" w:hAnsi="GHEA Grapalat"/>
          <w:lang w:val="hy-AM"/>
        </w:rPr>
      </w:pPr>
      <w:r w:rsidRPr="005A5A67">
        <w:rPr>
          <w:rFonts w:ascii="GHEA Grapalat" w:hAnsi="GHEA Grapalat"/>
          <w:lang w:val="hy-AM"/>
        </w:rPr>
        <w:t>Ոլորտի առավել ռիսկային բնագավառներում փոփոխությունների առկայությունը գնահատվում է հաշվետու ժամանակահատվածում ոլորտի առավել ռիսկային բնագավառներում իրականացված ստուգումների արդյունքում հայտնաբերված խախտումների կշիռների հանրագումարի և վերահսկողության ընթացքում նախատեսված ստուգաթերթերի ընդհանուր կշիռների հանրագումարի հարաբերակցությամբ։</w:t>
      </w:r>
    </w:p>
    <w:p w14:paraId="255FC549" w14:textId="77777777" w:rsidR="005A5A67" w:rsidRDefault="005A5A67" w:rsidP="005A5A67">
      <w:pPr>
        <w:pStyle w:val="a6"/>
        <w:shd w:val="clear" w:color="auto" w:fill="FFFFFF"/>
        <w:spacing w:before="0" w:beforeAutospacing="0" w:after="0" w:afterAutospacing="0" w:line="360" w:lineRule="auto"/>
        <w:ind w:firstLine="708"/>
        <w:jc w:val="both"/>
        <w:rPr>
          <w:rFonts w:ascii="GHEA Grapalat" w:hAnsi="GHEA Grapalat"/>
          <w:lang w:val="hy-AM"/>
        </w:rPr>
      </w:pPr>
    </w:p>
    <w:p w14:paraId="022FAC2B" w14:textId="77777777" w:rsidR="005A5A67" w:rsidRPr="005A5A67" w:rsidRDefault="005A5A67" w:rsidP="005A5A67">
      <w:pPr>
        <w:pStyle w:val="a6"/>
        <w:shd w:val="clear" w:color="auto" w:fill="FFFFFF"/>
        <w:spacing w:before="0" w:beforeAutospacing="0" w:after="0" w:afterAutospacing="0" w:line="360" w:lineRule="auto"/>
        <w:ind w:firstLine="708"/>
        <w:jc w:val="both"/>
        <w:rPr>
          <w:rFonts w:ascii="GHEA Grapalat" w:hAnsi="GHEA Grapalat"/>
          <w:lang w:val="hy-AM"/>
        </w:rPr>
      </w:pPr>
    </w:p>
    <w:p w14:paraId="620A337B" w14:textId="77777777" w:rsidR="005A5A67" w:rsidRPr="005A5A67" w:rsidRDefault="005A5A67" w:rsidP="005A5A67">
      <w:pPr>
        <w:pStyle w:val="a6"/>
        <w:shd w:val="clear" w:color="auto" w:fill="FFFFFF"/>
        <w:spacing w:before="0" w:beforeAutospacing="0" w:after="0" w:afterAutospacing="0"/>
        <w:ind w:firstLine="284"/>
        <w:jc w:val="both"/>
        <w:rPr>
          <w:rFonts w:ascii="GHEA Grapalat" w:hAnsi="GHEA Grapalat"/>
          <w:lang w:val="hy-AM"/>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530"/>
        <w:gridCol w:w="1440"/>
        <w:gridCol w:w="1170"/>
        <w:gridCol w:w="1350"/>
        <w:gridCol w:w="1440"/>
        <w:gridCol w:w="1080"/>
      </w:tblGrid>
      <w:tr w:rsidR="005A5A67" w:rsidRPr="005A5A67" w14:paraId="1F14BAC5" w14:textId="77777777" w:rsidTr="00C26C7B">
        <w:tc>
          <w:tcPr>
            <w:tcW w:w="2250" w:type="dxa"/>
            <w:vMerge w:val="restart"/>
            <w:tcBorders>
              <w:top w:val="single" w:sz="4" w:space="0" w:color="auto"/>
              <w:left w:val="single" w:sz="4" w:space="0" w:color="auto"/>
              <w:right w:val="single" w:sz="4" w:space="0" w:color="auto"/>
            </w:tcBorders>
          </w:tcPr>
          <w:p w14:paraId="3C65E973" w14:textId="77777777" w:rsidR="005A5A67" w:rsidRPr="005A5A67" w:rsidRDefault="005A5A67" w:rsidP="00B946E4">
            <w:pPr>
              <w:spacing w:line="240" w:lineRule="auto"/>
              <w:ind w:left="-84" w:right="-98"/>
              <w:jc w:val="center"/>
              <w:rPr>
                <w:rFonts w:ascii="GHEA Grapalat" w:hAnsi="GHEA Grapalat" w:cs="Sylfaen"/>
                <w:b/>
                <w:bCs/>
                <w:sz w:val="16"/>
                <w:szCs w:val="16"/>
                <w:shd w:val="clear" w:color="auto" w:fill="FFFFFF"/>
                <w:lang w:val="hy-AM" w:eastAsia="en-US"/>
              </w:rPr>
            </w:pPr>
          </w:p>
          <w:p w14:paraId="2CB9AC9B" w14:textId="77777777" w:rsidR="005A5A67" w:rsidRPr="005A5A67" w:rsidRDefault="005A5A67" w:rsidP="00B946E4">
            <w:pPr>
              <w:spacing w:line="240" w:lineRule="auto"/>
              <w:ind w:right="-98"/>
              <w:jc w:val="center"/>
              <w:rPr>
                <w:rFonts w:ascii="GHEA Grapalat" w:hAnsi="GHEA Grapalat" w:cs="Sylfaen"/>
                <w:b/>
                <w:bCs/>
                <w:sz w:val="16"/>
                <w:szCs w:val="16"/>
                <w:shd w:val="clear" w:color="auto" w:fill="FFFFFF"/>
                <w:lang w:eastAsia="en-US"/>
              </w:rPr>
            </w:pPr>
            <w:r w:rsidRPr="005A5A67">
              <w:rPr>
                <w:rFonts w:ascii="GHEA Grapalat" w:hAnsi="GHEA Grapalat" w:cs="Sylfaen"/>
                <w:b/>
                <w:bCs/>
                <w:sz w:val="16"/>
                <w:szCs w:val="16"/>
                <w:shd w:val="clear" w:color="auto" w:fill="FFFFFF"/>
                <w:lang w:eastAsia="en-US"/>
              </w:rPr>
              <w:t>ՈԼՈՐՏ</w:t>
            </w:r>
          </w:p>
        </w:tc>
        <w:tc>
          <w:tcPr>
            <w:tcW w:w="4140" w:type="dxa"/>
            <w:gridSpan w:val="3"/>
            <w:tcBorders>
              <w:top w:val="single" w:sz="4" w:space="0" w:color="auto"/>
              <w:left w:val="single" w:sz="4" w:space="0" w:color="auto"/>
              <w:right w:val="single" w:sz="4" w:space="0" w:color="auto"/>
            </w:tcBorders>
            <w:vAlign w:val="center"/>
          </w:tcPr>
          <w:p w14:paraId="6A1F8941" w14:textId="77777777" w:rsidR="005A5A67" w:rsidRPr="005A5A67" w:rsidRDefault="005A5A67" w:rsidP="00B946E4">
            <w:pPr>
              <w:spacing w:line="240" w:lineRule="auto"/>
              <w:ind w:left="-88" w:right="-99"/>
              <w:jc w:val="center"/>
              <w:rPr>
                <w:rFonts w:ascii="GHEA Grapalat" w:hAnsi="GHEA Grapalat" w:cs="Sylfaen"/>
                <w:b/>
                <w:sz w:val="16"/>
                <w:szCs w:val="16"/>
                <w:lang w:val="hy-AM" w:eastAsia="en-US"/>
              </w:rPr>
            </w:pPr>
            <w:r w:rsidRPr="005A5A67">
              <w:rPr>
                <w:rFonts w:ascii="GHEA Grapalat" w:hAnsi="GHEA Grapalat" w:cs="Sylfaen"/>
                <w:b/>
                <w:sz w:val="16"/>
                <w:szCs w:val="16"/>
                <w:lang w:val="en-US" w:eastAsia="en-US"/>
              </w:rPr>
              <w:t>2025</w:t>
            </w:r>
          </w:p>
        </w:tc>
        <w:tc>
          <w:tcPr>
            <w:tcW w:w="3870" w:type="dxa"/>
            <w:gridSpan w:val="3"/>
            <w:tcBorders>
              <w:top w:val="single" w:sz="4" w:space="0" w:color="auto"/>
              <w:left w:val="single" w:sz="4" w:space="0" w:color="auto"/>
              <w:right w:val="single" w:sz="4" w:space="0" w:color="auto"/>
            </w:tcBorders>
            <w:vAlign w:val="center"/>
          </w:tcPr>
          <w:p w14:paraId="56E15F60" w14:textId="77777777" w:rsidR="005A5A67" w:rsidRPr="005A5A67" w:rsidRDefault="005A5A67" w:rsidP="00B946E4">
            <w:pPr>
              <w:spacing w:line="240" w:lineRule="auto"/>
              <w:ind w:left="-88" w:right="-99"/>
              <w:jc w:val="center"/>
              <w:rPr>
                <w:rFonts w:ascii="GHEA Grapalat" w:hAnsi="GHEA Grapalat"/>
                <w:b/>
                <w:sz w:val="16"/>
                <w:szCs w:val="16"/>
                <w:lang w:val="hy-AM" w:eastAsia="en-US"/>
              </w:rPr>
            </w:pPr>
            <w:r w:rsidRPr="005A5A67">
              <w:rPr>
                <w:rFonts w:ascii="GHEA Grapalat" w:hAnsi="GHEA Grapalat"/>
                <w:b/>
                <w:sz w:val="16"/>
                <w:szCs w:val="16"/>
                <w:lang w:val="en-US" w:eastAsia="en-US"/>
              </w:rPr>
              <w:t>20</w:t>
            </w:r>
            <w:r w:rsidRPr="005A5A67">
              <w:rPr>
                <w:rFonts w:ascii="GHEA Grapalat" w:hAnsi="GHEA Grapalat"/>
                <w:b/>
                <w:sz w:val="16"/>
                <w:szCs w:val="16"/>
                <w:lang w:val="hy-AM" w:eastAsia="en-US"/>
              </w:rPr>
              <w:t>24</w:t>
            </w:r>
          </w:p>
        </w:tc>
      </w:tr>
      <w:tr w:rsidR="005A5A67" w:rsidRPr="005A5A67" w14:paraId="4BEBC2C3" w14:textId="77777777" w:rsidTr="00C26C7B">
        <w:tc>
          <w:tcPr>
            <w:tcW w:w="2250" w:type="dxa"/>
            <w:vMerge/>
            <w:tcBorders>
              <w:left w:val="single" w:sz="4" w:space="0" w:color="auto"/>
              <w:bottom w:val="single" w:sz="4" w:space="0" w:color="auto"/>
              <w:right w:val="single" w:sz="4" w:space="0" w:color="auto"/>
            </w:tcBorders>
          </w:tcPr>
          <w:p w14:paraId="794DE9AF" w14:textId="77777777" w:rsidR="005A5A67" w:rsidRPr="005A5A67" w:rsidRDefault="005A5A67" w:rsidP="00B946E4">
            <w:pPr>
              <w:spacing w:line="240" w:lineRule="auto"/>
              <w:ind w:left="-84" w:right="-98"/>
              <w:rPr>
                <w:rFonts w:ascii="GHEA Grapalat" w:hAnsi="GHEA Grapalat" w:cs="Sylfaen"/>
                <w:b/>
                <w:bCs/>
                <w:sz w:val="16"/>
                <w:szCs w:val="16"/>
                <w:shd w:val="clear" w:color="auto" w:fill="FFFFFF"/>
                <w:lang w:eastAsia="en-US"/>
              </w:rPr>
            </w:pPr>
          </w:p>
        </w:tc>
        <w:tc>
          <w:tcPr>
            <w:tcW w:w="1530" w:type="dxa"/>
            <w:tcBorders>
              <w:left w:val="single" w:sz="4" w:space="0" w:color="auto"/>
              <w:bottom w:val="single" w:sz="4" w:space="0" w:color="auto"/>
              <w:right w:val="single" w:sz="4" w:space="0" w:color="auto"/>
            </w:tcBorders>
            <w:vAlign w:val="center"/>
          </w:tcPr>
          <w:p w14:paraId="3D0AE1C6" w14:textId="77777777" w:rsidR="005A5A67" w:rsidRPr="005A5A67" w:rsidRDefault="005A5A67" w:rsidP="00B946E4">
            <w:pPr>
              <w:spacing w:line="240" w:lineRule="auto"/>
              <w:ind w:left="-88" w:right="-99"/>
              <w:jc w:val="center"/>
              <w:rPr>
                <w:rFonts w:ascii="GHEA Grapalat" w:hAnsi="GHEA Grapalat" w:cs="Sylfaen"/>
                <w:b/>
                <w:iCs/>
                <w:sz w:val="16"/>
                <w:szCs w:val="16"/>
                <w:lang w:eastAsia="en-US"/>
              </w:rPr>
            </w:pPr>
            <w:r w:rsidRPr="005A5A67">
              <w:rPr>
                <w:rFonts w:ascii="GHEA Grapalat" w:hAnsi="GHEA Grapalat"/>
                <w:b/>
                <w:iCs/>
                <w:sz w:val="16"/>
                <w:szCs w:val="16"/>
                <w:lang w:val="en-US"/>
              </w:rPr>
              <w:t>Հ</w:t>
            </w:r>
            <w:r w:rsidRPr="005A5A67">
              <w:rPr>
                <w:rFonts w:ascii="GHEA Grapalat" w:hAnsi="GHEA Grapalat"/>
                <w:b/>
                <w:iCs/>
                <w:sz w:val="16"/>
                <w:szCs w:val="16"/>
                <w:lang w:val="hy-AM"/>
              </w:rPr>
              <w:t>այտնաբերված խախտումների կշիռների հանրագումար</w:t>
            </w:r>
          </w:p>
        </w:tc>
        <w:tc>
          <w:tcPr>
            <w:tcW w:w="1440" w:type="dxa"/>
            <w:tcBorders>
              <w:left w:val="single" w:sz="4" w:space="0" w:color="auto"/>
              <w:bottom w:val="single" w:sz="4" w:space="0" w:color="auto"/>
              <w:right w:val="single" w:sz="4" w:space="0" w:color="auto"/>
            </w:tcBorders>
            <w:vAlign w:val="center"/>
          </w:tcPr>
          <w:p w14:paraId="658444DD" w14:textId="77777777" w:rsidR="005A5A67" w:rsidRPr="005A5A67" w:rsidRDefault="005A5A67" w:rsidP="00B946E4">
            <w:pPr>
              <w:spacing w:line="240" w:lineRule="auto"/>
              <w:ind w:left="-88" w:right="-99"/>
              <w:jc w:val="center"/>
              <w:rPr>
                <w:rFonts w:ascii="GHEA Grapalat" w:hAnsi="GHEA Grapalat" w:cs="Sylfaen"/>
                <w:b/>
                <w:iCs/>
                <w:sz w:val="16"/>
                <w:szCs w:val="16"/>
                <w:lang w:eastAsia="en-US"/>
              </w:rPr>
            </w:pPr>
            <w:r w:rsidRPr="005A5A67">
              <w:rPr>
                <w:rFonts w:ascii="GHEA Grapalat" w:hAnsi="GHEA Grapalat"/>
                <w:b/>
                <w:iCs/>
                <w:sz w:val="16"/>
                <w:szCs w:val="16"/>
                <w:lang w:val="en-US"/>
              </w:rPr>
              <w:t>Ս</w:t>
            </w:r>
            <w:r w:rsidRPr="005A5A67">
              <w:rPr>
                <w:rFonts w:ascii="GHEA Grapalat" w:hAnsi="GHEA Grapalat"/>
                <w:b/>
                <w:iCs/>
                <w:sz w:val="16"/>
                <w:szCs w:val="16"/>
                <w:lang w:val="hy-AM"/>
              </w:rPr>
              <w:t>տուգաթերթերի ընդհանուր կշիռների հանրագումար</w:t>
            </w:r>
          </w:p>
        </w:tc>
        <w:tc>
          <w:tcPr>
            <w:tcW w:w="1170" w:type="dxa"/>
            <w:tcBorders>
              <w:top w:val="single" w:sz="4" w:space="0" w:color="auto"/>
              <w:left w:val="single" w:sz="4" w:space="0" w:color="auto"/>
              <w:bottom w:val="single" w:sz="4" w:space="0" w:color="auto"/>
              <w:right w:val="single" w:sz="4" w:space="0" w:color="auto"/>
            </w:tcBorders>
            <w:vAlign w:val="center"/>
          </w:tcPr>
          <w:p w14:paraId="1E52CD9F" w14:textId="77777777" w:rsidR="005A5A67" w:rsidRPr="005A5A67" w:rsidRDefault="005A5A67" w:rsidP="00B946E4">
            <w:pPr>
              <w:spacing w:line="240" w:lineRule="auto"/>
              <w:ind w:left="-88" w:right="-99"/>
              <w:jc w:val="center"/>
              <w:rPr>
                <w:rFonts w:ascii="GHEA Grapalat" w:hAnsi="GHEA Grapalat" w:cs="Sylfaen"/>
                <w:b/>
                <w:iCs/>
                <w:sz w:val="16"/>
                <w:szCs w:val="16"/>
                <w:lang w:eastAsia="en-US"/>
              </w:rPr>
            </w:pPr>
            <w:proofErr w:type="spellStart"/>
            <w:r w:rsidRPr="005A5A67">
              <w:rPr>
                <w:rFonts w:ascii="GHEA Grapalat" w:hAnsi="GHEA Grapalat" w:cs="Sylfaen"/>
                <w:b/>
                <w:iCs/>
                <w:sz w:val="16"/>
                <w:szCs w:val="16"/>
                <w:lang w:eastAsia="en-US"/>
              </w:rPr>
              <w:t>Նպատակին</w:t>
            </w:r>
            <w:proofErr w:type="spellEnd"/>
            <w:r w:rsidRPr="005A5A67">
              <w:rPr>
                <w:rFonts w:ascii="GHEA Grapalat" w:hAnsi="GHEA Grapalat" w:cs="Sylfaen"/>
                <w:b/>
                <w:iCs/>
                <w:sz w:val="16"/>
                <w:szCs w:val="16"/>
                <w:lang w:eastAsia="en-US"/>
              </w:rPr>
              <w:t xml:space="preserve"> </w:t>
            </w:r>
            <w:proofErr w:type="spellStart"/>
            <w:r w:rsidRPr="005A5A67">
              <w:rPr>
                <w:rFonts w:ascii="GHEA Grapalat" w:hAnsi="GHEA Grapalat" w:cs="Sylfaen"/>
                <w:b/>
                <w:iCs/>
                <w:sz w:val="16"/>
                <w:szCs w:val="16"/>
                <w:lang w:eastAsia="en-US"/>
              </w:rPr>
              <w:t>հասնելու</w:t>
            </w:r>
            <w:proofErr w:type="spellEnd"/>
            <w:r w:rsidRPr="005A5A67">
              <w:rPr>
                <w:rFonts w:ascii="GHEA Grapalat" w:hAnsi="GHEA Grapalat" w:cs="Sylfaen"/>
                <w:b/>
                <w:iCs/>
                <w:sz w:val="16"/>
                <w:szCs w:val="16"/>
                <w:lang w:eastAsia="en-US"/>
              </w:rPr>
              <w:t xml:space="preserve"> </w:t>
            </w:r>
            <w:proofErr w:type="spellStart"/>
            <w:r w:rsidRPr="005A5A67">
              <w:rPr>
                <w:rFonts w:ascii="GHEA Grapalat" w:hAnsi="GHEA Grapalat" w:cs="Sylfaen"/>
                <w:b/>
                <w:iCs/>
                <w:sz w:val="16"/>
                <w:szCs w:val="16"/>
                <w:lang w:eastAsia="en-US"/>
              </w:rPr>
              <w:t>մակարդակը</w:t>
            </w:r>
            <w:proofErr w:type="spellEnd"/>
          </w:p>
        </w:tc>
        <w:tc>
          <w:tcPr>
            <w:tcW w:w="1350" w:type="dxa"/>
            <w:tcBorders>
              <w:top w:val="single" w:sz="4" w:space="0" w:color="auto"/>
              <w:left w:val="single" w:sz="4" w:space="0" w:color="auto"/>
              <w:bottom w:val="single" w:sz="4" w:space="0" w:color="auto"/>
              <w:right w:val="single" w:sz="4" w:space="0" w:color="auto"/>
            </w:tcBorders>
            <w:vAlign w:val="center"/>
          </w:tcPr>
          <w:p w14:paraId="69A6FF7C" w14:textId="77777777" w:rsidR="005A5A67" w:rsidRPr="005A5A67" w:rsidRDefault="005A5A67" w:rsidP="00B946E4">
            <w:pPr>
              <w:spacing w:line="240" w:lineRule="auto"/>
              <w:ind w:left="-88" w:right="-99"/>
              <w:jc w:val="center"/>
              <w:rPr>
                <w:rFonts w:ascii="GHEA Grapalat" w:hAnsi="GHEA Grapalat"/>
                <w:b/>
                <w:iCs/>
                <w:sz w:val="16"/>
                <w:szCs w:val="16"/>
                <w:lang w:eastAsia="en-US"/>
              </w:rPr>
            </w:pPr>
            <w:r w:rsidRPr="005A5A67">
              <w:rPr>
                <w:rFonts w:ascii="GHEA Grapalat" w:hAnsi="GHEA Grapalat"/>
                <w:b/>
                <w:iCs/>
                <w:sz w:val="16"/>
                <w:szCs w:val="16"/>
                <w:lang w:val="en-US"/>
              </w:rPr>
              <w:t>Հ</w:t>
            </w:r>
            <w:r w:rsidRPr="005A5A67">
              <w:rPr>
                <w:rFonts w:ascii="GHEA Grapalat" w:hAnsi="GHEA Grapalat"/>
                <w:b/>
                <w:iCs/>
                <w:sz w:val="16"/>
                <w:szCs w:val="16"/>
                <w:lang w:val="hy-AM"/>
              </w:rPr>
              <w:t>այտնաբերված խախտումների կշիռների հանրագումար</w:t>
            </w:r>
          </w:p>
        </w:tc>
        <w:tc>
          <w:tcPr>
            <w:tcW w:w="1440" w:type="dxa"/>
            <w:tcBorders>
              <w:top w:val="single" w:sz="4" w:space="0" w:color="auto"/>
              <w:left w:val="single" w:sz="4" w:space="0" w:color="auto"/>
              <w:bottom w:val="single" w:sz="4" w:space="0" w:color="auto"/>
              <w:right w:val="single" w:sz="4" w:space="0" w:color="auto"/>
            </w:tcBorders>
            <w:vAlign w:val="center"/>
          </w:tcPr>
          <w:p w14:paraId="46A43720" w14:textId="77777777" w:rsidR="005A5A67" w:rsidRPr="005A5A67" w:rsidRDefault="005A5A67" w:rsidP="00B946E4">
            <w:pPr>
              <w:spacing w:line="240" w:lineRule="auto"/>
              <w:ind w:left="-88" w:right="-99"/>
              <w:jc w:val="center"/>
              <w:rPr>
                <w:rFonts w:ascii="GHEA Grapalat" w:hAnsi="GHEA Grapalat" w:cs="Sylfaen"/>
                <w:b/>
                <w:iCs/>
                <w:sz w:val="16"/>
                <w:szCs w:val="16"/>
                <w:lang w:eastAsia="en-US"/>
              </w:rPr>
            </w:pPr>
            <w:r w:rsidRPr="005A5A67">
              <w:rPr>
                <w:rFonts w:ascii="GHEA Grapalat" w:hAnsi="GHEA Grapalat"/>
                <w:b/>
                <w:iCs/>
                <w:sz w:val="16"/>
                <w:szCs w:val="16"/>
                <w:lang w:val="en-US"/>
              </w:rPr>
              <w:t>Ս</w:t>
            </w:r>
            <w:r w:rsidRPr="005A5A67">
              <w:rPr>
                <w:rFonts w:ascii="GHEA Grapalat" w:hAnsi="GHEA Grapalat"/>
                <w:b/>
                <w:iCs/>
                <w:sz w:val="16"/>
                <w:szCs w:val="16"/>
                <w:lang w:val="hy-AM"/>
              </w:rPr>
              <w:t>տուգաթերթերի ընդհանուր կշիռների հանրագումար</w:t>
            </w:r>
          </w:p>
        </w:tc>
        <w:tc>
          <w:tcPr>
            <w:tcW w:w="1080" w:type="dxa"/>
            <w:tcBorders>
              <w:top w:val="single" w:sz="4" w:space="0" w:color="auto"/>
              <w:left w:val="single" w:sz="4" w:space="0" w:color="auto"/>
              <w:bottom w:val="single" w:sz="4" w:space="0" w:color="auto"/>
              <w:right w:val="single" w:sz="4" w:space="0" w:color="auto"/>
            </w:tcBorders>
            <w:vAlign w:val="center"/>
          </w:tcPr>
          <w:p w14:paraId="24E3A2DD" w14:textId="77777777" w:rsidR="005A5A67" w:rsidRPr="005A5A67" w:rsidRDefault="005A5A67" w:rsidP="00B946E4">
            <w:pPr>
              <w:spacing w:line="240" w:lineRule="auto"/>
              <w:ind w:left="-88" w:right="-99"/>
              <w:jc w:val="center"/>
              <w:rPr>
                <w:rFonts w:ascii="GHEA Grapalat" w:hAnsi="GHEA Grapalat"/>
                <w:b/>
                <w:iCs/>
                <w:sz w:val="16"/>
                <w:szCs w:val="16"/>
                <w:lang w:eastAsia="en-US"/>
              </w:rPr>
            </w:pPr>
            <w:proofErr w:type="spellStart"/>
            <w:r w:rsidRPr="005A5A67">
              <w:rPr>
                <w:rFonts w:ascii="GHEA Grapalat" w:hAnsi="GHEA Grapalat" w:cs="Sylfaen"/>
                <w:b/>
                <w:iCs/>
                <w:sz w:val="16"/>
                <w:szCs w:val="16"/>
                <w:lang w:eastAsia="en-US"/>
              </w:rPr>
              <w:t>Նպատակին</w:t>
            </w:r>
            <w:proofErr w:type="spellEnd"/>
            <w:r w:rsidRPr="005A5A67">
              <w:rPr>
                <w:rFonts w:ascii="GHEA Grapalat" w:hAnsi="GHEA Grapalat" w:cs="Sylfaen"/>
                <w:b/>
                <w:iCs/>
                <w:sz w:val="16"/>
                <w:szCs w:val="16"/>
                <w:lang w:eastAsia="en-US"/>
              </w:rPr>
              <w:t xml:space="preserve"> </w:t>
            </w:r>
            <w:proofErr w:type="spellStart"/>
            <w:r w:rsidRPr="005A5A67">
              <w:rPr>
                <w:rFonts w:ascii="GHEA Grapalat" w:hAnsi="GHEA Grapalat" w:cs="Sylfaen"/>
                <w:b/>
                <w:iCs/>
                <w:sz w:val="16"/>
                <w:szCs w:val="16"/>
                <w:lang w:eastAsia="en-US"/>
              </w:rPr>
              <w:t>հասնելու</w:t>
            </w:r>
            <w:proofErr w:type="spellEnd"/>
            <w:r w:rsidRPr="005A5A67">
              <w:rPr>
                <w:rFonts w:ascii="GHEA Grapalat" w:hAnsi="GHEA Grapalat" w:cs="Sylfaen"/>
                <w:b/>
                <w:iCs/>
                <w:sz w:val="16"/>
                <w:szCs w:val="16"/>
                <w:lang w:eastAsia="en-US"/>
              </w:rPr>
              <w:t xml:space="preserve"> </w:t>
            </w:r>
            <w:proofErr w:type="spellStart"/>
            <w:r w:rsidRPr="005A5A67">
              <w:rPr>
                <w:rFonts w:ascii="GHEA Grapalat" w:hAnsi="GHEA Grapalat" w:cs="Sylfaen"/>
                <w:b/>
                <w:iCs/>
                <w:sz w:val="16"/>
                <w:szCs w:val="16"/>
                <w:lang w:eastAsia="en-US"/>
              </w:rPr>
              <w:t>մակարդակը</w:t>
            </w:r>
            <w:proofErr w:type="spellEnd"/>
          </w:p>
        </w:tc>
      </w:tr>
      <w:tr w:rsidR="005A5A67" w:rsidRPr="005A5A67" w14:paraId="14D35E4B" w14:textId="77777777" w:rsidTr="00C26C7B">
        <w:tc>
          <w:tcPr>
            <w:tcW w:w="2250" w:type="dxa"/>
            <w:tcBorders>
              <w:top w:val="single" w:sz="4" w:space="0" w:color="auto"/>
              <w:left w:val="single" w:sz="4" w:space="0" w:color="auto"/>
              <w:bottom w:val="single" w:sz="4" w:space="0" w:color="auto"/>
              <w:right w:val="single" w:sz="4" w:space="0" w:color="auto"/>
            </w:tcBorders>
          </w:tcPr>
          <w:p w14:paraId="2E9BA1CF" w14:textId="77777777" w:rsidR="005A5A67" w:rsidRPr="005A5A67" w:rsidRDefault="005A5A67" w:rsidP="00B946E4">
            <w:pPr>
              <w:spacing w:line="240" w:lineRule="auto"/>
              <w:ind w:left="-84" w:right="-98"/>
              <w:jc w:val="center"/>
              <w:rPr>
                <w:rFonts w:ascii="GHEA Grapalat" w:hAnsi="GHEA Grapalat" w:cs="Sylfaen"/>
                <w:bCs/>
                <w:sz w:val="16"/>
                <w:szCs w:val="16"/>
                <w:shd w:val="clear" w:color="auto" w:fill="FFFFFF"/>
                <w:lang w:eastAsia="en-US"/>
              </w:rPr>
            </w:pPr>
            <w:r w:rsidRPr="005A5A67">
              <w:rPr>
                <w:rFonts w:ascii="GHEA Grapalat" w:hAnsi="GHEA Grapalat" w:cs="Sylfaen"/>
                <w:bCs/>
                <w:sz w:val="16"/>
                <w:szCs w:val="16"/>
                <w:shd w:val="clear" w:color="auto" w:fill="FFFFFF"/>
                <w:lang w:eastAsia="en-US"/>
              </w:rPr>
              <w:t>ԱԳԼՃԿ</w:t>
            </w:r>
          </w:p>
        </w:tc>
        <w:tc>
          <w:tcPr>
            <w:tcW w:w="1530" w:type="dxa"/>
            <w:tcBorders>
              <w:top w:val="single" w:sz="4" w:space="0" w:color="auto"/>
              <w:left w:val="single" w:sz="4" w:space="0" w:color="auto"/>
              <w:bottom w:val="single" w:sz="4" w:space="0" w:color="auto"/>
              <w:right w:val="single" w:sz="4" w:space="0" w:color="auto"/>
            </w:tcBorders>
            <w:vAlign w:val="center"/>
          </w:tcPr>
          <w:p w14:paraId="239B5C6A"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val="en-US" w:eastAsia="en-US"/>
              </w:rPr>
              <w:t>562.5</w:t>
            </w:r>
          </w:p>
        </w:tc>
        <w:tc>
          <w:tcPr>
            <w:tcW w:w="1440" w:type="dxa"/>
            <w:tcBorders>
              <w:top w:val="single" w:sz="4" w:space="0" w:color="auto"/>
              <w:left w:val="single" w:sz="4" w:space="0" w:color="auto"/>
              <w:bottom w:val="single" w:sz="4" w:space="0" w:color="auto"/>
              <w:right w:val="single" w:sz="4" w:space="0" w:color="auto"/>
            </w:tcBorders>
            <w:vAlign w:val="center"/>
          </w:tcPr>
          <w:p w14:paraId="1A351CA9"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val="en-US" w:eastAsia="en-US"/>
              </w:rPr>
              <w:t>3300</w:t>
            </w:r>
          </w:p>
        </w:tc>
        <w:tc>
          <w:tcPr>
            <w:tcW w:w="1170" w:type="dxa"/>
            <w:tcBorders>
              <w:top w:val="single" w:sz="4" w:space="0" w:color="auto"/>
              <w:left w:val="single" w:sz="4" w:space="0" w:color="auto"/>
              <w:bottom w:val="single" w:sz="4" w:space="0" w:color="auto"/>
              <w:right w:val="single" w:sz="4" w:space="0" w:color="auto"/>
            </w:tcBorders>
            <w:vAlign w:val="center"/>
          </w:tcPr>
          <w:p w14:paraId="0299442F"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eastAsia="en-US"/>
              </w:rPr>
              <w:t>0</w:t>
            </w:r>
            <w:r w:rsidRPr="005A5A67">
              <w:rPr>
                <w:rFonts w:ascii="GHEA Grapalat" w:hAnsi="GHEA Grapalat" w:cs="Sylfaen"/>
                <w:bCs/>
                <w:sz w:val="16"/>
                <w:szCs w:val="16"/>
                <w:lang w:val="en-US" w:eastAsia="en-US"/>
              </w:rPr>
              <w:t>.17</w:t>
            </w:r>
          </w:p>
        </w:tc>
        <w:tc>
          <w:tcPr>
            <w:tcW w:w="1350" w:type="dxa"/>
            <w:tcBorders>
              <w:top w:val="single" w:sz="4" w:space="0" w:color="auto"/>
              <w:left w:val="single" w:sz="4" w:space="0" w:color="auto"/>
              <w:bottom w:val="single" w:sz="4" w:space="0" w:color="auto"/>
              <w:right w:val="single" w:sz="4" w:space="0" w:color="auto"/>
            </w:tcBorders>
            <w:vAlign w:val="center"/>
          </w:tcPr>
          <w:p w14:paraId="4CD968CF"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407.5</w:t>
            </w:r>
          </w:p>
        </w:tc>
        <w:tc>
          <w:tcPr>
            <w:tcW w:w="1440" w:type="dxa"/>
            <w:tcBorders>
              <w:top w:val="single" w:sz="4" w:space="0" w:color="auto"/>
              <w:left w:val="single" w:sz="4" w:space="0" w:color="auto"/>
              <w:bottom w:val="single" w:sz="4" w:space="0" w:color="auto"/>
              <w:right w:val="single" w:sz="4" w:space="0" w:color="auto"/>
            </w:tcBorders>
            <w:vAlign w:val="center"/>
          </w:tcPr>
          <w:p w14:paraId="4B96ADB5"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3500</w:t>
            </w:r>
          </w:p>
        </w:tc>
        <w:tc>
          <w:tcPr>
            <w:tcW w:w="1080" w:type="dxa"/>
            <w:tcBorders>
              <w:top w:val="single" w:sz="4" w:space="0" w:color="auto"/>
              <w:left w:val="single" w:sz="4" w:space="0" w:color="auto"/>
              <w:bottom w:val="single" w:sz="4" w:space="0" w:color="auto"/>
              <w:right w:val="single" w:sz="4" w:space="0" w:color="auto"/>
            </w:tcBorders>
            <w:vAlign w:val="center"/>
          </w:tcPr>
          <w:p w14:paraId="6E92E7CC"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eastAsia="en-US"/>
              </w:rPr>
              <w:t>0</w:t>
            </w:r>
            <w:r w:rsidRPr="005A5A67">
              <w:rPr>
                <w:rFonts w:ascii="GHEA Grapalat" w:hAnsi="GHEA Grapalat"/>
                <w:bCs/>
                <w:sz w:val="16"/>
                <w:szCs w:val="16"/>
                <w:lang w:val="en-US" w:eastAsia="en-US"/>
              </w:rPr>
              <w:t>.</w:t>
            </w:r>
            <w:r w:rsidRPr="005A5A67">
              <w:rPr>
                <w:rFonts w:ascii="GHEA Grapalat" w:hAnsi="GHEA Grapalat"/>
                <w:bCs/>
                <w:sz w:val="16"/>
                <w:szCs w:val="16"/>
                <w:lang w:eastAsia="en-US"/>
              </w:rPr>
              <w:t>1</w:t>
            </w:r>
            <w:r w:rsidRPr="005A5A67">
              <w:rPr>
                <w:rFonts w:ascii="GHEA Grapalat" w:hAnsi="GHEA Grapalat"/>
                <w:bCs/>
                <w:sz w:val="16"/>
                <w:szCs w:val="16"/>
                <w:lang w:val="en-US" w:eastAsia="en-US"/>
              </w:rPr>
              <w:t>2</w:t>
            </w:r>
          </w:p>
        </w:tc>
      </w:tr>
      <w:tr w:rsidR="005A5A67" w:rsidRPr="005A5A67" w14:paraId="1E6C205C" w14:textId="77777777" w:rsidTr="00C26C7B">
        <w:tc>
          <w:tcPr>
            <w:tcW w:w="2250" w:type="dxa"/>
            <w:tcBorders>
              <w:top w:val="single" w:sz="4" w:space="0" w:color="auto"/>
              <w:left w:val="single" w:sz="4" w:space="0" w:color="auto"/>
              <w:bottom w:val="single" w:sz="4" w:space="0" w:color="auto"/>
              <w:right w:val="single" w:sz="4" w:space="0" w:color="auto"/>
            </w:tcBorders>
          </w:tcPr>
          <w:p w14:paraId="0BD52D5B" w14:textId="77777777" w:rsidR="005A5A67" w:rsidRPr="005A5A67" w:rsidRDefault="005A5A67" w:rsidP="00B946E4">
            <w:pPr>
              <w:spacing w:line="240" w:lineRule="auto"/>
              <w:ind w:left="-84" w:right="-98"/>
              <w:jc w:val="center"/>
              <w:rPr>
                <w:rFonts w:ascii="GHEA Grapalat" w:hAnsi="GHEA Grapalat" w:cs="Sylfaen"/>
                <w:bCs/>
                <w:sz w:val="16"/>
                <w:szCs w:val="16"/>
                <w:shd w:val="clear" w:color="auto" w:fill="FFFFFF"/>
                <w:lang w:val="en-US" w:eastAsia="en-US"/>
              </w:rPr>
            </w:pPr>
            <w:proofErr w:type="spellStart"/>
            <w:r w:rsidRPr="005A5A67">
              <w:rPr>
                <w:rFonts w:ascii="GHEA Grapalat" w:hAnsi="GHEA Grapalat" w:cs="Sylfaen"/>
                <w:bCs/>
                <w:sz w:val="16"/>
                <w:szCs w:val="16"/>
                <w:shd w:val="clear" w:color="auto" w:fill="FFFFFF"/>
                <w:lang w:val="en-US" w:eastAsia="en-US"/>
              </w:rPr>
              <w:t>Խաղալիքներ</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14:paraId="0C39A1D3"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val="hy-AM" w:eastAsia="en-US"/>
              </w:rPr>
              <w:t>951</w:t>
            </w:r>
            <w:r w:rsidRPr="005A5A67">
              <w:rPr>
                <w:rFonts w:ascii="GHEA Grapalat" w:hAnsi="GHEA Grapalat" w:cs="Sylfaen"/>
                <w:bCs/>
                <w:sz w:val="16"/>
                <w:szCs w:val="16"/>
                <w:lang w:val="en-US" w:eastAsia="en-US"/>
              </w:rPr>
              <w:t>.</w:t>
            </w:r>
            <w:r w:rsidRPr="005A5A67">
              <w:rPr>
                <w:rFonts w:ascii="GHEA Grapalat" w:hAnsi="GHEA Grapalat" w:cs="Sylfaen"/>
                <w:bCs/>
                <w:sz w:val="16"/>
                <w:szCs w:val="16"/>
                <w:lang w:val="hy-AM" w:eastAsia="en-US"/>
              </w:rPr>
              <w:t>5</w:t>
            </w:r>
          </w:p>
        </w:tc>
        <w:tc>
          <w:tcPr>
            <w:tcW w:w="1440" w:type="dxa"/>
            <w:tcBorders>
              <w:top w:val="single" w:sz="4" w:space="0" w:color="auto"/>
              <w:left w:val="single" w:sz="4" w:space="0" w:color="auto"/>
              <w:bottom w:val="single" w:sz="4" w:space="0" w:color="auto"/>
              <w:right w:val="single" w:sz="4" w:space="0" w:color="auto"/>
            </w:tcBorders>
            <w:vAlign w:val="center"/>
          </w:tcPr>
          <w:p w14:paraId="1A01E41C"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val="en-US" w:eastAsia="en-US"/>
              </w:rPr>
              <w:t>5550</w:t>
            </w:r>
          </w:p>
        </w:tc>
        <w:tc>
          <w:tcPr>
            <w:tcW w:w="1170" w:type="dxa"/>
            <w:tcBorders>
              <w:top w:val="single" w:sz="4" w:space="0" w:color="auto"/>
              <w:left w:val="single" w:sz="4" w:space="0" w:color="auto"/>
              <w:bottom w:val="single" w:sz="4" w:space="0" w:color="auto"/>
              <w:right w:val="single" w:sz="4" w:space="0" w:color="auto"/>
            </w:tcBorders>
            <w:vAlign w:val="center"/>
          </w:tcPr>
          <w:p w14:paraId="5598D273"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bCs/>
                <w:sz w:val="16"/>
                <w:szCs w:val="16"/>
                <w:lang w:eastAsia="en-US"/>
              </w:rPr>
              <w:t>0</w:t>
            </w:r>
            <w:r w:rsidRPr="005A5A67">
              <w:rPr>
                <w:rFonts w:ascii="GHEA Grapalat" w:hAnsi="GHEA Grapalat"/>
                <w:bCs/>
                <w:sz w:val="16"/>
                <w:szCs w:val="16"/>
                <w:lang w:val="en-US" w:eastAsia="en-US"/>
              </w:rPr>
              <w:t>.</w:t>
            </w:r>
            <w:r w:rsidRPr="005A5A67">
              <w:rPr>
                <w:rFonts w:ascii="GHEA Grapalat" w:hAnsi="GHEA Grapalat"/>
                <w:bCs/>
                <w:sz w:val="16"/>
                <w:szCs w:val="16"/>
                <w:lang w:eastAsia="en-US"/>
              </w:rPr>
              <w:t>1</w:t>
            </w:r>
            <w:r w:rsidRPr="005A5A67">
              <w:rPr>
                <w:rFonts w:ascii="GHEA Grapalat" w:hAnsi="GHEA Grapalat"/>
                <w:bCs/>
                <w:sz w:val="16"/>
                <w:szCs w:val="16"/>
                <w:lang w:val="en-US" w:eastAsia="en-US"/>
              </w:rPr>
              <w:t>7</w:t>
            </w:r>
          </w:p>
        </w:tc>
        <w:tc>
          <w:tcPr>
            <w:tcW w:w="1350" w:type="dxa"/>
            <w:tcBorders>
              <w:top w:val="single" w:sz="4" w:space="0" w:color="auto"/>
              <w:left w:val="single" w:sz="4" w:space="0" w:color="auto"/>
              <w:bottom w:val="single" w:sz="4" w:space="0" w:color="auto"/>
              <w:right w:val="single" w:sz="4" w:space="0" w:color="auto"/>
            </w:tcBorders>
            <w:vAlign w:val="center"/>
          </w:tcPr>
          <w:p w14:paraId="62CE5C2B"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671</w:t>
            </w:r>
          </w:p>
        </w:tc>
        <w:tc>
          <w:tcPr>
            <w:tcW w:w="1440" w:type="dxa"/>
            <w:tcBorders>
              <w:top w:val="single" w:sz="4" w:space="0" w:color="auto"/>
              <w:left w:val="single" w:sz="4" w:space="0" w:color="auto"/>
              <w:bottom w:val="single" w:sz="4" w:space="0" w:color="auto"/>
              <w:right w:val="single" w:sz="4" w:space="0" w:color="auto"/>
            </w:tcBorders>
            <w:vAlign w:val="center"/>
          </w:tcPr>
          <w:p w14:paraId="21B2C805"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4150</w:t>
            </w:r>
          </w:p>
        </w:tc>
        <w:tc>
          <w:tcPr>
            <w:tcW w:w="1080" w:type="dxa"/>
            <w:tcBorders>
              <w:top w:val="single" w:sz="4" w:space="0" w:color="auto"/>
              <w:left w:val="single" w:sz="4" w:space="0" w:color="auto"/>
              <w:bottom w:val="single" w:sz="4" w:space="0" w:color="auto"/>
              <w:right w:val="single" w:sz="4" w:space="0" w:color="auto"/>
            </w:tcBorders>
            <w:vAlign w:val="center"/>
          </w:tcPr>
          <w:p w14:paraId="62B03EF5"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eastAsia="en-US"/>
              </w:rPr>
              <w:t>0</w:t>
            </w:r>
            <w:r w:rsidRPr="005A5A67">
              <w:rPr>
                <w:rFonts w:ascii="GHEA Grapalat" w:hAnsi="GHEA Grapalat"/>
                <w:bCs/>
                <w:sz w:val="16"/>
                <w:szCs w:val="16"/>
                <w:lang w:val="en-US" w:eastAsia="en-US"/>
              </w:rPr>
              <w:t>.</w:t>
            </w:r>
            <w:r w:rsidRPr="005A5A67">
              <w:rPr>
                <w:rFonts w:ascii="GHEA Grapalat" w:hAnsi="GHEA Grapalat"/>
                <w:bCs/>
                <w:sz w:val="16"/>
                <w:szCs w:val="16"/>
                <w:lang w:eastAsia="en-US"/>
              </w:rPr>
              <w:t>1</w:t>
            </w:r>
            <w:r w:rsidRPr="005A5A67">
              <w:rPr>
                <w:rFonts w:ascii="GHEA Grapalat" w:hAnsi="GHEA Grapalat"/>
                <w:bCs/>
                <w:sz w:val="16"/>
                <w:szCs w:val="16"/>
                <w:lang w:val="en-US" w:eastAsia="en-US"/>
              </w:rPr>
              <w:t>6</w:t>
            </w:r>
          </w:p>
        </w:tc>
      </w:tr>
      <w:tr w:rsidR="005A5A67" w:rsidRPr="005A5A67" w14:paraId="7C668A3C" w14:textId="77777777" w:rsidTr="00C26C7B">
        <w:tc>
          <w:tcPr>
            <w:tcW w:w="2250" w:type="dxa"/>
            <w:tcBorders>
              <w:top w:val="single" w:sz="4" w:space="0" w:color="auto"/>
              <w:left w:val="single" w:sz="4" w:space="0" w:color="auto"/>
              <w:bottom w:val="single" w:sz="4" w:space="0" w:color="auto"/>
              <w:right w:val="single" w:sz="4" w:space="0" w:color="auto"/>
            </w:tcBorders>
          </w:tcPr>
          <w:p w14:paraId="35223DB8" w14:textId="77777777" w:rsidR="005A5A67" w:rsidRPr="005A5A67" w:rsidRDefault="00000000" w:rsidP="00B946E4">
            <w:pPr>
              <w:spacing w:line="240" w:lineRule="auto"/>
              <w:ind w:left="-84" w:right="-98"/>
              <w:jc w:val="center"/>
              <w:rPr>
                <w:rFonts w:ascii="GHEA Grapalat" w:hAnsi="GHEA Grapalat" w:cs="Sylfaen"/>
                <w:bCs/>
                <w:sz w:val="16"/>
                <w:szCs w:val="16"/>
                <w:shd w:val="clear" w:color="auto" w:fill="FFFFFF"/>
                <w:lang w:eastAsia="en-US"/>
              </w:rPr>
            </w:pPr>
            <w:hyperlink r:id="rId8" w:history="1">
              <w:proofErr w:type="spellStart"/>
              <w:r w:rsidR="005A5A67" w:rsidRPr="005A5A67">
                <w:rPr>
                  <w:rFonts w:ascii="GHEA Grapalat" w:hAnsi="GHEA Grapalat" w:cs="Sylfaen"/>
                  <w:bCs/>
                  <w:sz w:val="16"/>
                  <w:szCs w:val="16"/>
                  <w:shd w:val="clear" w:color="auto" w:fill="FFFFFF"/>
                  <w:lang w:val="en-US" w:eastAsia="en-US"/>
                </w:rPr>
                <w:t>Ավտոմոբիլային</w:t>
              </w:r>
              <w:proofErr w:type="spellEnd"/>
              <w:r w:rsidR="005A5A67" w:rsidRPr="005A5A67">
                <w:rPr>
                  <w:rFonts w:ascii="GHEA Grapalat" w:hAnsi="GHEA Grapalat" w:cs="Sylfaen"/>
                  <w:bCs/>
                  <w:sz w:val="16"/>
                  <w:szCs w:val="16"/>
                  <w:shd w:val="clear" w:color="auto" w:fill="FFFFFF"/>
                  <w:lang w:eastAsia="en-US"/>
                </w:rPr>
                <w:t xml:space="preserve"> </w:t>
              </w:r>
              <w:r w:rsidR="005A5A67" w:rsidRPr="005A5A67">
                <w:rPr>
                  <w:rFonts w:ascii="GHEA Grapalat" w:hAnsi="GHEA Grapalat" w:cs="Sylfaen"/>
                  <w:bCs/>
                  <w:sz w:val="16"/>
                  <w:szCs w:val="16"/>
                  <w:shd w:val="clear" w:color="auto" w:fill="FFFFFF"/>
                  <w:lang w:val="en-US" w:eastAsia="en-US"/>
                </w:rPr>
                <w:t>և</w:t>
              </w:r>
              <w:r w:rsidR="005A5A67" w:rsidRPr="005A5A67">
                <w:rPr>
                  <w:rFonts w:ascii="GHEA Grapalat" w:hAnsi="GHEA Grapalat" w:cs="Sylfaen"/>
                  <w:bCs/>
                  <w:sz w:val="16"/>
                  <w:szCs w:val="16"/>
                  <w:shd w:val="clear" w:color="auto" w:fill="FFFFFF"/>
                  <w:lang w:eastAsia="en-US"/>
                </w:rPr>
                <w:t xml:space="preserve"> </w:t>
              </w:r>
              <w:proofErr w:type="spellStart"/>
              <w:r w:rsidR="005A5A67" w:rsidRPr="005A5A67">
                <w:rPr>
                  <w:rFonts w:ascii="GHEA Grapalat" w:hAnsi="GHEA Grapalat" w:cs="Sylfaen"/>
                  <w:bCs/>
                  <w:sz w:val="16"/>
                  <w:szCs w:val="16"/>
                  <w:shd w:val="clear" w:color="auto" w:fill="FFFFFF"/>
                  <w:lang w:val="en-US" w:eastAsia="en-US"/>
                </w:rPr>
                <w:t>ավիացիոն</w:t>
              </w:r>
              <w:proofErr w:type="spellEnd"/>
              <w:r w:rsidR="005A5A67" w:rsidRPr="005A5A67">
                <w:rPr>
                  <w:rFonts w:ascii="GHEA Grapalat" w:hAnsi="GHEA Grapalat" w:cs="Sylfaen"/>
                  <w:bCs/>
                  <w:sz w:val="16"/>
                  <w:szCs w:val="16"/>
                  <w:shd w:val="clear" w:color="auto" w:fill="FFFFFF"/>
                  <w:lang w:eastAsia="en-US"/>
                </w:rPr>
                <w:t xml:space="preserve"> </w:t>
              </w:r>
              <w:proofErr w:type="spellStart"/>
              <w:r w:rsidR="005A5A67" w:rsidRPr="005A5A67">
                <w:rPr>
                  <w:rFonts w:ascii="GHEA Grapalat" w:hAnsi="GHEA Grapalat" w:cs="Sylfaen"/>
                  <w:bCs/>
                  <w:sz w:val="16"/>
                  <w:szCs w:val="16"/>
                  <w:shd w:val="clear" w:color="auto" w:fill="FFFFFF"/>
                  <w:lang w:val="en-US" w:eastAsia="en-US"/>
                </w:rPr>
                <w:t>բենզին</w:t>
              </w:r>
              <w:proofErr w:type="spellEnd"/>
              <w:r w:rsidR="005A5A67" w:rsidRPr="005A5A67">
                <w:rPr>
                  <w:rFonts w:ascii="GHEA Grapalat" w:hAnsi="GHEA Grapalat" w:cs="Sylfaen"/>
                  <w:bCs/>
                  <w:sz w:val="16"/>
                  <w:szCs w:val="16"/>
                  <w:shd w:val="clear" w:color="auto" w:fill="FFFFFF"/>
                  <w:lang w:eastAsia="en-US"/>
                </w:rPr>
                <w:t xml:space="preserve">, </w:t>
              </w:r>
              <w:proofErr w:type="spellStart"/>
              <w:r w:rsidR="005A5A67" w:rsidRPr="005A5A67">
                <w:rPr>
                  <w:rFonts w:ascii="GHEA Grapalat" w:hAnsi="GHEA Grapalat" w:cs="Sylfaen"/>
                  <w:bCs/>
                  <w:sz w:val="16"/>
                  <w:szCs w:val="16"/>
                  <w:shd w:val="clear" w:color="auto" w:fill="FFFFFF"/>
                  <w:lang w:val="en-US" w:eastAsia="en-US"/>
                </w:rPr>
                <w:t>դիզելային</w:t>
              </w:r>
              <w:proofErr w:type="spellEnd"/>
              <w:r w:rsidR="005A5A67" w:rsidRPr="005A5A67">
                <w:rPr>
                  <w:rFonts w:ascii="GHEA Grapalat" w:hAnsi="GHEA Grapalat" w:cs="Sylfaen"/>
                  <w:bCs/>
                  <w:sz w:val="16"/>
                  <w:szCs w:val="16"/>
                  <w:shd w:val="clear" w:color="auto" w:fill="FFFFFF"/>
                  <w:lang w:eastAsia="en-US"/>
                </w:rPr>
                <w:t xml:space="preserve"> </w:t>
              </w:r>
              <w:r w:rsidR="005A5A67" w:rsidRPr="005A5A67">
                <w:rPr>
                  <w:rFonts w:ascii="GHEA Grapalat" w:hAnsi="GHEA Grapalat" w:cs="Sylfaen"/>
                  <w:bCs/>
                  <w:sz w:val="16"/>
                  <w:szCs w:val="16"/>
                  <w:shd w:val="clear" w:color="auto" w:fill="FFFFFF"/>
                  <w:lang w:val="en-US" w:eastAsia="en-US"/>
                </w:rPr>
                <w:t>և</w:t>
              </w:r>
              <w:r w:rsidR="005A5A67" w:rsidRPr="005A5A67">
                <w:rPr>
                  <w:rFonts w:ascii="GHEA Grapalat" w:hAnsi="GHEA Grapalat" w:cs="Sylfaen"/>
                  <w:bCs/>
                  <w:sz w:val="16"/>
                  <w:szCs w:val="16"/>
                  <w:shd w:val="clear" w:color="auto" w:fill="FFFFFF"/>
                  <w:lang w:eastAsia="en-US"/>
                </w:rPr>
                <w:t xml:space="preserve"> </w:t>
              </w:r>
              <w:proofErr w:type="spellStart"/>
              <w:r w:rsidR="005A5A67" w:rsidRPr="005A5A67">
                <w:rPr>
                  <w:rFonts w:ascii="GHEA Grapalat" w:hAnsi="GHEA Grapalat" w:cs="Sylfaen"/>
                  <w:bCs/>
                  <w:sz w:val="16"/>
                  <w:szCs w:val="16"/>
                  <w:shd w:val="clear" w:color="auto" w:fill="FFFFFF"/>
                  <w:lang w:val="en-US" w:eastAsia="en-US"/>
                </w:rPr>
                <w:t>նավերի</w:t>
              </w:r>
              <w:proofErr w:type="spellEnd"/>
              <w:r w:rsidR="005A5A67" w:rsidRPr="005A5A67">
                <w:rPr>
                  <w:rFonts w:ascii="GHEA Grapalat" w:hAnsi="GHEA Grapalat" w:cs="Sylfaen"/>
                  <w:bCs/>
                  <w:sz w:val="16"/>
                  <w:szCs w:val="16"/>
                  <w:shd w:val="clear" w:color="auto" w:fill="FFFFFF"/>
                  <w:lang w:eastAsia="en-US"/>
                </w:rPr>
                <w:t xml:space="preserve"> </w:t>
              </w:r>
              <w:proofErr w:type="spellStart"/>
              <w:r w:rsidR="005A5A67" w:rsidRPr="005A5A67">
                <w:rPr>
                  <w:rFonts w:ascii="GHEA Grapalat" w:hAnsi="GHEA Grapalat" w:cs="Sylfaen"/>
                  <w:bCs/>
                  <w:sz w:val="16"/>
                  <w:szCs w:val="16"/>
                  <w:shd w:val="clear" w:color="auto" w:fill="FFFFFF"/>
                  <w:lang w:val="en-US" w:eastAsia="en-US"/>
                </w:rPr>
                <w:t>համար</w:t>
              </w:r>
              <w:proofErr w:type="spellEnd"/>
              <w:r w:rsidR="005A5A67" w:rsidRPr="005A5A67">
                <w:rPr>
                  <w:rFonts w:ascii="GHEA Grapalat" w:hAnsi="GHEA Grapalat" w:cs="Sylfaen"/>
                  <w:bCs/>
                  <w:sz w:val="16"/>
                  <w:szCs w:val="16"/>
                  <w:shd w:val="clear" w:color="auto" w:fill="FFFFFF"/>
                  <w:lang w:eastAsia="en-US"/>
                </w:rPr>
                <w:t xml:space="preserve"> </w:t>
              </w:r>
              <w:proofErr w:type="spellStart"/>
              <w:r w:rsidR="005A5A67" w:rsidRPr="005A5A67">
                <w:rPr>
                  <w:rFonts w:ascii="GHEA Grapalat" w:hAnsi="GHEA Grapalat" w:cs="Sylfaen"/>
                  <w:bCs/>
                  <w:sz w:val="16"/>
                  <w:szCs w:val="16"/>
                  <w:shd w:val="clear" w:color="auto" w:fill="FFFFFF"/>
                  <w:lang w:val="en-US" w:eastAsia="en-US"/>
                </w:rPr>
                <w:t>նախատեսված</w:t>
              </w:r>
              <w:proofErr w:type="spellEnd"/>
              <w:r w:rsidR="005A5A67" w:rsidRPr="005A5A67">
                <w:rPr>
                  <w:rFonts w:ascii="GHEA Grapalat" w:hAnsi="GHEA Grapalat" w:cs="Sylfaen"/>
                  <w:bCs/>
                  <w:sz w:val="16"/>
                  <w:szCs w:val="16"/>
                  <w:shd w:val="clear" w:color="auto" w:fill="FFFFFF"/>
                  <w:lang w:eastAsia="en-US"/>
                </w:rPr>
                <w:t xml:space="preserve"> </w:t>
              </w:r>
              <w:proofErr w:type="spellStart"/>
              <w:r w:rsidR="005A5A67" w:rsidRPr="005A5A67">
                <w:rPr>
                  <w:rFonts w:ascii="GHEA Grapalat" w:hAnsi="GHEA Grapalat" w:cs="Sylfaen"/>
                  <w:bCs/>
                  <w:sz w:val="16"/>
                  <w:szCs w:val="16"/>
                  <w:shd w:val="clear" w:color="auto" w:fill="FFFFFF"/>
                  <w:lang w:val="en-US" w:eastAsia="en-US"/>
                </w:rPr>
                <w:t>վառելիք</w:t>
              </w:r>
              <w:proofErr w:type="spellEnd"/>
            </w:hyperlink>
          </w:p>
        </w:tc>
        <w:tc>
          <w:tcPr>
            <w:tcW w:w="1530" w:type="dxa"/>
            <w:tcBorders>
              <w:top w:val="single" w:sz="4" w:space="0" w:color="auto"/>
              <w:left w:val="single" w:sz="4" w:space="0" w:color="auto"/>
              <w:bottom w:val="single" w:sz="4" w:space="0" w:color="auto"/>
              <w:right w:val="single" w:sz="4" w:space="0" w:color="auto"/>
            </w:tcBorders>
            <w:vAlign w:val="center"/>
          </w:tcPr>
          <w:p w14:paraId="7DA67C94"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val="en-US" w:eastAsia="en-US"/>
              </w:rPr>
              <w:t>116.8</w:t>
            </w:r>
          </w:p>
        </w:tc>
        <w:tc>
          <w:tcPr>
            <w:tcW w:w="1440" w:type="dxa"/>
            <w:tcBorders>
              <w:top w:val="single" w:sz="4" w:space="0" w:color="auto"/>
              <w:left w:val="single" w:sz="4" w:space="0" w:color="auto"/>
              <w:bottom w:val="single" w:sz="4" w:space="0" w:color="auto"/>
              <w:right w:val="single" w:sz="4" w:space="0" w:color="auto"/>
            </w:tcBorders>
            <w:vAlign w:val="center"/>
          </w:tcPr>
          <w:p w14:paraId="77063791"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val="en-US" w:eastAsia="en-US"/>
              </w:rPr>
              <w:t>2200</w:t>
            </w:r>
          </w:p>
        </w:tc>
        <w:tc>
          <w:tcPr>
            <w:tcW w:w="1170" w:type="dxa"/>
            <w:tcBorders>
              <w:top w:val="single" w:sz="4" w:space="0" w:color="auto"/>
              <w:left w:val="single" w:sz="4" w:space="0" w:color="auto"/>
              <w:bottom w:val="single" w:sz="4" w:space="0" w:color="auto"/>
              <w:right w:val="single" w:sz="4" w:space="0" w:color="auto"/>
            </w:tcBorders>
            <w:vAlign w:val="center"/>
          </w:tcPr>
          <w:p w14:paraId="448EB4FB"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cs="Sylfaen"/>
                <w:bCs/>
                <w:sz w:val="16"/>
                <w:szCs w:val="16"/>
                <w:lang w:eastAsia="en-US"/>
              </w:rPr>
              <w:t>0</w:t>
            </w:r>
            <w:r w:rsidRPr="005A5A67">
              <w:rPr>
                <w:rFonts w:ascii="GHEA Grapalat" w:hAnsi="GHEA Grapalat" w:cs="Sylfaen"/>
                <w:bCs/>
                <w:sz w:val="16"/>
                <w:szCs w:val="16"/>
                <w:lang w:val="en-US" w:eastAsia="en-US"/>
              </w:rPr>
              <w:t>.05</w:t>
            </w:r>
          </w:p>
        </w:tc>
        <w:tc>
          <w:tcPr>
            <w:tcW w:w="1350" w:type="dxa"/>
            <w:tcBorders>
              <w:top w:val="single" w:sz="4" w:space="0" w:color="auto"/>
              <w:left w:val="single" w:sz="4" w:space="0" w:color="auto"/>
              <w:bottom w:val="single" w:sz="4" w:space="0" w:color="auto"/>
              <w:right w:val="single" w:sz="4" w:space="0" w:color="auto"/>
            </w:tcBorders>
            <w:vAlign w:val="center"/>
          </w:tcPr>
          <w:p w14:paraId="31C1CC0A"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181.8</w:t>
            </w:r>
          </w:p>
        </w:tc>
        <w:tc>
          <w:tcPr>
            <w:tcW w:w="1440" w:type="dxa"/>
            <w:tcBorders>
              <w:top w:val="single" w:sz="4" w:space="0" w:color="auto"/>
              <w:left w:val="single" w:sz="4" w:space="0" w:color="auto"/>
              <w:bottom w:val="single" w:sz="4" w:space="0" w:color="auto"/>
              <w:right w:val="single" w:sz="4" w:space="0" w:color="auto"/>
            </w:tcBorders>
            <w:vAlign w:val="center"/>
          </w:tcPr>
          <w:p w14:paraId="72BD60B7"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4000</w:t>
            </w:r>
          </w:p>
        </w:tc>
        <w:tc>
          <w:tcPr>
            <w:tcW w:w="1080" w:type="dxa"/>
            <w:tcBorders>
              <w:top w:val="single" w:sz="4" w:space="0" w:color="auto"/>
              <w:left w:val="single" w:sz="4" w:space="0" w:color="auto"/>
              <w:bottom w:val="single" w:sz="4" w:space="0" w:color="auto"/>
              <w:right w:val="single" w:sz="4" w:space="0" w:color="auto"/>
            </w:tcBorders>
            <w:vAlign w:val="center"/>
          </w:tcPr>
          <w:p w14:paraId="66343873"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eastAsia="en-US"/>
              </w:rPr>
              <w:t>0</w:t>
            </w:r>
            <w:r w:rsidRPr="005A5A67">
              <w:rPr>
                <w:rFonts w:ascii="GHEA Grapalat" w:hAnsi="GHEA Grapalat"/>
                <w:bCs/>
                <w:sz w:val="16"/>
                <w:szCs w:val="16"/>
                <w:lang w:val="hy-AM" w:eastAsia="en-US"/>
              </w:rPr>
              <w:t>.</w:t>
            </w:r>
            <w:r w:rsidRPr="005A5A67">
              <w:rPr>
                <w:rFonts w:ascii="GHEA Grapalat" w:hAnsi="GHEA Grapalat"/>
                <w:bCs/>
                <w:sz w:val="16"/>
                <w:szCs w:val="16"/>
                <w:lang w:eastAsia="en-US"/>
              </w:rPr>
              <w:t>0</w:t>
            </w:r>
            <w:r w:rsidRPr="005A5A67">
              <w:rPr>
                <w:rFonts w:ascii="GHEA Grapalat" w:hAnsi="GHEA Grapalat"/>
                <w:bCs/>
                <w:sz w:val="16"/>
                <w:szCs w:val="16"/>
                <w:lang w:val="en-US" w:eastAsia="en-US"/>
              </w:rPr>
              <w:t>4</w:t>
            </w:r>
          </w:p>
        </w:tc>
      </w:tr>
      <w:tr w:rsidR="005A5A67" w:rsidRPr="005A5A67" w14:paraId="32CC3BC4" w14:textId="77777777" w:rsidTr="00C26C7B">
        <w:tc>
          <w:tcPr>
            <w:tcW w:w="2250" w:type="dxa"/>
            <w:tcBorders>
              <w:top w:val="single" w:sz="4" w:space="0" w:color="auto"/>
              <w:left w:val="single" w:sz="4" w:space="0" w:color="auto"/>
              <w:bottom w:val="single" w:sz="4" w:space="0" w:color="auto"/>
              <w:right w:val="single" w:sz="4" w:space="0" w:color="auto"/>
            </w:tcBorders>
          </w:tcPr>
          <w:p w14:paraId="04D226AC" w14:textId="77777777" w:rsidR="005A5A67" w:rsidRPr="005A5A67" w:rsidRDefault="00000000" w:rsidP="00B946E4">
            <w:pPr>
              <w:spacing w:line="240" w:lineRule="auto"/>
              <w:ind w:left="-84" w:right="-98"/>
              <w:jc w:val="center"/>
              <w:rPr>
                <w:rFonts w:ascii="GHEA Grapalat" w:hAnsi="GHEA Grapalat" w:cs="Sylfaen"/>
                <w:bCs/>
                <w:sz w:val="16"/>
                <w:szCs w:val="16"/>
                <w:shd w:val="clear" w:color="auto" w:fill="FFFFFF"/>
                <w:lang w:val="en-US" w:eastAsia="en-US"/>
              </w:rPr>
            </w:pPr>
            <w:hyperlink r:id="rId9" w:history="1">
              <w:proofErr w:type="spellStart"/>
              <w:r w:rsidR="005A5A67" w:rsidRPr="005A5A67">
                <w:rPr>
                  <w:rFonts w:ascii="GHEA Grapalat" w:hAnsi="GHEA Grapalat" w:cs="Sylfaen"/>
                  <w:bCs/>
                  <w:sz w:val="16"/>
                  <w:szCs w:val="16"/>
                  <w:shd w:val="clear" w:color="auto" w:fill="FFFFFF"/>
                  <w:lang w:val="en-US" w:eastAsia="en-US"/>
                </w:rPr>
                <w:t>Օծանելիք</w:t>
              </w:r>
              <w:proofErr w:type="spellEnd"/>
              <w:r w:rsidR="005A5A67" w:rsidRPr="005A5A67">
                <w:rPr>
                  <w:rFonts w:ascii="GHEA Grapalat" w:hAnsi="GHEA Grapalat" w:cs="Sylfaen"/>
                  <w:bCs/>
                  <w:sz w:val="16"/>
                  <w:szCs w:val="16"/>
                  <w:shd w:val="clear" w:color="auto" w:fill="FFFFFF"/>
                  <w:lang w:val="en-US" w:eastAsia="en-US"/>
                </w:rPr>
                <w:t xml:space="preserve"> և </w:t>
              </w:r>
              <w:proofErr w:type="spellStart"/>
              <w:r w:rsidR="005A5A67" w:rsidRPr="005A5A67">
                <w:rPr>
                  <w:rFonts w:ascii="GHEA Grapalat" w:hAnsi="GHEA Grapalat" w:cs="Sylfaen"/>
                  <w:bCs/>
                  <w:sz w:val="16"/>
                  <w:szCs w:val="16"/>
                  <w:shd w:val="clear" w:color="auto" w:fill="FFFFFF"/>
                  <w:lang w:val="en-US" w:eastAsia="en-US"/>
                </w:rPr>
                <w:t>կոսմետիկ</w:t>
              </w:r>
              <w:proofErr w:type="spellEnd"/>
              <w:r w:rsidR="005A5A67" w:rsidRPr="005A5A67">
                <w:rPr>
                  <w:rFonts w:ascii="GHEA Grapalat" w:hAnsi="GHEA Grapalat" w:cs="Sylfaen"/>
                  <w:bCs/>
                  <w:sz w:val="16"/>
                  <w:szCs w:val="16"/>
                  <w:shd w:val="clear" w:color="auto" w:fill="FFFFFF"/>
                  <w:lang w:val="en-US" w:eastAsia="en-US"/>
                </w:rPr>
                <w:t xml:space="preserve"> </w:t>
              </w:r>
              <w:proofErr w:type="spellStart"/>
              <w:r w:rsidR="005A5A67" w:rsidRPr="005A5A67">
                <w:rPr>
                  <w:rFonts w:ascii="GHEA Grapalat" w:hAnsi="GHEA Grapalat" w:cs="Sylfaen"/>
                  <w:bCs/>
                  <w:sz w:val="16"/>
                  <w:szCs w:val="16"/>
                  <w:shd w:val="clear" w:color="auto" w:fill="FFFFFF"/>
                  <w:lang w:val="en-US" w:eastAsia="en-US"/>
                </w:rPr>
                <w:t>արտադրանք</w:t>
              </w:r>
              <w:proofErr w:type="spellEnd"/>
            </w:hyperlink>
          </w:p>
        </w:tc>
        <w:tc>
          <w:tcPr>
            <w:tcW w:w="1530" w:type="dxa"/>
            <w:tcBorders>
              <w:top w:val="single" w:sz="4" w:space="0" w:color="auto"/>
              <w:left w:val="single" w:sz="4" w:space="0" w:color="auto"/>
              <w:bottom w:val="single" w:sz="4" w:space="0" w:color="auto"/>
              <w:right w:val="single" w:sz="4" w:space="0" w:color="auto"/>
            </w:tcBorders>
            <w:vAlign w:val="center"/>
          </w:tcPr>
          <w:p w14:paraId="0D22462A" w14:textId="77777777" w:rsidR="005A5A67" w:rsidRPr="005A5A67" w:rsidRDefault="005A5A67" w:rsidP="00B946E4">
            <w:pPr>
              <w:spacing w:line="240" w:lineRule="auto"/>
              <w:ind w:left="-88" w:right="-99"/>
              <w:jc w:val="center"/>
              <w:rPr>
                <w:rFonts w:ascii="GHEA Grapalat" w:hAnsi="GHEA Grapalat" w:cs="Sylfaen"/>
                <w:bCs/>
                <w:color w:val="FF0000"/>
                <w:sz w:val="16"/>
                <w:szCs w:val="16"/>
                <w:lang w:val="en-US" w:eastAsia="en-US"/>
              </w:rPr>
            </w:pPr>
            <w:r w:rsidRPr="005A5A67">
              <w:rPr>
                <w:rFonts w:ascii="GHEA Grapalat" w:hAnsi="GHEA Grapalat"/>
                <w:bCs/>
                <w:sz w:val="16"/>
                <w:szCs w:val="16"/>
                <w:lang w:val="hy-AM" w:eastAsia="en-US"/>
              </w:rPr>
              <w:t>895</w:t>
            </w:r>
          </w:p>
        </w:tc>
        <w:tc>
          <w:tcPr>
            <w:tcW w:w="1440" w:type="dxa"/>
            <w:tcBorders>
              <w:top w:val="single" w:sz="4" w:space="0" w:color="auto"/>
              <w:left w:val="single" w:sz="4" w:space="0" w:color="auto"/>
              <w:bottom w:val="single" w:sz="4" w:space="0" w:color="auto"/>
              <w:right w:val="single" w:sz="4" w:space="0" w:color="auto"/>
            </w:tcBorders>
            <w:vAlign w:val="center"/>
          </w:tcPr>
          <w:p w14:paraId="76EA7D24" w14:textId="77777777" w:rsidR="005A5A67" w:rsidRPr="005A5A67" w:rsidRDefault="005A5A67" w:rsidP="00B946E4">
            <w:pPr>
              <w:spacing w:line="240" w:lineRule="auto"/>
              <w:ind w:left="-88" w:right="-99"/>
              <w:jc w:val="center"/>
              <w:rPr>
                <w:rFonts w:ascii="GHEA Grapalat" w:hAnsi="GHEA Grapalat" w:cs="Sylfaen"/>
                <w:bCs/>
                <w:color w:val="FF0000"/>
                <w:sz w:val="16"/>
                <w:szCs w:val="16"/>
                <w:lang w:val="en-US" w:eastAsia="en-US"/>
              </w:rPr>
            </w:pPr>
            <w:r w:rsidRPr="005A5A67">
              <w:rPr>
                <w:rFonts w:ascii="GHEA Grapalat" w:hAnsi="GHEA Grapalat"/>
                <w:bCs/>
                <w:sz w:val="16"/>
                <w:szCs w:val="16"/>
                <w:lang w:val="hy-AM" w:eastAsia="en-US"/>
              </w:rPr>
              <w:t>3650</w:t>
            </w:r>
          </w:p>
        </w:tc>
        <w:tc>
          <w:tcPr>
            <w:tcW w:w="1170" w:type="dxa"/>
            <w:tcBorders>
              <w:top w:val="single" w:sz="4" w:space="0" w:color="auto"/>
              <w:left w:val="single" w:sz="4" w:space="0" w:color="auto"/>
              <w:bottom w:val="single" w:sz="4" w:space="0" w:color="auto"/>
              <w:right w:val="single" w:sz="4" w:space="0" w:color="auto"/>
            </w:tcBorders>
            <w:vAlign w:val="center"/>
          </w:tcPr>
          <w:p w14:paraId="1CCFBDA6" w14:textId="77777777" w:rsidR="005A5A67" w:rsidRPr="005A5A67" w:rsidRDefault="005A5A67" w:rsidP="00B946E4">
            <w:pPr>
              <w:spacing w:line="240" w:lineRule="auto"/>
              <w:ind w:left="-88" w:right="-99"/>
              <w:jc w:val="center"/>
              <w:rPr>
                <w:rFonts w:ascii="GHEA Grapalat" w:hAnsi="GHEA Grapalat" w:cs="Sylfaen"/>
                <w:bCs/>
                <w:sz w:val="16"/>
                <w:szCs w:val="16"/>
                <w:lang w:val="en-US" w:eastAsia="en-US"/>
              </w:rPr>
            </w:pPr>
            <w:r w:rsidRPr="005A5A67">
              <w:rPr>
                <w:rFonts w:ascii="GHEA Grapalat" w:hAnsi="GHEA Grapalat"/>
                <w:bCs/>
                <w:sz w:val="16"/>
                <w:szCs w:val="16"/>
                <w:lang w:eastAsia="en-US"/>
              </w:rPr>
              <w:t>0.</w:t>
            </w:r>
            <w:r w:rsidRPr="005A5A67">
              <w:rPr>
                <w:rFonts w:ascii="GHEA Grapalat" w:hAnsi="GHEA Grapalat"/>
                <w:bCs/>
                <w:sz w:val="16"/>
                <w:szCs w:val="16"/>
                <w:lang w:val="en-US" w:eastAsia="en-US"/>
              </w:rPr>
              <w:t>24</w:t>
            </w:r>
          </w:p>
        </w:tc>
        <w:tc>
          <w:tcPr>
            <w:tcW w:w="1350" w:type="dxa"/>
            <w:tcBorders>
              <w:top w:val="single" w:sz="4" w:space="0" w:color="auto"/>
              <w:left w:val="single" w:sz="4" w:space="0" w:color="auto"/>
              <w:bottom w:val="single" w:sz="4" w:space="0" w:color="auto"/>
              <w:right w:val="single" w:sz="4" w:space="0" w:color="auto"/>
            </w:tcBorders>
            <w:vAlign w:val="center"/>
          </w:tcPr>
          <w:p w14:paraId="68AB4E9C"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582</w:t>
            </w:r>
          </w:p>
        </w:tc>
        <w:tc>
          <w:tcPr>
            <w:tcW w:w="1440" w:type="dxa"/>
            <w:tcBorders>
              <w:top w:val="single" w:sz="4" w:space="0" w:color="auto"/>
              <w:left w:val="single" w:sz="4" w:space="0" w:color="auto"/>
              <w:bottom w:val="single" w:sz="4" w:space="0" w:color="auto"/>
              <w:right w:val="single" w:sz="4" w:space="0" w:color="auto"/>
            </w:tcBorders>
            <w:vAlign w:val="center"/>
          </w:tcPr>
          <w:p w14:paraId="0EF3B78D"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val="en-US" w:eastAsia="en-US"/>
              </w:rPr>
              <w:t>2450</w:t>
            </w:r>
          </w:p>
        </w:tc>
        <w:tc>
          <w:tcPr>
            <w:tcW w:w="1080" w:type="dxa"/>
            <w:tcBorders>
              <w:top w:val="single" w:sz="4" w:space="0" w:color="auto"/>
              <w:left w:val="single" w:sz="4" w:space="0" w:color="auto"/>
              <w:bottom w:val="single" w:sz="4" w:space="0" w:color="auto"/>
              <w:right w:val="single" w:sz="4" w:space="0" w:color="auto"/>
            </w:tcBorders>
            <w:vAlign w:val="center"/>
          </w:tcPr>
          <w:p w14:paraId="36D55FE2" w14:textId="77777777" w:rsidR="005A5A67" w:rsidRPr="005A5A67" w:rsidRDefault="005A5A67" w:rsidP="00B946E4">
            <w:pPr>
              <w:spacing w:line="240" w:lineRule="auto"/>
              <w:ind w:left="-88" w:right="-99"/>
              <w:jc w:val="center"/>
              <w:rPr>
                <w:rFonts w:ascii="GHEA Grapalat" w:hAnsi="GHEA Grapalat"/>
                <w:bCs/>
                <w:sz w:val="16"/>
                <w:szCs w:val="16"/>
                <w:lang w:val="en-US" w:eastAsia="en-US"/>
              </w:rPr>
            </w:pPr>
            <w:r w:rsidRPr="005A5A67">
              <w:rPr>
                <w:rFonts w:ascii="GHEA Grapalat" w:hAnsi="GHEA Grapalat"/>
                <w:bCs/>
                <w:sz w:val="16"/>
                <w:szCs w:val="16"/>
                <w:lang w:eastAsia="en-US"/>
              </w:rPr>
              <w:t>0.1</w:t>
            </w:r>
            <w:r w:rsidRPr="005A5A67">
              <w:rPr>
                <w:rFonts w:ascii="GHEA Grapalat" w:hAnsi="GHEA Grapalat"/>
                <w:bCs/>
                <w:sz w:val="16"/>
                <w:szCs w:val="16"/>
                <w:lang w:val="en-US" w:eastAsia="en-US"/>
              </w:rPr>
              <w:t>5</w:t>
            </w:r>
          </w:p>
        </w:tc>
      </w:tr>
    </w:tbl>
    <w:p w14:paraId="601D9FCC" w14:textId="77777777" w:rsidR="005A5A67" w:rsidRPr="005A5A67" w:rsidRDefault="005A5A67" w:rsidP="005A5A67">
      <w:pPr>
        <w:pStyle w:val="a6"/>
        <w:shd w:val="clear" w:color="auto" w:fill="FFFFFF"/>
        <w:spacing w:before="0" w:beforeAutospacing="0" w:after="120" w:afterAutospacing="0"/>
        <w:ind w:left="375"/>
        <w:jc w:val="both"/>
        <w:rPr>
          <w:rFonts w:ascii="GHEA Grapalat" w:hAnsi="GHEA Grapalat"/>
          <w:b/>
          <w:lang w:val="hy-AM"/>
        </w:rPr>
      </w:pPr>
    </w:p>
    <w:p w14:paraId="6B884DE4"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b/>
          <w:lang w:val="hy-AM"/>
        </w:rPr>
        <w:t xml:space="preserve">   1</w:t>
      </w:r>
      <w:r w:rsidRPr="005A5A67">
        <w:rPr>
          <w:rFonts w:ascii="Cambria Math" w:eastAsia="MS Mincho" w:hAnsi="Cambria Math" w:cs="Cambria Math"/>
          <w:b/>
          <w:lang w:val="hy-AM"/>
        </w:rPr>
        <w:t>․</w:t>
      </w:r>
      <w:r w:rsidRPr="005A5A67">
        <w:rPr>
          <w:rFonts w:ascii="GHEA Grapalat" w:hAnsi="GHEA Grapalat"/>
          <w:b/>
          <w:lang w:val="hy-AM"/>
        </w:rPr>
        <w:t>3) Ռիսկերի պլանավորման, վերլուծության և գնահատման համար հատկացված ֆինանսական միջոցները և մարդկային ռեսուրսները:</w:t>
      </w:r>
    </w:p>
    <w:p w14:paraId="67211C89"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w:t>
      </w:r>
      <w:r w:rsidRPr="005A5A67">
        <w:rPr>
          <w:rFonts w:ascii="GHEA Grapalat" w:hAnsi="GHEA Grapalat" w:cs="Sylfaen"/>
          <w:lang w:val="hy-AM"/>
        </w:rPr>
        <w:t>թ</w:t>
      </w:r>
      <w:r w:rsidRPr="005A5A67">
        <w:rPr>
          <w:rFonts w:ascii="GHEA Grapalat" w:hAnsi="GHEA Grapalat"/>
          <w:lang w:val="hy-AM"/>
        </w:rPr>
        <w:t xml:space="preserve">վականին </w:t>
      </w:r>
      <w:r w:rsidRPr="005A5A67">
        <w:rPr>
          <w:rFonts w:ascii="GHEA Grapalat" w:hAnsi="GHEA Grapalat" w:cs="Sylfaen"/>
          <w:lang w:val="hy-AM"/>
        </w:rPr>
        <w:t>ՇՎՏՄ-ի</w:t>
      </w:r>
      <w:r w:rsidRPr="005A5A67">
        <w:rPr>
          <w:rFonts w:ascii="GHEA Grapalat" w:hAnsi="GHEA Grapalat"/>
          <w:lang w:val="hy-AM"/>
        </w:rPr>
        <w:t xml:space="preserve"> </w:t>
      </w:r>
      <w:r w:rsidRPr="005A5A67">
        <w:rPr>
          <w:rFonts w:ascii="GHEA Grapalat" w:hAnsi="GHEA Grapalat" w:cs="Sylfaen"/>
          <w:lang w:val="hy-AM"/>
        </w:rPr>
        <w:t>կողմից</w:t>
      </w:r>
      <w:r w:rsidRPr="005A5A67">
        <w:rPr>
          <w:rFonts w:ascii="GHEA Grapalat" w:hAnsi="GHEA Grapalat"/>
          <w:lang w:val="hy-AM"/>
        </w:rPr>
        <w:t xml:space="preserve"> </w:t>
      </w:r>
      <w:r w:rsidRPr="005A5A67">
        <w:rPr>
          <w:rFonts w:ascii="GHEA Grapalat" w:hAnsi="GHEA Grapalat" w:cs="Sylfaen"/>
          <w:lang w:val="hy-AM"/>
        </w:rPr>
        <w:t>ռիսկերի</w:t>
      </w:r>
      <w:r w:rsidRPr="005A5A67">
        <w:rPr>
          <w:rFonts w:ascii="GHEA Grapalat" w:hAnsi="GHEA Grapalat"/>
          <w:lang w:val="hy-AM"/>
        </w:rPr>
        <w:t xml:space="preserve"> </w:t>
      </w:r>
      <w:r w:rsidRPr="005A5A67">
        <w:rPr>
          <w:rFonts w:ascii="GHEA Grapalat" w:hAnsi="GHEA Grapalat" w:cs="Sylfaen"/>
          <w:lang w:val="hy-AM"/>
        </w:rPr>
        <w:t>պլանավորման</w:t>
      </w:r>
      <w:r w:rsidRPr="005A5A67">
        <w:rPr>
          <w:rFonts w:ascii="GHEA Grapalat" w:hAnsi="GHEA Grapalat"/>
          <w:lang w:val="hy-AM"/>
        </w:rPr>
        <w:t xml:space="preserve">, </w:t>
      </w:r>
      <w:r w:rsidRPr="005A5A67">
        <w:rPr>
          <w:rFonts w:ascii="GHEA Grapalat" w:hAnsi="GHEA Grapalat" w:cs="Sylfaen"/>
          <w:lang w:val="hy-AM"/>
        </w:rPr>
        <w:t>վերլուծության</w:t>
      </w:r>
      <w:r w:rsidRPr="005A5A67">
        <w:rPr>
          <w:rFonts w:ascii="GHEA Grapalat" w:hAnsi="GHEA Grapalat"/>
          <w:lang w:val="hy-AM"/>
        </w:rPr>
        <w:t xml:space="preserve"> </w:t>
      </w:r>
      <w:r w:rsidRPr="005A5A67">
        <w:rPr>
          <w:rFonts w:ascii="GHEA Grapalat" w:hAnsi="GHEA Grapalat" w:cs="Sylfaen"/>
          <w:lang w:val="hy-AM"/>
        </w:rPr>
        <w:t>և</w:t>
      </w:r>
      <w:r w:rsidRPr="005A5A67">
        <w:rPr>
          <w:rFonts w:ascii="GHEA Grapalat" w:hAnsi="GHEA Grapalat"/>
          <w:lang w:val="hy-AM"/>
        </w:rPr>
        <w:t xml:space="preserve"> </w:t>
      </w:r>
      <w:r w:rsidRPr="005A5A67">
        <w:rPr>
          <w:rFonts w:ascii="GHEA Grapalat" w:hAnsi="GHEA Grapalat" w:cs="Sylfaen"/>
          <w:lang w:val="hy-AM"/>
        </w:rPr>
        <w:t>գնահատման</w:t>
      </w:r>
      <w:r w:rsidRPr="005A5A67">
        <w:rPr>
          <w:rFonts w:ascii="GHEA Grapalat" w:hAnsi="GHEA Grapalat"/>
          <w:lang w:val="hy-AM"/>
        </w:rPr>
        <w:t xml:space="preserve"> </w:t>
      </w:r>
      <w:r w:rsidRPr="005A5A67">
        <w:rPr>
          <w:rFonts w:ascii="GHEA Grapalat" w:hAnsi="GHEA Grapalat" w:cs="Sylfaen"/>
          <w:lang w:val="hy-AM"/>
        </w:rPr>
        <w:t>համար</w:t>
      </w:r>
      <w:r w:rsidRPr="005A5A67">
        <w:rPr>
          <w:rFonts w:ascii="GHEA Grapalat" w:hAnsi="GHEA Grapalat"/>
          <w:lang w:val="hy-AM"/>
        </w:rPr>
        <w:t xml:space="preserve"> </w:t>
      </w:r>
      <w:r w:rsidRPr="005A5A67">
        <w:rPr>
          <w:rFonts w:ascii="GHEA Grapalat" w:hAnsi="GHEA Grapalat" w:cs="Sylfaen"/>
          <w:lang w:val="hy-AM"/>
        </w:rPr>
        <w:t>ֆինանսական</w:t>
      </w:r>
      <w:r w:rsidRPr="005A5A67">
        <w:rPr>
          <w:rFonts w:ascii="GHEA Grapalat" w:hAnsi="GHEA Grapalat"/>
          <w:lang w:val="hy-AM"/>
        </w:rPr>
        <w:t xml:space="preserve"> </w:t>
      </w:r>
      <w:r w:rsidRPr="005A5A67">
        <w:rPr>
          <w:rFonts w:ascii="GHEA Grapalat" w:hAnsi="GHEA Grapalat" w:cs="Sylfaen"/>
          <w:lang w:val="hy-AM"/>
        </w:rPr>
        <w:t>միջոցներ</w:t>
      </w:r>
      <w:r w:rsidRPr="005A5A67">
        <w:rPr>
          <w:rFonts w:ascii="GHEA Grapalat" w:hAnsi="GHEA Grapalat"/>
          <w:lang w:val="hy-AM"/>
        </w:rPr>
        <w:t xml:space="preserve"> </w:t>
      </w:r>
      <w:r w:rsidRPr="005A5A67">
        <w:rPr>
          <w:rFonts w:ascii="GHEA Grapalat" w:hAnsi="GHEA Grapalat" w:cs="Sylfaen"/>
          <w:lang w:val="hy-AM"/>
        </w:rPr>
        <w:t>չեն</w:t>
      </w:r>
      <w:r w:rsidRPr="005A5A67">
        <w:rPr>
          <w:rFonts w:ascii="GHEA Grapalat" w:hAnsi="GHEA Grapalat"/>
          <w:lang w:val="hy-AM"/>
        </w:rPr>
        <w:t xml:space="preserve"> </w:t>
      </w:r>
      <w:r w:rsidRPr="005A5A67">
        <w:rPr>
          <w:rFonts w:ascii="GHEA Grapalat" w:hAnsi="GHEA Grapalat" w:cs="Sylfaen"/>
          <w:lang w:val="hy-AM"/>
        </w:rPr>
        <w:t>հատկացվել</w:t>
      </w:r>
      <w:r w:rsidRPr="005A5A67">
        <w:rPr>
          <w:rFonts w:ascii="GHEA Grapalat" w:hAnsi="GHEA Grapalat"/>
          <w:lang w:val="hy-AM"/>
        </w:rPr>
        <w:t xml:space="preserve">, </w:t>
      </w:r>
      <w:r w:rsidRPr="005A5A67">
        <w:rPr>
          <w:rFonts w:ascii="GHEA Grapalat" w:hAnsi="GHEA Grapalat" w:cs="Sylfaen"/>
          <w:lang w:val="hy-AM"/>
        </w:rPr>
        <w:t>իսկ</w:t>
      </w:r>
      <w:r w:rsidRPr="005A5A67">
        <w:rPr>
          <w:rFonts w:ascii="GHEA Grapalat" w:hAnsi="GHEA Grapalat"/>
          <w:lang w:val="hy-AM"/>
        </w:rPr>
        <w:t xml:space="preserve"> </w:t>
      </w:r>
      <w:r w:rsidRPr="005A5A67">
        <w:rPr>
          <w:rFonts w:ascii="GHEA Grapalat" w:hAnsi="GHEA Grapalat" w:cs="Sylfaen"/>
          <w:lang w:val="hy-AM"/>
        </w:rPr>
        <w:t>մարդկային</w:t>
      </w:r>
      <w:r w:rsidRPr="005A5A67">
        <w:rPr>
          <w:rFonts w:ascii="GHEA Grapalat" w:hAnsi="GHEA Grapalat"/>
          <w:lang w:val="hy-AM"/>
        </w:rPr>
        <w:t xml:space="preserve"> </w:t>
      </w:r>
      <w:r w:rsidRPr="005A5A67">
        <w:rPr>
          <w:rFonts w:ascii="GHEA Grapalat" w:hAnsi="GHEA Grapalat" w:cs="Sylfaen"/>
          <w:lang w:val="hy-AM"/>
        </w:rPr>
        <w:t>ռեսուրսները</w:t>
      </w:r>
      <w:r w:rsidRPr="005A5A67">
        <w:rPr>
          <w:rFonts w:ascii="GHEA Grapalat" w:hAnsi="GHEA Grapalat"/>
          <w:lang w:val="hy-AM"/>
        </w:rPr>
        <w:t xml:space="preserve"> </w:t>
      </w:r>
      <w:r w:rsidRPr="005A5A67">
        <w:rPr>
          <w:rFonts w:ascii="GHEA Grapalat" w:hAnsi="GHEA Grapalat" w:cs="Sylfaen"/>
          <w:lang w:val="hy-AM"/>
        </w:rPr>
        <w:t>կազմել</w:t>
      </w:r>
      <w:r w:rsidRPr="005A5A67">
        <w:rPr>
          <w:rFonts w:ascii="GHEA Grapalat" w:hAnsi="GHEA Grapalat"/>
          <w:lang w:val="hy-AM"/>
        </w:rPr>
        <w:t xml:space="preserve"> </w:t>
      </w:r>
      <w:r w:rsidRPr="005A5A67">
        <w:rPr>
          <w:rFonts w:ascii="GHEA Grapalat" w:hAnsi="GHEA Grapalat" w:cs="Sylfaen"/>
          <w:lang w:val="hy-AM"/>
        </w:rPr>
        <w:t>է</w:t>
      </w:r>
      <w:r w:rsidRPr="005A5A67">
        <w:rPr>
          <w:rFonts w:ascii="GHEA Grapalat" w:hAnsi="GHEA Grapalat"/>
          <w:lang w:val="hy-AM"/>
        </w:rPr>
        <w:t xml:space="preserve"> 4 </w:t>
      </w:r>
      <w:r w:rsidRPr="005A5A67">
        <w:rPr>
          <w:rFonts w:ascii="GHEA Grapalat" w:hAnsi="GHEA Grapalat" w:cs="Sylfaen"/>
          <w:lang w:val="hy-AM"/>
        </w:rPr>
        <w:t>աշխատակից</w:t>
      </w:r>
      <w:r w:rsidRPr="005A5A67">
        <w:rPr>
          <w:rFonts w:ascii="GHEA Grapalat" w:hAnsi="GHEA Grapalat"/>
          <w:lang w:val="hy-AM"/>
        </w:rPr>
        <w:t>:</w:t>
      </w:r>
    </w:p>
    <w:p w14:paraId="7C50A595"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i/>
          <w:lang w:val="hy-AM"/>
        </w:rPr>
      </w:pPr>
      <w:r w:rsidRPr="005A5A67">
        <w:rPr>
          <w:rFonts w:ascii="GHEA Grapalat" w:hAnsi="GHEA Grapalat"/>
          <w:u w:val="single"/>
          <w:lang w:val="hy-AM"/>
        </w:rPr>
        <w:t>2025</w:t>
      </w:r>
      <w:r w:rsidRPr="005A5A67">
        <w:rPr>
          <w:rFonts w:ascii="GHEA Grapalat" w:hAnsi="GHEA Grapalat"/>
          <w:lang w:val="hy-AM"/>
        </w:rPr>
        <w:t xml:space="preserve"> թվականին ՇՎՏՄ-ի կողմից ռիսկերի պլանավորման, վերլուծության և գնահատման համար ֆինանսական միջոցներ </w:t>
      </w:r>
      <w:r w:rsidRPr="005A5A67">
        <w:rPr>
          <w:rFonts w:ascii="GHEA Grapalat" w:hAnsi="GHEA Grapalat" w:cs="Sylfaen"/>
          <w:lang w:val="hy-AM"/>
        </w:rPr>
        <w:t>չեն</w:t>
      </w:r>
      <w:r w:rsidRPr="005A5A67">
        <w:rPr>
          <w:rFonts w:ascii="GHEA Grapalat" w:hAnsi="GHEA Grapalat"/>
          <w:lang w:val="hy-AM"/>
        </w:rPr>
        <w:t xml:space="preserve"> </w:t>
      </w:r>
      <w:r w:rsidRPr="005A5A67">
        <w:rPr>
          <w:rFonts w:ascii="GHEA Grapalat" w:hAnsi="GHEA Grapalat" w:cs="Sylfaen"/>
          <w:lang w:val="hy-AM"/>
        </w:rPr>
        <w:t>հատկացվել</w:t>
      </w:r>
      <w:r w:rsidRPr="005A5A67">
        <w:rPr>
          <w:rFonts w:ascii="GHEA Grapalat" w:hAnsi="GHEA Grapalat"/>
          <w:lang w:val="hy-AM"/>
        </w:rPr>
        <w:t xml:space="preserve">, </w:t>
      </w:r>
      <w:r w:rsidRPr="005A5A67">
        <w:rPr>
          <w:rFonts w:ascii="GHEA Grapalat" w:hAnsi="GHEA Grapalat" w:cs="Sylfaen"/>
          <w:lang w:val="hy-AM"/>
        </w:rPr>
        <w:t>իսկ</w:t>
      </w:r>
      <w:r w:rsidRPr="005A5A67">
        <w:rPr>
          <w:rFonts w:ascii="GHEA Grapalat" w:hAnsi="GHEA Grapalat"/>
          <w:lang w:val="hy-AM"/>
        </w:rPr>
        <w:t xml:space="preserve"> </w:t>
      </w:r>
      <w:r w:rsidRPr="005A5A67">
        <w:rPr>
          <w:rFonts w:ascii="GHEA Grapalat" w:hAnsi="GHEA Grapalat" w:cs="Sylfaen"/>
          <w:lang w:val="hy-AM"/>
        </w:rPr>
        <w:t>մարդկային</w:t>
      </w:r>
      <w:r w:rsidRPr="005A5A67">
        <w:rPr>
          <w:rFonts w:ascii="GHEA Grapalat" w:hAnsi="GHEA Grapalat"/>
          <w:lang w:val="hy-AM"/>
        </w:rPr>
        <w:t xml:space="preserve"> </w:t>
      </w:r>
      <w:r w:rsidRPr="005A5A67">
        <w:rPr>
          <w:rFonts w:ascii="GHEA Grapalat" w:hAnsi="GHEA Grapalat" w:cs="Sylfaen"/>
          <w:lang w:val="hy-AM"/>
        </w:rPr>
        <w:t>ռեսուրսները</w:t>
      </w:r>
      <w:r w:rsidRPr="005A5A67">
        <w:rPr>
          <w:rFonts w:ascii="GHEA Grapalat" w:hAnsi="GHEA Grapalat"/>
          <w:lang w:val="hy-AM"/>
        </w:rPr>
        <w:t xml:space="preserve"> </w:t>
      </w:r>
      <w:r w:rsidRPr="005A5A67">
        <w:rPr>
          <w:rFonts w:ascii="GHEA Grapalat" w:hAnsi="GHEA Grapalat" w:cs="Sylfaen"/>
          <w:lang w:val="hy-AM"/>
        </w:rPr>
        <w:t>կազմել</w:t>
      </w:r>
      <w:r w:rsidRPr="005A5A67">
        <w:rPr>
          <w:rFonts w:ascii="GHEA Grapalat" w:hAnsi="GHEA Grapalat"/>
          <w:lang w:val="hy-AM"/>
        </w:rPr>
        <w:t xml:space="preserve"> </w:t>
      </w:r>
      <w:r w:rsidRPr="005A5A67">
        <w:rPr>
          <w:rFonts w:ascii="GHEA Grapalat" w:hAnsi="GHEA Grapalat" w:cs="Sylfaen"/>
          <w:lang w:val="hy-AM"/>
        </w:rPr>
        <w:t>է</w:t>
      </w:r>
      <w:r w:rsidRPr="005A5A67">
        <w:rPr>
          <w:rFonts w:ascii="GHEA Grapalat" w:hAnsi="GHEA Grapalat"/>
          <w:lang w:val="hy-AM"/>
        </w:rPr>
        <w:t xml:space="preserve"> 4 աշխատակից:</w:t>
      </w:r>
    </w:p>
    <w:p w14:paraId="75084584" w14:textId="1B02B70C"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Pr>
          <w:rFonts w:ascii="GHEA Grapalat" w:hAnsi="GHEA Grapalat"/>
          <w:b/>
          <w:lang w:val="hy-AM"/>
        </w:rPr>
        <w:t xml:space="preserve">  </w:t>
      </w:r>
      <w:r w:rsidRPr="005A5A67">
        <w:rPr>
          <w:rFonts w:ascii="GHEA Grapalat" w:hAnsi="GHEA Grapalat"/>
          <w:b/>
          <w:lang w:val="hy-AM"/>
        </w:rPr>
        <w:t>1.4) Խորհրդատվության, մեթոդական աջակցության և կանխարգելման միջոցների համար հատկացված ֆինանսական միջոցները և մարդկային ռեսուրսները:</w:t>
      </w:r>
    </w:p>
    <w:p w14:paraId="595FE046"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w:t>
      </w:r>
      <w:r w:rsidRPr="005A5A67">
        <w:rPr>
          <w:rFonts w:ascii="GHEA Grapalat" w:hAnsi="GHEA Grapalat" w:cs="Sylfaen"/>
          <w:lang w:val="hy-AM"/>
        </w:rPr>
        <w:t>թվականին</w:t>
      </w:r>
      <w:r w:rsidRPr="005A5A67">
        <w:rPr>
          <w:rFonts w:ascii="GHEA Grapalat" w:hAnsi="GHEA Grapalat"/>
          <w:lang w:val="hy-AM"/>
        </w:rPr>
        <w:t xml:space="preserve"> </w:t>
      </w:r>
      <w:r w:rsidRPr="005A5A67">
        <w:rPr>
          <w:rFonts w:ascii="GHEA Grapalat" w:hAnsi="GHEA Grapalat" w:cs="Sylfaen"/>
          <w:lang w:val="hy-AM"/>
        </w:rPr>
        <w:t>ՇՎՏՄ-ի</w:t>
      </w:r>
      <w:r w:rsidRPr="005A5A67">
        <w:rPr>
          <w:rFonts w:ascii="GHEA Grapalat" w:hAnsi="GHEA Grapalat"/>
          <w:lang w:val="hy-AM"/>
        </w:rPr>
        <w:t xml:space="preserve"> </w:t>
      </w:r>
      <w:r w:rsidRPr="005A5A67">
        <w:rPr>
          <w:rFonts w:ascii="GHEA Grapalat" w:hAnsi="GHEA Grapalat" w:cs="Sylfaen"/>
          <w:lang w:val="hy-AM"/>
        </w:rPr>
        <w:t>կողմից</w:t>
      </w:r>
      <w:r w:rsidRPr="005A5A67">
        <w:rPr>
          <w:rFonts w:ascii="GHEA Grapalat" w:hAnsi="GHEA Grapalat"/>
          <w:b/>
          <w:lang w:val="hy-AM"/>
        </w:rPr>
        <w:t xml:space="preserve"> </w:t>
      </w:r>
      <w:r w:rsidRPr="005A5A67">
        <w:rPr>
          <w:rFonts w:ascii="GHEA Grapalat" w:hAnsi="GHEA Grapalat" w:cs="Sylfaen"/>
          <w:lang w:val="hy-AM"/>
        </w:rPr>
        <w:t>խորհրդատվության</w:t>
      </w:r>
      <w:r w:rsidRPr="005A5A67">
        <w:rPr>
          <w:rFonts w:ascii="GHEA Grapalat" w:hAnsi="GHEA Grapalat"/>
          <w:lang w:val="hy-AM"/>
        </w:rPr>
        <w:t xml:space="preserve">, </w:t>
      </w:r>
      <w:r w:rsidRPr="005A5A67">
        <w:rPr>
          <w:rFonts w:ascii="GHEA Grapalat" w:hAnsi="GHEA Grapalat" w:cs="Sylfaen"/>
          <w:lang w:val="hy-AM"/>
        </w:rPr>
        <w:t>մեթոդական</w:t>
      </w:r>
      <w:r w:rsidRPr="005A5A67">
        <w:rPr>
          <w:rFonts w:ascii="GHEA Grapalat" w:hAnsi="GHEA Grapalat"/>
          <w:lang w:val="hy-AM"/>
        </w:rPr>
        <w:t xml:space="preserve"> </w:t>
      </w:r>
      <w:r w:rsidRPr="005A5A67">
        <w:rPr>
          <w:rFonts w:ascii="GHEA Grapalat" w:hAnsi="GHEA Grapalat" w:cs="Sylfaen"/>
          <w:lang w:val="hy-AM"/>
        </w:rPr>
        <w:t>աջակցության</w:t>
      </w:r>
      <w:r w:rsidRPr="005A5A67">
        <w:rPr>
          <w:rFonts w:ascii="GHEA Grapalat" w:hAnsi="GHEA Grapalat"/>
          <w:lang w:val="hy-AM"/>
        </w:rPr>
        <w:t xml:space="preserve"> </w:t>
      </w:r>
      <w:r w:rsidRPr="005A5A67">
        <w:rPr>
          <w:rFonts w:ascii="GHEA Grapalat" w:hAnsi="GHEA Grapalat" w:cs="Sylfaen"/>
          <w:lang w:val="hy-AM"/>
        </w:rPr>
        <w:t>և</w:t>
      </w:r>
      <w:r w:rsidRPr="005A5A67">
        <w:rPr>
          <w:rFonts w:ascii="GHEA Grapalat" w:hAnsi="GHEA Grapalat"/>
          <w:lang w:val="hy-AM"/>
        </w:rPr>
        <w:t xml:space="preserve"> </w:t>
      </w:r>
      <w:r w:rsidRPr="005A5A67">
        <w:rPr>
          <w:rFonts w:ascii="GHEA Grapalat" w:hAnsi="GHEA Grapalat" w:cs="Sylfaen"/>
          <w:lang w:val="hy-AM"/>
        </w:rPr>
        <w:t>կանխարգելման</w:t>
      </w:r>
      <w:r w:rsidRPr="005A5A67">
        <w:rPr>
          <w:rFonts w:ascii="GHEA Grapalat" w:hAnsi="GHEA Grapalat"/>
          <w:lang w:val="hy-AM"/>
        </w:rPr>
        <w:t xml:space="preserve"> </w:t>
      </w:r>
      <w:r w:rsidRPr="005A5A67">
        <w:rPr>
          <w:rFonts w:ascii="GHEA Grapalat" w:hAnsi="GHEA Grapalat" w:cs="Sylfaen"/>
          <w:lang w:val="hy-AM"/>
        </w:rPr>
        <w:t>նպատակով</w:t>
      </w:r>
      <w:r w:rsidRPr="005A5A67">
        <w:rPr>
          <w:rFonts w:ascii="GHEA Grapalat" w:hAnsi="GHEA Grapalat"/>
          <w:lang w:val="hy-AM"/>
        </w:rPr>
        <w:t xml:space="preserve"> ծախսվել է 30</w:t>
      </w:r>
      <w:r w:rsidRPr="005A5A67">
        <w:rPr>
          <w:rFonts w:ascii="Calibri" w:hAnsi="Calibri" w:cs="Calibri"/>
          <w:lang w:val="hy-AM"/>
        </w:rPr>
        <w:t> </w:t>
      </w:r>
      <w:r w:rsidRPr="005A5A67">
        <w:rPr>
          <w:rFonts w:ascii="GHEA Grapalat" w:hAnsi="GHEA Grapalat"/>
          <w:lang w:val="hy-AM"/>
        </w:rPr>
        <w:t xml:space="preserve">000 ՀՀ </w:t>
      </w:r>
      <w:r w:rsidRPr="005A5A67">
        <w:rPr>
          <w:rFonts w:ascii="GHEA Grapalat" w:hAnsi="GHEA Grapalat" w:cs="GHEA Grapalat"/>
          <w:lang w:val="hy-AM"/>
        </w:rPr>
        <w:t>դրամ</w:t>
      </w:r>
      <w:r w:rsidRPr="005A5A67">
        <w:rPr>
          <w:rFonts w:ascii="GHEA Grapalat" w:hAnsi="GHEA Grapalat"/>
          <w:lang w:val="hy-AM"/>
        </w:rPr>
        <w:t xml:space="preserve">, </w:t>
      </w:r>
      <w:r w:rsidRPr="005A5A67">
        <w:rPr>
          <w:rFonts w:ascii="GHEA Grapalat" w:hAnsi="GHEA Grapalat" w:cs="GHEA Grapalat"/>
          <w:lang w:val="hy-AM"/>
        </w:rPr>
        <w:t>իսկ</w:t>
      </w:r>
      <w:r w:rsidRPr="005A5A67">
        <w:rPr>
          <w:rFonts w:ascii="GHEA Grapalat" w:hAnsi="GHEA Grapalat"/>
          <w:lang w:val="hy-AM"/>
        </w:rPr>
        <w:t xml:space="preserve"> </w:t>
      </w:r>
      <w:r w:rsidRPr="005A5A67">
        <w:rPr>
          <w:rFonts w:ascii="GHEA Grapalat" w:hAnsi="GHEA Grapalat" w:cs="GHEA Grapalat"/>
          <w:lang w:val="hy-AM"/>
        </w:rPr>
        <w:t>հատկացված</w:t>
      </w:r>
      <w:r w:rsidRPr="005A5A67">
        <w:rPr>
          <w:rFonts w:ascii="GHEA Grapalat" w:hAnsi="GHEA Grapalat"/>
          <w:lang w:val="hy-AM"/>
        </w:rPr>
        <w:t xml:space="preserve"> </w:t>
      </w:r>
      <w:r w:rsidRPr="005A5A67">
        <w:rPr>
          <w:rFonts w:ascii="GHEA Grapalat" w:hAnsi="GHEA Grapalat" w:cs="Sylfaen"/>
          <w:lang w:val="hy-AM"/>
        </w:rPr>
        <w:t>մարդկային</w:t>
      </w:r>
      <w:r w:rsidRPr="005A5A67">
        <w:rPr>
          <w:rFonts w:ascii="GHEA Grapalat" w:hAnsi="GHEA Grapalat"/>
          <w:lang w:val="hy-AM"/>
        </w:rPr>
        <w:t xml:space="preserve"> </w:t>
      </w:r>
      <w:r w:rsidRPr="005A5A67">
        <w:rPr>
          <w:rFonts w:ascii="GHEA Grapalat" w:hAnsi="GHEA Grapalat" w:cs="Sylfaen"/>
          <w:lang w:val="hy-AM"/>
        </w:rPr>
        <w:t>ռեսուրսները</w:t>
      </w:r>
      <w:r w:rsidRPr="005A5A67">
        <w:rPr>
          <w:rFonts w:ascii="GHEA Grapalat" w:hAnsi="GHEA Grapalat"/>
          <w:lang w:val="hy-AM"/>
        </w:rPr>
        <w:t xml:space="preserve"> </w:t>
      </w:r>
      <w:r w:rsidRPr="005A5A67">
        <w:rPr>
          <w:rFonts w:ascii="GHEA Grapalat" w:hAnsi="GHEA Grapalat" w:cs="Sylfaen"/>
          <w:lang w:val="hy-AM"/>
        </w:rPr>
        <w:t>կազմել</w:t>
      </w:r>
      <w:r w:rsidRPr="005A5A67">
        <w:rPr>
          <w:rFonts w:ascii="GHEA Grapalat" w:hAnsi="GHEA Grapalat"/>
          <w:lang w:val="hy-AM"/>
        </w:rPr>
        <w:t xml:space="preserve"> են</w:t>
      </w:r>
      <w:r w:rsidRPr="005A5A67">
        <w:rPr>
          <w:rFonts w:ascii="GHEA Grapalat" w:hAnsi="GHEA Grapalat" w:cs="Sylfaen"/>
          <w:lang w:val="hy-AM"/>
        </w:rPr>
        <w:t xml:space="preserve"> 2</w:t>
      </w:r>
      <w:r w:rsidRPr="005A5A67">
        <w:rPr>
          <w:rFonts w:ascii="GHEA Grapalat" w:hAnsi="GHEA Grapalat"/>
          <w:lang w:val="hy-AM"/>
        </w:rPr>
        <w:t xml:space="preserve"> </w:t>
      </w:r>
      <w:r w:rsidRPr="005A5A67">
        <w:rPr>
          <w:rFonts w:ascii="GHEA Grapalat" w:hAnsi="GHEA Grapalat" w:cs="Sylfaen"/>
          <w:lang w:val="hy-AM"/>
        </w:rPr>
        <w:t>աշխատակից:</w:t>
      </w:r>
    </w:p>
    <w:p w14:paraId="4E2BB911"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cs="Sylfaen"/>
          <w:lang w:val="hy-AM"/>
        </w:rPr>
      </w:pPr>
      <w:r w:rsidRPr="005A5A67">
        <w:rPr>
          <w:rFonts w:ascii="GHEA Grapalat" w:hAnsi="GHEA Grapalat"/>
          <w:u w:val="single"/>
          <w:lang w:val="hy-AM"/>
        </w:rPr>
        <w:t>2025</w:t>
      </w:r>
      <w:r w:rsidRPr="005A5A67">
        <w:rPr>
          <w:rFonts w:ascii="GHEA Grapalat" w:hAnsi="GHEA Grapalat"/>
          <w:lang w:val="hy-AM"/>
        </w:rPr>
        <w:t xml:space="preserve"> թվականին </w:t>
      </w:r>
      <w:r w:rsidRPr="005A5A67">
        <w:rPr>
          <w:rFonts w:ascii="GHEA Grapalat" w:hAnsi="GHEA Grapalat" w:cs="Sylfaen"/>
          <w:lang w:val="hy-AM"/>
        </w:rPr>
        <w:t>ՇՎՏՄ-ի կողմից</w:t>
      </w:r>
      <w:r w:rsidRPr="005A5A67">
        <w:rPr>
          <w:rFonts w:ascii="GHEA Grapalat" w:hAnsi="GHEA Grapalat"/>
          <w:b/>
          <w:lang w:val="hy-AM"/>
        </w:rPr>
        <w:t xml:space="preserve"> </w:t>
      </w:r>
      <w:r w:rsidRPr="005A5A67">
        <w:rPr>
          <w:rFonts w:ascii="GHEA Grapalat" w:hAnsi="GHEA Grapalat" w:cs="Sylfaen"/>
          <w:lang w:val="hy-AM"/>
        </w:rPr>
        <w:t>խորհրդատվության</w:t>
      </w:r>
      <w:r w:rsidRPr="005A5A67">
        <w:rPr>
          <w:rFonts w:ascii="GHEA Grapalat" w:hAnsi="GHEA Grapalat"/>
          <w:lang w:val="hy-AM"/>
        </w:rPr>
        <w:t xml:space="preserve">, </w:t>
      </w:r>
      <w:r w:rsidRPr="005A5A67">
        <w:rPr>
          <w:rFonts w:ascii="GHEA Grapalat" w:hAnsi="GHEA Grapalat" w:cs="Sylfaen"/>
          <w:lang w:val="hy-AM"/>
        </w:rPr>
        <w:t>մեթոդական</w:t>
      </w:r>
      <w:r w:rsidRPr="005A5A67">
        <w:rPr>
          <w:rFonts w:ascii="GHEA Grapalat" w:hAnsi="GHEA Grapalat"/>
          <w:lang w:val="hy-AM"/>
        </w:rPr>
        <w:t xml:space="preserve"> </w:t>
      </w:r>
      <w:r w:rsidRPr="005A5A67">
        <w:rPr>
          <w:rFonts w:ascii="GHEA Grapalat" w:hAnsi="GHEA Grapalat" w:cs="Sylfaen"/>
          <w:lang w:val="hy-AM"/>
        </w:rPr>
        <w:t>աջակցության</w:t>
      </w:r>
      <w:r w:rsidRPr="005A5A67">
        <w:rPr>
          <w:rFonts w:ascii="GHEA Grapalat" w:hAnsi="GHEA Grapalat"/>
          <w:lang w:val="hy-AM"/>
        </w:rPr>
        <w:t xml:space="preserve"> </w:t>
      </w:r>
      <w:r w:rsidRPr="005A5A67">
        <w:rPr>
          <w:rFonts w:ascii="GHEA Grapalat" w:hAnsi="GHEA Grapalat" w:cs="Sylfaen"/>
          <w:lang w:val="hy-AM"/>
        </w:rPr>
        <w:t>և</w:t>
      </w:r>
      <w:r w:rsidRPr="005A5A67">
        <w:rPr>
          <w:rFonts w:ascii="GHEA Grapalat" w:hAnsi="GHEA Grapalat"/>
          <w:lang w:val="hy-AM"/>
        </w:rPr>
        <w:t xml:space="preserve"> </w:t>
      </w:r>
      <w:r w:rsidRPr="005A5A67">
        <w:rPr>
          <w:rFonts w:ascii="GHEA Grapalat" w:hAnsi="GHEA Grapalat" w:cs="Sylfaen"/>
          <w:lang w:val="hy-AM"/>
        </w:rPr>
        <w:t>կանխարգելման</w:t>
      </w:r>
      <w:r w:rsidRPr="005A5A67">
        <w:rPr>
          <w:rFonts w:ascii="GHEA Grapalat" w:hAnsi="GHEA Grapalat"/>
          <w:lang w:val="hy-AM"/>
        </w:rPr>
        <w:t xml:space="preserve"> </w:t>
      </w:r>
      <w:r w:rsidRPr="005A5A67">
        <w:rPr>
          <w:rFonts w:ascii="GHEA Grapalat" w:hAnsi="GHEA Grapalat" w:cs="Sylfaen"/>
          <w:lang w:val="hy-AM"/>
        </w:rPr>
        <w:t>նպատակով</w:t>
      </w:r>
      <w:r w:rsidRPr="005A5A67">
        <w:rPr>
          <w:rFonts w:ascii="GHEA Grapalat" w:hAnsi="GHEA Grapalat"/>
          <w:lang w:val="hy-AM"/>
        </w:rPr>
        <w:t xml:space="preserve"> ֆինանսական միջոցներ չեն ծախսվել, իսկ հատկացված </w:t>
      </w:r>
      <w:r w:rsidRPr="005A5A67">
        <w:rPr>
          <w:rFonts w:ascii="GHEA Grapalat" w:hAnsi="GHEA Grapalat" w:cs="Sylfaen"/>
          <w:lang w:val="hy-AM"/>
        </w:rPr>
        <w:t>մարդկային</w:t>
      </w:r>
      <w:r w:rsidRPr="005A5A67">
        <w:rPr>
          <w:rFonts w:ascii="GHEA Grapalat" w:hAnsi="GHEA Grapalat"/>
          <w:lang w:val="hy-AM"/>
        </w:rPr>
        <w:t xml:space="preserve"> </w:t>
      </w:r>
      <w:r w:rsidRPr="005A5A67">
        <w:rPr>
          <w:rFonts w:ascii="GHEA Grapalat" w:hAnsi="GHEA Grapalat" w:cs="Sylfaen"/>
          <w:lang w:val="hy-AM"/>
        </w:rPr>
        <w:t>ռեսուրսները</w:t>
      </w:r>
      <w:r w:rsidRPr="005A5A67">
        <w:rPr>
          <w:rFonts w:ascii="GHEA Grapalat" w:hAnsi="GHEA Grapalat"/>
          <w:lang w:val="hy-AM"/>
        </w:rPr>
        <w:t xml:space="preserve"> </w:t>
      </w:r>
      <w:r w:rsidRPr="005A5A67">
        <w:rPr>
          <w:rFonts w:ascii="GHEA Grapalat" w:hAnsi="GHEA Grapalat" w:cs="Sylfaen"/>
          <w:lang w:val="hy-AM"/>
        </w:rPr>
        <w:t>կազմել</w:t>
      </w:r>
      <w:r w:rsidRPr="005A5A67">
        <w:rPr>
          <w:rFonts w:ascii="GHEA Grapalat" w:hAnsi="GHEA Grapalat"/>
          <w:lang w:val="hy-AM"/>
        </w:rPr>
        <w:t xml:space="preserve"> </w:t>
      </w:r>
      <w:r w:rsidRPr="005A5A67">
        <w:rPr>
          <w:rFonts w:ascii="GHEA Grapalat" w:hAnsi="GHEA Grapalat" w:cs="Sylfaen"/>
          <w:lang w:val="hy-AM"/>
        </w:rPr>
        <w:t>է</w:t>
      </w:r>
      <w:r w:rsidRPr="005A5A67">
        <w:rPr>
          <w:rFonts w:ascii="GHEA Grapalat" w:hAnsi="GHEA Grapalat"/>
          <w:lang w:val="hy-AM"/>
        </w:rPr>
        <w:t xml:space="preserve"> 2 </w:t>
      </w:r>
      <w:r w:rsidRPr="005A5A67">
        <w:rPr>
          <w:rFonts w:ascii="GHEA Grapalat" w:hAnsi="GHEA Grapalat" w:cs="Sylfaen"/>
          <w:lang w:val="hy-AM"/>
        </w:rPr>
        <w:t>աշխատակից:</w:t>
      </w:r>
    </w:p>
    <w:p w14:paraId="688A506C"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b/>
          <w:i/>
          <w:lang w:val="hy-AM"/>
        </w:rPr>
      </w:pPr>
      <w:r w:rsidRPr="005A5A67">
        <w:rPr>
          <w:rFonts w:ascii="GHEA Grapalat" w:hAnsi="GHEA Grapalat"/>
          <w:b/>
          <w:lang w:val="hy-AM"/>
        </w:rPr>
        <w:lastRenderedPageBreak/>
        <w:t xml:space="preserve">   1</w:t>
      </w:r>
      <w:r w:rsidRPr="005A5A67">
        <w:rPr>
          <w:rFonts w:ascii="Cambria Math" w:eastAsia="MS Mincho" w:hAnsi="Cambria Math" w:cs="Cambria Math"/>
          <w:b/>
          <w:lang w:val="hy-AM"/>
        </w:rPr>
        <w:t>․</w:t>
      </w:r>
      <w:r w:rsidRPr="005A5A67">
        <w:rPr>
          <w:rFonts w:ascii="GHEA Grapalat" w:hAnsi="GHEA Grapalat"/>
          <w:b/>
          <w:lang w:val="hy-AM"/>
        </w:rPr>
        <w:t>5) Հայաստանի Հանրապետության կառավարությանը կամ համապատասխան ոլորտների քաղաքականություն մշակող պետական մարմիններին ներկայացված առաջարկների քանակը։</w:t>
      </w:r>
    </w:p>
    <w:p w14:paraId="1D3C3CE4"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b/>
          <w:i/>
          <w:lang w:val="hy-AM"/>
        </w:rPr>
      </w:pPr>
      <w:r w:rsidRPr="005A5A67">
        <w:rPr>
          <w:rFonts w:ascii="GHEA Grapalat" w:hAnsi="GHEA Grapalat"/>
          <w:u w:val="single"/>
          <w:lang w:val="hy-AM"/>
        </w:rPr>
        <w:t>2024</w:t>
      </w:r>
      <w:r w:rsidRPr="005A5A67">
        <w:rPr>
          <w:rFonts w:ascii="GHEA Grapalat" w:hAnsi="GHEA Grapalat"/>
          <w:lang w:val="hy-AM"/>
        </w:rPr>
        <w:t xml:space="preserve"> թվականին</w:t>
      </w:r>
      <w:r w:rsidRPr="005A5A67">
        <w:rPr>
          <w:rFonts w:ascii="GHEA Grapalat" w:hAnsi="GHEA Grapalat"/>
          <w:b/>
          <w:lang w:val="hy-AM"/>
        </w:rPr>
        <w:t xml:space="preserve"> </w:t>
      </w:r>
      <w:r w:rsidRPr="005A5A67">
        <w:rPr>
          <w:rFonts w:ascii="GHEA Grapalat" w:hAnsi="GHEA Grapalat"/>
          <w:lang w:val="hy-AM"/>
        </w:rPr>
        <w:t>ՇՎՏՄ-ի կողմից կազմվել և ներկայացվել են օրենսդրական փոփոխությունների 2 առաջարկ։</w:t>
      </w:r>
      <w:r w:rsidRPr="005A5A67">
        <w:rPr>
          <w:rFonts w:ascii="GHEA Grapalat" w:hAnsi="GHEA Grapalat"/>
          <w:b/>
          <w:lang w:val="hy-AM"/>
        </w:rPr>
        <w:t xml:space="preserve"> </w:t>
      </w:r>
    </w:p>
    <w:p w14:paraId="2AF8C1C2"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b/>
          <w:i/>
          <w:lang w:val="hy-AM"/>
        </w:rPr>
      </w:pPr>
      <w:r w:rsidRPr="005A5A67">
        <w:rPr>
          <w:rFonts w:ascii="GHEA Grapalat" w:hAnsi="GHEA Grapalat"/>
          <w:u w:val="single"/>
          <w:lang w:val="hy-AM"/>
        </w:rPr>
        <w:t>2025</w:t>
      </w:r>
      <w:r w:rsidRPr="005A5A67">
        <w:rPr>
          <w:rFonts w:ascii="GHEA Grapalat" w:hAnsi="GHEA Grapalat"/>
          <w:lang w:val="hy-AM"/>
        </w:rPr>
        <w:t xml:space="preserve"> թվականին ՇՎՏՄ-ի կողմից կազմվել և ներկայացվել են օրենսդրական փոփոխությունների 1 առաջարկ:</w:t>
      </w:r>
    </w:p>
    <w:p w14:paraId="00AD8E98" w14:textId="77777777" w:rsidR="005A5A67" w:rsidRPr="005A5A67" w:rsidRDefault="005A5A67" w:rsidP="005A5A67">
      <w:pPr>
        <w:pStyle w:val="a6"/>
        <w:shd w:val="clear" w:color="auto" w:fill="FFFFFF"/>
        <w:spacing w:before="0" w:beforeAutospacing="0" w:after="120" w:afterAutospacing="0"/>
        <w:ind w:firstLine="360"/>
        <w:jc w:val="both"/>
        <w:rPr>
          <w:rFonts w:ascii="GHEA Grapalat" w:hAnsi="GHEA Grapalat"/>
          <w:b/>
          <w:i/>
          <w:lang w:val="hy-AM"/>
        </w:rPr>
      </w:pPr>
    </w:p>
    <w:p w14:paraId="33AA322F" w14:textId="791B392A" w:rsidR="005A5A67" w:rsidRDefault="005A5A67" w:rsidP="00C26C7B">
      <w:pPr>
        <w:pStyle w:val="a6"/>
        <w:numPr>
          <w:ilvl w:val="0"/>
          <w:numId w:val="28"/>
        </w:numPr>
        <w:shd w:val="clear" w:color="auto" w:fill="FFFFFF"/>
        <w:spacing w:before="0" w:beforeAutospacing="0" w:after="120" w:afterAutospacing="0"/>
        <w:jc w:val="center"/>
        <w:rPr>
          <w:rFonts w:ascii="GHEA Grapalat" w:hAnsi="GHEA Grapalat"/>
          <w:b/>
        </w:rPr>
      </w:pPr>
      <w:r w:rsidRPr="005A5A67">
        <w:rPr>
          <w:rFonts w:ascii="GHEA Grapalat" w:hAnsi="GHEA Grapalat"/>
          <w:b/>
        </w:rPr>
        <w:t>ԳՈՐԾԸՆԹԱՑԻ ՉԱՓՈՐՈՇԻՉՆԵՐ</w:t>
      </w:r>
    </w:p>
    <w:p w14:paraId="56AEB4EE" w14:textId="77777777" w:rsidR="005A5A67" w:rsidRPr="005A5A67" w:rsidRDefault="005A5A67" w:rsidP="005A5A67">
      <w:pPr>
        <w:pStyle w:val="a6"/>
        <w:shd w:val="clear" w:color="auto" w:fill="FFFFFF"/>
        <w:spacing w:before="0" w:beforeAutospacing="0" w:after="0" w:afterAutospacing="0" w:line="360" w:lineRule="auto"/>
        <w:ind w:firstLine="540"/>
        <w:jc w:val="both"/>
        <w:rPr>
          <w:rFonts w:ascii="GHEA Grapalat" w:hAnsi="GHEA Grapalat"/>
          <w:lang w:val="hy-AM"/>
        </w:rPr>
      </w:pPr>
      <w:r w:rsidRPr="005A5A67">
        <w:rPr>
          <w:rFonts w:ascii="GHEA Grapalat" w:hAnsi="GHEA Grapalat"/>
          <w:lang w:val="hy-AM"/>
        </w:rPr>
        <w:t>Գործընթացի չափորոշիչները վերաբերում են ՇՎՏՄ-ի գործառույթների իրականացման ընթացքին:</w:t>
      </w:r>
    </w:p>
    <w:p w14:paraId="09C7E0DA" w14:textId="77777777" w:rsidR="005A5A67" w:rsidRPr="005A5A67" w:rsidRDefault="005A5A67" w:rsidP="005A5A67">
      <w:pPr>
        <w:pStyle w:val="a6"/>
        <w:shd w:val="clear" w:color="auto" w:fill="FFFFFF"/>
        <w:spacing w:before="0" w:beforeAutospacing="0" w:after="0" w:afterAutospacing="0" w:line="360" w:lineRule="auto"/>
        <w:ind w:firstLine="375"/>
        <w:jc w:val="both"/>
        <w:rPr>
          <w:rFonts w:ascii="GHEA Grapalat" w:hAnsi="GHEA Grapalat" w:cs="Sylfaen"/>
          <w:lang w:val="hy-AM"/>
        </w:rPr>
      </w:pPr>
      <w:r w:rsidRPr="005A5A67">
        <w:rPr>
          <w:rFonts w:ascii="GHEA Grapalat" w:hAnsi="GHEA Grapalat"/>
          <w:b/>
          <w:lang w:val="hy-AM"/>
        </w:rPr>
        <w:t xml:space="preserve">2.1) Ըստ անհրաժեշտության իրականացված ստուգումների միջին տևողությունը </w:t>
      </w:r>
      <w:r w:rsidRPr="005A5A67">
        <w:rPr>
          <w:rFonts w:ascii="GHEA Grapalat" w:hAnsi="GHEA Grapalat" w:cs="Sylfaen"/>
          <w:lang w:val="hy-AM"/>
        </w:rPr>
        <w:t>գնահատելու համար վերլուծվել և համեմատել է հաշվետու ժամանակահատվածում տարեկան ծրագրով չնախատեսված</w:t>
      </w:r>
      <w:r w:rsidRPr="005A5A67">
        <w:rPr>
          <w:rFonts w:ascii="GHEA Grapalat" w:hAnsi="GHEA Grapalat"/>
          <w:lang w:val="hy-AM"/>
        </w:rPr>
        <w:t xml:space="preserve">, սակայն </w:t>
      </w:r>
      <w:r w:rsidRPr="005A5A67">
        <w:rPr>
          <w:rFonts w:ascii="GHEA Grapalat" w:hAnsi="GHEA Grapalat" w:cs="Sylfaen"/>
          <w:lang w:val="hy-AM"/>
        </w:rPr>
        <w:t>ՇՎՏՄ-ի կողմից իրականացված ստուգումների միջին տևողությունը:</w:t>
      </w:r>
    </w:p>
    <w:p w14:paraId="135DAFBF"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ՇՎՏՄ-ի կողմից ըստ անհրաժեշտության իրականացված ստուգումների միջին տևողությունը կազմել է 2</w:t>
      </w:r>
      <w:r w:rsidRPr="005A5A67">
        <w:rPr>
          <w:rFonts w:ascii="GHEA Grapalat" w:eastAsia="MS Mincho" w:hAnsi="GHEA Grapalat" w:cs="MS Mincho"/>
          <w:lang w:val="hy-AM"/>
        </w:rPr>
        <w:t>.7</w:t>
      </w:r>
      <w:r w:rsidRPr="005A5A67">
        <w:rPr>
          <w:rFonts w:ascii="GHEA Grapalat" w:hAnsi="GHEA Grapalat"/>
          <w:lang w:val="hy-AM"/>
        </w:rPr>
        <w:t xml:space="preserve"> օր: </w:t>
      </w:r>
    </w:p>
    <w:p w14:paraId="0C2BFCCB"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2025</w:t>
      </w:r>
      <w:r w:rsidRPr="005A5A67">
        <w:rPr>
          <w:rFonts w:ascii="GHEA Grapalat" w:hAnsi="GHEA Grapalat"/>
          <w:lang w:val="hy-AM"/>
        </w:rPr>
        <w:t xml:space="preserve"> թվականին ՇՎՏՄ-ի կողմից ըստ անհրաժեշտության իրականացված ստուգումների միջին տևողությունը կազմել է 2.2 օր: </w:t>
      </w:r>
    </w:p>
    <w:p w14:paraId="6E0DC2EF" w14:textId="77777777" w:rsidR="005A5A67" w:rsidRPr="005A5A67" w:rsidRDefault="005A5A67" w:rsidP="005A5A67">
      <w:pPr>
        <w:pStyle w:val="a6"/>
        <w:shd w:val="clear" w:color="auto" w:fill="FFFFFF"/>
        <w:spacing w:before="0" w:beforeAutospacing="0" w:after="0" w:afterAutospacing="0" w:line="360" w:lineRule="auto"/>
        <w:ind w:firstLine="375"/>
        <w:jc w:val="both"/>
        <w:rPr>
          <w:rFonts w:ascii="GHEA Grapalat" w:hAnsi="GHEA Grapalat"/>
          <w:b/>
          <w:lang w:val="hy-AM"/>
        </w:rPr>
      </w:pPr>
      <w:r w:rsidRPr="005A5A67">
        <w:rPr>
          <w:rFonts w:ascii="GHEA Grapalat" w:hAnsi="GHEA Grapalat"/>
          <w:b/>
          <w:lang w:val="hy-AM"/>
        </w:rPr>
        <w:t xml:space="preserve">2.2) Բարձր ռիսկային տնտեսավարող սուբյեկտներում և ստուգման օբյեկտներում ստուգումների քանակը` ստուգումների ընդհանուր քանակի համեմատությամբ: </w:t>
      </w:r>
      <w:r w:rsidRPr="005A5A67">
        <w:rPr>
          <w:rFonts w:ascii="GHEA Grapalat" w:hAnsi="GHEA Grapalat"/>
          <w:lang w:val="hy-AM"/>
        </w:rPr>
        <w:t>Չափորոշչի գնահատման համար վերլուծվել է բարձր ռիսկային տնտեսավարող սուբյեկտներում և ստուգման օբյեկտներում հաշվետու ժամանակահատվածում կատարված ստուգումների քանակի և ՇՎՏՄ-ի ստուգումների տարեկան ծրագրում նույն ժամանակահատվածում ընդգրկված և իրականացված ստուգումների քանակի հարաբերակցությունը։</w:t>
      </w:r>
    </w:p>
    <w:p w14:paraId="20FC3EF7"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բարձր ռիսկային տնտեսավարող սուբյեկտներում ու ստուգման օբյեկտներում  ՇՎՏՄ-ի ստուգումների տարեկան ծրագրով նախատեսված և իրականացված ստուգումների քանակական</w:t>
      </w:r>
      <w:r w:rsidRPr="005A5A67">
        <w:rPr>
          <w:rFonts w:ascii="GHEA Grapalat" w:hAnsi="GHEA Grapalat"/>
          <w:b/>
          <w:lang w:val="hy-AM"/>
        </w:rPr>
        <w:t xml:space="preserve"> </w:t>
      </w:r>
      <w:r w:rsidRPr="005A5A67">
        <w:rPr>
          <w:rFonts w:ascii="GHEA Grapalat" w:hAnsi="GHEA Grapalat"/>
          <w:lang w:val="hy-AM"/>
        </w:rPr>
        <w:t xml:space="preserve">հարաբերակցությունը կազմել է 0.716: Բարձր ռիսկային տնտեսավարող սուբյեկտների և ստուգման օբյեկտների քանակը 412 է, իսկ </w:t>
      </w:r>
      <w:r w:rsidRPr="005A5A67">
        <w:rPr>
          <w:rFonts w:ascii="GHEA Grapalat" w:hAnsi="GHEA Grapalat"/>
          <w:lang w:val="hy-AM"/>
        </w:rPr>
        <w:lastRenderedPageBreak/>
        <w:t>ստուգումների տարեկան ծրագրով հաշվետու ժամանակահատվածի համար նախատեսված և իրականացված ստուգումների քանակը 575:</w:t>
      </w:r>
    </w:p>
    <w:p w14:paraId="08085231"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2025</w:t>
      </w:r>
      <w:r w:rsidRPr="005A5A67">
        <w:rPr>
          <w:rFonts w:ascii="GHEA Grapalat" w:hAnsi="GHEA Grapalat"/>
          <w:lang w:val="hy-AM"/>
        </w:rPr>
        <w:t xml:space="preserve"> թվականին բարձր ռիսկային տնտեսավարող սուբյեկտներում ու ստուգման օբյեկտներում  ՇՎՏՄ-ի ստուգումների տարեկան ծրագրով նախատեսված և իրականացված ստուգումների քանակական</w:t>
      </w:r>
      <w:r w:rsidRPr="005A5A67">
        <w:rPr>
          <w:rFonts w:ascii="GHEA Grapalat" w:hAnsi="GHEA Grapalat"/>
          <w:b/>
          <w:lang w:val="hy-AM"/>
        </w:rPr>
        <w:t xml:space="preserve"> </w:t>
      </w:r>
      <w:r w:rsidRPr="005A5A67">
        <w:rPr>
          <w:rFonts w:ascii="GHEA Grapalat" w:hAnsi="GHEA Grapalat"/>
          <w:lang w:val="hy-AM"/>
        </w:rPr>
        <w:t>հարաբերակցությունը կազմել է 0.707: Բարձր ռիսկային տնտեսավարող սուբյեկտների և ստուգման օբյեկտների քանակը 389 է, իսկ ստուգումների տարեկան ծրագրով հաշվետու ժամանակահատվածի համար նախատեսված և իրականացված ստուգումների քանակը 550:</w:t>
      </w:r>
    </w:p>
    <w:p w14:paraId="78BA2948" w14:textId="23540912" w:rsidR="005A5A67" w:rsidRPr="005A5A67" w:rsidRDefault="005A5A67" w:rsidP="005A5A67">
      <w:pPr>
        <w:pStyle w:val="a6"/>
        <w:shd w:val="clear" w:color="auto" w:fill="FFFFFF"/>
        <w:spacing w:before="0" w:beforeAutospacing="0" w:after="0" w:afterAutospacing="0" w:line="360" w:lineRule="auto"/>
        <w:ind w:firstLine="375"/>
        <w:jc w:val="both"/>
        <w:rPr>
          <w:rFonts w:ascii="GHEA Grapalat" w:hAnsi="GHEA Grapalat"/>
          <w:lang w:val="hy-AM"/>
        </w:rPr>
      </w:pPr>
      <w:r w:rsidRPr="005A5A67">
        <w:rPr>
          <w:rFonts w:ascii="GHEA Grapalat" w:hAnsi="GHEA Grapalat"/>
          <w:b/>
          <w:lang w:val="hy-AM"/>
        </w:rPr>
        <w:t xml:space="preserve">2.3) Ստուգումների տարեկան ծրագրում ընդգրկված ստուգումների միջին տևողությունը </w:t>
      </w:r>
      <w:r w:rsidRPr="005A5A67">
        <w:rPr>
          <w:rFonts w:ascii="GHEA Grapalat" w:hAnsi="GHEA Grapalat"/>
          <w:lang w:val="hy-AM"/>
        </w:rPr>
        <w:t>հաշվարկվել է ստուգումների տարեկան ծրագրով նախատեսված ստուգումների ընդհանուր տևողության և դրանց քանակի հարաբերակցությամբ։</w:t>
      </w:r>
    </w:p>
    <w:p w14:paraId="18CEB8F4"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ՇՎՏՄ-ի կողմից ստուգումների տարեկան ծրագրում ընդգրկված ստուգումների միջին տևողությունը կազմել է 2.4 օր:</w:t>
      </w:r>
    </w:p>
    <w:p w14:paraId="4D9A1D9D"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2025</w:t>
      </w:r>
      <w:r w:rsidRPr="005A5A67">
        <w:rPr>
          <w:rFonts w:ascii="GHEA Grapalat" w:hAnsi="GHEA Grapalat"/>
          <w:lang w:val="hy-AM"/>
        </w:rPr>
        <w:t xml:space="preserve"> թվականին ՇՎՏՄ-ի կողմից ստուգումների տարեկան ծրագրում ընդգրկված ստուգումների միջին տևողությունը կազմել է 2.8 օր:</w:t>
      </w:r>
    </w:p>
    <w:p w14:paraId="38790C3E"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b/>
          <w:lang w:val="hy-AM"/>
        </w:rPr>
      </w:pPr>
      <w:r w:rsidRPr="005A5A67">
        <w:rPr>
          <w:rFonts w:ascii="GHEA Grapalat" w:hAnsi="GHEA Grapalat"/>
          <w:b/>
          <w:lang w:val="hy-AM"/>
        </w:rPr>
        <w:t xml:space="preserve">    2.4) Ըստ անհրաժեշտության իրականացված ստուգումների ընդհանուր քանակի (որոնց շնորհիվ կանխվել է հանրությանը, շրջակա միջավայրին, ֆիզիկական կամ իրավաբանական անձանց գույքային շահերին, պետությանը սպառնացող էական վնաս կամ ռիսկ) հարաբերակցությունը ըստ անհրաժեշտության իրականացված ստուգումների ընդհանուր քանակին։</w:t>
      </w:r>
    </w:p>
    <w:p w14:paraId="16D77C3F"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cs="Sylfaen"/>
          <w:lang w:val="hy-AM"/>
        </w:rPr>
      </w:pPr>
      <w:r w:rsidRPr="005A5A67">
        <w:rPr>
          <w:rFonts w:ascii="GHEA Grapalat" w:hAnsi="GHEA Grapalat"/>
          <w:u w:val="single"/>
          <w:lang w:val="hy-AM"/>
        </w:rPr>
        <w:t>2024</w:t>
      </w:r>
      <w:r w:rsidRPr="005A5A67">
        <w:rPr>
          <w:rFonts w:ascii="GHEA Grapalat" w:hAnsi="GHEA Grapalat"/>
          <w:lang w:val="hy-AM"/>
        </w:rPr>
        <w:t xml:space="preserve"> թվականին </w:t>
      </w:r>
      <w:r w:rsidRPr="005A5A67">
        <w:rPr>
          <w:rFonts w:ascii="GHEA Grapalat" w:hAnsi="GHEA Grapalat" w:cs="Sylfaen"/>
          <w:lang w:val="hy-AM"/>
        </w:rPr>
        <w:t>ըստ</w:t>
      </w:r>
      <w:r w:rsidRPr="005A5A67">
        <w:rPr>
          <w:rFonts w:ascii="GHEA Grapalat" w:hAnsi="GHEA Grapalat"/>
          <w:lang w:val="hy-AM"/>
        </w:rPr>
        <w:t xml:space="preserve"> </w:t>
      </w:r>
      <w:r w:rsidRPr="005A5A67">
        <w:rPr>
          <w:rFonts w:ascii="GHEA Grapalat" w:hAnsi="GHEA Grapalat" w:cs="Sylfaen"/>
          <w:lang w:val="hy-AM"/>
        </w:rPr>
        <w:t>անհրաժեշտության</w:t>
      </w:r>
      <w:r w:rsidRPr="005A5A67">
        <w:rPr>
          <w:rFonts w:ascii="GHEA Grapalat" w:hAnsi="GHEA Grapalat"/>
          <w:lang w:val="hy-AM"/>
        </w:rPr>
        <w:t xml:space="preserve"> </w:t>
      </w:r>
      <w:r w:rsidRPr="005A5A67">
        <w:rPr>
          <w:rFonts w:ascii="GHEA Grapalat" w:hAnsi="GHEA Grapalat" w:cs="Sylfaen"/>
          <w:lang w:val="hy-AM"/>
        </w:rPr>
        <w:t>ստուգումներ</w:t>
      </w:r>
      <w:r w:rsidRPr="005A5A67">
        <w:rPr>
          <w:rFonts w:ascii="GHEA Grapalat" w:hAnsi="GHEA Grapalat"/>
          <w:lang w:val="hy-AM"/>
        </w:rPr>
        <w:t xml:space="preserve">, </w:t>
      </w:r>
      <w:r w:rsidRPr="005A5A67">
        <w:rPr>
          <w:rFonts w:ascii="GHEA Grapalat" w:hAnsi="GHEA Grapalat" w:cs="Sylfaen"/>
          <w:lang w:val="hy-AM"/>
        </w:rPr>
        <w:t>որոնց</w:t>
      </w:r>
      <w:r w:rsidRPr="005A5A67">
        <w:rPr>
          <w:rFonts w:ascii="GHEA Grapalat" w:hAnsi="GHEA Grapalat"/>
          <w:lang w:val="hy-AM"/>
        </w:rPr>
        <w:t xml:space="preserve"> </w:t>
      </w:r>
      <w:r w:rsidRPr="005A5A67">
        <w:rPr>
          <w:rFonts w:ascii="GHEA Grapalat" w:hAnsi="GHEA Grapalat" w:cs="Sylfaen"/>
          <w:lang w:val="hy-AM"/>
        </w:rPr>
        <w:t>շնորհիվ</w:t>
      </w:r>
      <w:r w:rsidRPr="005A5A67">
        <w:rPr>
          <w:rFonts w:ascii="GHEA Grapalat" w:hAnsi="GHEA Grapalat"/>
          <w:lang w:val="hy-AM"/>
        </w:rPr>
        <w:t xml:space="preserve"> </w:t>
      </w:r>
      <w:r w:rsidRPr="005A5A67">
        <w:rPr>
          <w:rFonts w:ascii="GHEA Grapalat" w:hAnsi="GHEA Grapalat" w:cs="Sylfaen"/>
          <w:lang w:val="hy-AM"/>
        </w:rPr>
        <w:t>կանխվել</w:t>
      </w:r>
      <w:r w:rsidRPr="005A5A67">
        <w:rPr>
          <w:rFonts w:ascii="GHEA Grapalat" w:hAnsi="GHEA Grapalat"/>
          <w:lang w:val="hy-AM"/>
        </w:rPr>
        <w:t xml:space="preserve"> </w:t>
      </w:r>
      <w:r w:rsidRPr="005A5A67">
        <w:rPr>
          <w:rFonts w:ascii="GHEA Grapalat" w:hAnsi="GHEA Grapalat" w:cs="Sylfaen"/>
          <w:lang w:val="hy-AM"/>
        </w:rPr>
        <w:t>է</w:t>
      </w:r>
      <w:r w:rsidRPr="005A5A67">
        <w:rPr>
          <w:rFonts w:ascii="GHEA Grapalat" w:hAnsi="GHEA Grapalat"/>
          <w:lang w:val="hy-AM"/>
        </w:rPr>
        <w:t xml:space="preserve"> </w:t>
      </w:r>
      <w:r w:rsidRPr="005A5A67">
        <w:rPr>
          <w:rFonts w:ascii="GHEA Grapalat" w:hAnsi="GHEA Grapalat" w:cs="Sylfaen"/>
          <w:lang w:val="hy-AM"/>
        </w:rPr>
        <w:t>հանրությանը</w:t>
      </w:r>
      <w:r w:rsidRPr="005A5A67">
        <w:rPr>
          <w:rFonts w:ascii="GHEA Grapalat" w:hAnsi="GHEA Grapalat"/>
          <w:lang w:val="hy-AM"/>
        </w:rPr>
        <w:t xml:space="preserve">, </w:t>
      </w:r>
      <w:r w:rsidRPr="005A5A67">
        <w:rPr>
          <w:rFonts w:ascii="GHEA Grapalat" w:hAnsi="GHEA Grapalat" w:cs="Sylfaen"/>
          <w:lang w:val="hy-AM"/>
        </w:rPr>
        <w:t>շրջակա</w:t>
      </w:r>
      <w:r w:rsidRPr="005A5A67">
        <w:rPr>
          <w:rFonts w:ascii="GHEA Grapalat" w:hAnsi="GHEA Grapalat"/>
          <w:lang w:val="hy-AM"/>
        </w:rPr>
        <w:t xml:space="preserve"> </w:t>
      </w:r>
      <w:r w:rsidRPr="005A5A67">
        <w:rPr>
          <w:rFonts w:ascii="GHEA Grapalat" w:hAnsi="GHEA Grapalat" w:cs="Sylfaen"/>
          <w:lang w:val="hy-AM"/>
        </w:rPr>
        <w:t>միջավայրին</w:t>
      </w:r>
      <w:r w:rsidRPr="005A5A67">
        <w:rPr>
          <w:rFonts w:ascii="GHEA Grapalat" w:hAnsi="GHEA Grapalat"/>
          <w:lang w:val="hy-AM"/>
        </w:rPr>
        <w:t xml:space="preserve">, </w:t>
      </w:r>
      <w:r w:rsidRPr="005A5A67">
        <w:rPr>
          <w:rFonts w:ascii="GHEA Grapalat" w:hAnsi="GHEA Grapalat" w:cs="Sylfaen"/>
          <w:lang w:val="hy-AM"/>
        </w:rPr>
        <w:t>ֆիզիկական</w:t>
      </w:r>
      <w:r w:rsidRPr="005A5A67">
        <w:rPr>
          <w:rFonts w:ascii="GHEA Grapalat" w:hAnsi="GHEA Grapalat"/>
          <w:lang w:val="hy-AM"/>
        </w:rPr>
        <w:t xml:space="preserve"> </w:t>
      </w:r>
      <w:r w:rsidRPr="005A5A67">
        <w:rPr>
          <w:rFonts w:ascii="GHEA Grapalat" w:hAnsi="GHEA Grapalat" w:cs="Sylfaen"/>
          <w:lang w:val="hy-AM"/>
        </w:rPr>
        <w:t>կամ</w:t>
      </w:r>
      <w:r w:rsidRPr="005A5A67">
        <w:rPr>
          <w:rFonts w:ascii="GHEA Grapalat" w:hAnsi="GHEA Grapalat"/>
          <w:lang w:val="hy-AM"/>
        </w:rPr>
        <w:t xml:space="preserve"> </w:t>
      </w:r>
      <w:r w:rsidRPr="005A5A67">
        <w:rPr>
          <w:rFonts w:ascii="GHEA Grapalat" w:hAnsi="GHEA Grapalat" w:cs="Sylfaen"/>
          <w:lang w:val="hy-AM"/>
        </w:rPr>
        <w:t>իրավաբանական</w:t>
      </w:r>
      <w:r w:rsidRPr="005A5A67">
        <w:rPr>
          <w:rFonts w:ascii="GHEA Grapalat" w:hAnsi="GHEA Grapalat"/>
          <w:lang w:val="hy-AM"/>
        </w:rPr>
        <w:t xml:space="preserve"> </w:t>
      </w:r>
      <w:r w:rsidRPr="005A5A67">
        <w:rPr>
          <w:rFonts w:ascii="GHEA Grapalat" w:hAnsi="GHEA Grapalat" w:cs="Sylfaen"/>
          <w:lang w:val="hy-AM"/>
        </w:rPr>
        <w:t>անձանց</w:t>
      </w:r>
      <w:r w:rsidRPr="005A5A67">
        <w:rPr>
          <w:rFonts w:ascii="GHEA Grapalat" w:hAnsi="GHEA Grapalat"/>
          <w:lang w:val="hy-AM"/>
        </w:rPr>
        <w:t xml:space="preserve"> </w:t>
      </w:r>
      <w:r w:rsidRPr="005A5A67">
        <w:rPr>
          <w:rFonts w:ascii="GHEA Grapalat" w:hAnsi="GHEA Grapalat" w:cs="Sylfaen"/>
          <w:lang w:val="hy-AM"/>
        </w:rPr>
        <w:t>գույքային</w:t>
      </w:r>
      <w:r w:rsidRPr="005A5A67">
        <w:rPr>
          <w:rFonts w:ascii="GHEA Grapalat" w:hAnsi="GHEA Grapalat"/>
          <w:lang w:val="hy-AM"/>
        </w:rPr>
        <w:t xml:space="preserve"> </w:t>
      </w:r>
      <w:r w:rsidRPr="005A5A67">
        <w:rPr>
          <w:rFonts w:ascii="GHEA Grapalat" w:hAnsi="GHEA Grapalat" w:cs="Sylfaen"/>
          <w:lang w:val="hy-AM"/>
        </w:rPr>
        <w:t>շահերին</w:t>
      </w:r>
      <w:r w:rsidRPr="005A5A67">
        <w:rPr>
          <w:rFonts w:ascii="GHEA Grapalat" w:hAnsi="GHEA Grapalat"/>
          <w:lang w:val="hy-AM"/>
        </w:rPr>
        <w:t xml:space="preserve">, </w:t>
      </w:r>
      <w:r w:rsidRPr="005A5A67">
        <w:rPr>
          <w:rFonts w:ascii="GHEA Grapalat" w:hAnsi="GHEA Grapalat" w:cs="Sylfaen"/>
          <w:lang w:val="hy-AM"/>
        </w:rPr>
        <w:t>պետությանը</w:t>
      </w:r>
      <w:r w:rsidRPr="005A5A67">
        <w:rPr>
          <w:rFonts w:ascii="GHEA Grapalat" w:hAnsi="GHEA Grapalat"/>
          <w:lang w:val="hy-AM"/>
        </w:rPr>
        <w:t xml:space="preserve"> </w:t>
      </w:r>
      <w:r w:rsidRPr="005A5A67">
        <w:rPr>
          <w:rFonts w:ascii="GHEA Grapalat" w:hAnsi="GHEA Grapalat" w:cs="Sylfaen"/>
          <w:lang w:val="hy-AM"/>
        </w:rPr>
        <w:t>սպառնացող</w:t>
      </w:r>
      <w:r w:rsidRPr="005A5A67">
        <w:rPr>
          <w:rFonts w:ascii="GHEA Grapalat" w:hAnsi="GHEA Grapalat"/>
          <w:lang w:val="hy-AM"/>
        </w:rPr>
        <w:t xml:space="preserve"> </w:t>
      </w:r>
      <w:r w:rsidRPr="005A5A67">
        <w:rPr>
          <w:rFonts w:ascii="GHEA Grapalat" w:hAnsi="GHEA Grapalat" w:cs="Sylfaen"/>
          <w:lang w:val="hy-AM"/>
        </w:rPr>
        <w:t>էական</w:t>
      </w:r>
      <w:r w:rsidRPr="005A5A67">
        <w:rPr>
          <w:rFonts w:ascii="GHEA Grapalat" w:hAnsi="GHEA Grapalat"/>
          <w:lang w:val="hy-AM"/>
        </w:rPr>
        <w:t xml:space="preserve"> </w:t>
      </w:r>
      <w:r w:rsidRPr="005A5A67">
        <w:rPr>
          <w:rFonts w:ascii="GHEA Grapalat" w:hAnsi="GHEA Grapalat" w:cs="Sylfaen"/>
          <w:lang w:val="hy-AM"/>
        </w:rPr>
        <w:t>վնաս</w:t>
      </w:r>
      <w:r w:rsidRPr="005A5A67">
        <w:rPr>
          <w:rFonts w:ascii="GHEA Grapalat" w:hAnsi="GHEA Grapalat"/>
          <w:lang w:val="hy-AM"/>
        </w:rPr>
        <w:t xml:space="preserve"> </w:t>
      </w:r>
      <w:r w:rsidRPr="005A5A67">
        <w:rPr>
          <w:rFonts w:ascii="GHEA Grapalat" w:hAnsi="GHEA Grapalat" w:cs="Sylfaen"/>
          <w:lang w:val="hy-AM"/>
        </w:rPr>
        <w:t>կամ</w:t>
      </w:r>
      <w:r w:rsidRPr="005A5A67">
        <w:rPr>
          <w:rFonts w:ascii="GHEA Grapalat" w:hAnsi="GHEA Grapalat"/>
          <w:lang w:val="hy-AM"/>
        </w:rPr>
        <w:t xml:space="preserve"> </w:t>
      </w:r>
      <w:r w:rsidRPr="005A5A67">
        <w:rPr>
          <w:rFonts w:ascii="GHEA Grapalat" w:hAnsi="GHEA Grapalat" w:cs="Sylfaen"/>
          <w:lang w:val="hy-AM"/>
        </w:rPr>
        <w:t>ռիսկ</w:t>
      </w:r>
      <w:r w:rsidRPr="005A5A67">
        <w:rPr>
          <w:rFonts w:ascii="GHEA Grapalat" w:hAnsi="GHEA Grapalat"/>
          <w:lang w:val="hy-AM"/>
        </w:rPr>
        <w:t xml:space="preserve">, </w:t>
      </w:r>
      <w:r w:rsidRPr="005A5A67">
        <w:rPr>
          <w:rFonts w:ascii="GHEA Grapalat" w:hAnsi="GHEA Grapalat" w:cs="Sylfaen"/>
          <w:lang w:val="hy-AM"/>
        </w:rPr>
        <w:t>չեն</w:t>
      </w:r>
      <w:r w:rsidRPr="005A5A67">
        <w:rPr>
          <w:rFonts w:ascii="GHEA Grapalat" w:hAnsi="GHEA Grapalat"/>
          <w:lang w:val="hy-AM"/>
        </w:rPr>
        <w:t xml:space="preserve"> </w:t>
      </w:r>
      <w:r w:rsidRPr="005A5A67">
        <w:rPr>
          <w:rFonts w:ascii="GHEA Grapalat" w:hAnsi="GHEA Grapalat" w:cs="Sylfaen"/>
          <w:lang w:val="hy-AM"/>
        </w:rPr>
        <w:t>իրականացվել։</w:t>
      </w:r>
    </w:p>
    <w:p w14:paraId="63C62891"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cs="Sylfaen"/>
          <w:u w:val="single"/>
          <w:lang w:val="hy-AM"/>
        </w:rPr>
        <w:t>2025</w:t>
      </w:r>
      <w:r w:rsidRPr="005A5A67">
        <w:rPr>
          <w:rFonts w:ascii="GHEA Grapalat" w:hAnsi="GHEA Grapalat" w:cs="Sylfaen"/>
          <w:lang w:val="hy-AM"/>
        </w:rPr>
        <w:t xml:space="preserve"> թվականին ըստ</w:t>
      </w:r>
      <w:r w:rsidRPr="005A5A67">
        <w:rPr>
          <w:rFonts w:ascii="GHEA Grapalat" w:hAnsi="GHEA Grapalat"/>
          <w:lang w:val="hy-AM"/>
        </w:rPr>
        <w:t xml:space="preserve"> </w:t>
      </w:r>
      <w:r w:rsidRPr="005A5A67">
        <w:rPr>
          <w:rFonts w:ascii="GHEA Grapalat" w:hAnsi="GHEA Grapalat" w:cs="Sylfaen"/>
          <w:lang w:val="hy-AM"/>
        </w:rPr>
        <w:t>անհրաժեշտության</w:t>
      </w:r>
      <w:r w:rsidRPr="005A5A67">
        <w:rPr>
          <w:rFonts w:ascii="GHEA Grapalat" w:hAnsi="GHEA Grapalat"/>
          <w:lang w:val="hy-AM"/>
        </w:rPr>
        <w:t xml:space="preserve"> </w:t>
      </w:r>
      <w:r w:rsidRPr="005A5A67">
        <w:rPr>
          <w:rFonts w:ascii="GHEA Grapalat" w:hAnsi="GHEA Grapalat" w:cs="Sylfaen"/>
          <w:lang w:val="hy-AM"/>
        </w:rPr>
        <w:t>ստուգումներ</w:t>
      </w:r>
      <w:r w:rsidRPr="005A5A67">
        <w:rPr>
          <w:rFonts w:ascii="GHEA Grapalat" w:hAnsi="GHEA Grapalat"/>
          <w:lang w:val="hy-AM"/>
        </w:rPr>
        <w:t xml:space="preserve">, </w:t>
      </w:r>
      <w:r w:rsidRPr="005A5A67">
        <w:rPr>
          <w:rFonts w:ascii="GHEA Grapalat" w:hAnsi="GHEA Grapalat" w:cs="Sylfaen"/>
          <w:lang w:val="hy-AM"/>
        </w:rPr>
        <w:t>որոնց</w:t>
      </w:r>
      <w:r w:rsidRPr="005A5A67">
        <w:rPr>
          <w:rFonts w:ascii="GHEA Grapalat" w:hAnsi="GHEA Grapalat"/>
          <w:lang w:val="hy-AM"/>
        </w:rPr>
        <w:t xml:space="preserve"> </w:t>
      </w:r>
      <w:r w:rsidRPr="005A5A67">
        <w:rPr>
          <w:rFonts w:ascii="GHEA Grapalat" w:hAnsi="GHEA Grapalat" w:cs="Sylfaen"/>
          <w:lang w:val="hy-AM"/>
        </w:rPr>
        <w:t>շնորհիվ</w:t>
      </w:r>
      <w:r w:rsidRPr="005A5A67">
        <w:rPr>
          <w:rFonts w:ascii="GHEA Grapalat" w:hAnsi="GHEA Grapalat"/>
          <w:lang w:val="hy-AM"/>
        </w:rPr>
        <w:t xml:space="preserve"> </w:t>
      </w:r>
      <w:r w:rsidRPr="005A5A67">
        <w:rPr>
          <w:rFonts w:ascii="GHEA Grapalat" w:hAnsi="GHEA Grapalat" w:cs="Sylfaen"/>
          <w:lang w:val="hy-AM"/>
        </w:rPr>
        <w:t>կանխվել</w:t>
      </w:r>
      <w:r w:rsidRPr="005A5A67">
        <w:rPr>
          <w:rFonts w:ascii="GHEA Grapalat" w:hAnsi="GHEA Grapalat"/>
          <w:lang w:val="hy-AM"/>
        </w:rPr>
        <w:t xml:space="preserve"> </w:t>
      </w:r>
      <w:r w:rsidRPr="005A5A67">
        <w:rPr>
          <w:rFonts w:ascii="GHEA Grapalat" w:hAnsi="GHEA Grapalat" w:cs="Sylfaen"/>
          <w:lang w:val="hy-AM"/>
        </w:rPr>
        <w:t>է</w:t>
      </w:r>
      <w:r w:rsidRPr="005A5A67">
        <w:rPr>
          <w:rFonts w:ascii="GHEA Grapalat" w:hAnsi="GHEA Grapalat"/>
          <w:lang w:val="hy-AM"/>
        </w:rPr>
        <w:t xml:space="preserve"> </w:t>
      </w:r>
      <w:r w:rsidRPr="005A5A67">
        <w:rPr>
          <w:rFonts w:ascii="GHEA Grapalat" w:hAnsi="GHEA Grapalat" w:cs="Sylfaen"/>
          <w:lang w:val="hy-AM"/>
        </w:rPr>
        <w:t>հանրությանը</w:t>
      </w:r>
      <w:r w:rsidRPr="005A5A67">
        <w:rPr>
          <w:rFonts w:ascii="GHEA Grapalat" w:hAnsi="GHEA Grapalat"/>
          <w:lang w:val="hy-AM"/>
        </w:rPr>
        <w:t xml:space="preserve">, </w:t>
      </w:r>
      <w:r w:rsidRPr="005A5A67">
        <w:rPr>
          <w:rFonts w:ascii="GHEA Grapalat" w:hAnsi="GHEA Grapalat" w:cs="Sylfaen"/>
          <w:lang w:val="hy-AM"/>
        </w:rPr>
        <w:t>շրջակա</w:t>
      </w:r>
      <w:r w:rsidRPr="005A5A67">
        <w:rPr>
          <w:rFonts w:ascii="GHEA Grapalat" w:hAnsi="GHEA Grapalat"/>
          <w:lang w:val="hy-AM"/>
        </w:rPr>
        <w:t xml:space="preserve"> </w:t>
      </w:r>
      <w:r w:rsidRPr="005A5A67">
        <w:rPr>
          <w:rFonts w:ascii="GHEA Grapalat" w:hAnsi="GHEA Grapalat" w:cs="Sylfaen"/>
          <w:lang w:val="hy-AM"/>
        </w:rPr>
        <w:t>միջավայրին</w:t>
      </w:r>
      <w:r w:rsidRPr="005A5A67">
        <w:rPr>
          <w:rFonts w:ascii="GHEA Grapalat" w:hAnsi="GHEA Grapalat"/>
          <w:lang w:val="hy-AM"/>
        </w:rPr>
        <w:t xml:space="preserve">, </w:t>
      </w:r>
      <w:r w:rsidRPr="005A5A67">
        <w:rPr>
          <w:rFonts w:ascii="GHEA Grapalat" w:hAnsi="GHEA Grapalat" w:cs="Sylfaen"/>
          <w:lang w:val="hy-AM"/>
        </w:rPr>
        <w:t>ֆիզիկական</w:t>
      </w:r>
      <w:r w:rsidRPr="005A5A67">
        <w:rPr>
          <w:rFonts w:ascii="GHEA Grapalat" w:hAnsi="GHEA Grapalat"/>
          <w:lang w:val="hy-AM"/>
        </w:rPr>
        <w:t xml:space="preserve"> </w:t>
      </w:r>
      <w:r w:rsidRPr="005A5A67">
        <w:rPr>
          <w:rFonts w:ascii="GHEA Grapalat" w:hAnsi="GHEA Grapalat" w:cs="Sylfaen"/>
          <w:lang w:val="hy-AM"/>
        </w:rPr>
        <w:t>կամ</w:t>
      </w:r>
      <w:r w:rsidRPr="005A5A67">
        <w:rPr>
          <w:rFonts w:ascii="GHEA Grapalat" w:hAnsi="GHEA Grapalat"/>
          <w:lang w:val="hy-AM"/>
        </w:rPr>
        <w:t xml:space="preserve"> </w:t>
      </w:r>
      <w:r w:rsidRPr="005A5A67">
        <w:rPr>
          <w:rFonts w:ascii="GHEA Grapalat" w:hAnsi="GHEA Grapalat" w:cs="Sylfaen"/>
          <w:lang w:val="hy-AM"/>
        </w:rPr>
        <w:t>իրավաբանական</w:t>
      </w:r>
      <w:r w:rsidRPr="005A5A67">
        <w:rPr>
          <w:rFonts w:ascii="GHEA Grapalat" w:hAnsi="GHEA Grapalat"/>
          <w:lang w:val="hy-AM"/>
        </w:rPr>
        <w:t xml:space="preserve"> </w:t>
      </w:r>
      <w:r w:rsidRPr="005A5A67">
        <w:rPr>
          <w:rFonts w:ascii="GHEA Grapalat" w:hAnsi="GHEA Grapalat" w:cs="Sylfaen"/>
          <w:lang w:val="hy-AM"/>
        </w:rPr>
        <w:t>անձանց</w:t>
      </w:r>
      <w:r w:rsidRPr="005A5A67">
        <w:rPr>
          <w:rFonts w:ascii="GHEA Grapalat" w:hAnsi="GHEA Grapalat"/>
          <w:lang w:val="hy-AM"/>
        </w:rPr>
        <w:t xml:space="preserve"> </w:t>
      </w:r>
      <w:r w:rsidRPr="005A5A67">
        <w:rPr>
          <w:rFonts w:ascii="GHEA Grapalat" w:hAnsi="GHEA Grapalat" w:cs="Sylfaen"/>
          <w:lang w:val="hy-AM"/>
        </w:rPr>
        <w:t>գույքային</w:t>
      </w:r>
      <w:r w:rsidRPr="005A5A67">
        <w:rPr>
          <w:rFonts w:ascii="GHEA Grapalat" w:hAnsi="GHEA Grapalat"/>
          <w:lang w:val="hy-AM"/>
        </w:rPr>
        <w:t xml:space="preserve"> </w:t>
      </w:r>
      <w:r w:rsidRPr="005A5A67">
        <w:rPr>
          <w:rFonts w:ascii="GHEA Grapalat" w:hAnsi="GHEA Grapalat" w:cs="Sylfaen"/>
          <w:lang w:val="hy-AM"/>
        </w:rPr>
        <w:t>շահերին</w:t>
      </w:r>
      <w:r w:rsidRPr="005A5A67">
        <w:rPr>
          <w:rFonts w:ascii="GHEA Grapalat" w:hAnsi="GHEA Grapalat"/>
          <w:lang w:val="hy-AM"/>
        </w:rPr>
        <w:t xml:space="preserve">, </w:t>
      </w:r>
      <w:r w:rsidRPr="005A5A67">
        <w:rPr>
          <w:rFonts w:ascii="GHEA Grapalat" w:hAnsi="GHEA Grapalat" w:cs="Sylfaen"/>
          <w:lang w:val="hy-AM"/>
        </w:rPr>
        <w:t>պետությանը</w:t>
      </w:r>
      <w:r w:rsidRPr="005A5A67">
        <w:rPr>
          <w:rFonts w:ascii="GHEA Grapalat" w:hAnsi="GHEA Grapalat"/>
          <w:lang w:val="hy-AM"/>
        </w:rPr>
        <w:t xml:space="preserve"> </w:t>
      </w:r>
      <w:r w:rsidRPr="005A5A67">
        <w:rPr>
          <w:rFonts w:ascii="GHEA Grapalat" w:hAnsi="GHEA Grapalat" w:cs="Sylfaen"/>
          <w:lang w:val="hy-AM"/>
        </w:rPr>
        <w:t>սպառնացող</w:t>
      </w:r>
      <w:r w:rsidRPr="005A5A67">
        <w:rPr>
          <w:rFonts w:ascii="GHEA Grapalat" w:hAnsi="GHEA Grapalat"/>
          <w:lang w:val="hy-AM"/>
        </w:rPr>
        <w:t xml:space="preserve"> </w:t>
      </w:r>
      <w:r w:rsidRPr="005A5A67">
        <w:rPr>
          <w:rFonts w:ascii="GHEA Grapalat" w:hAnsi="GHEA Grapalat" w:cs="Sylfaen"/>
          <w:lang w:val="hy-AM"/>
        </w:rPr>
        <w:t>էական</w:t>
      </w:r>
      <w:r w:rsidRPr="005A5A67">
        <w:rPr>
          <w:rFonts w:ascii="GHEA Grapalat" w:hAnsi="GHEA Grapalat"/>
          <w:lang w:val="hy-AM"/>
        </w:rPr>
        <w:t xml:space="preserve"> </w:t>
      </w:r>
      <w:r w:rsidRPr="005A5A67">
        <w:rPr>
          <w:rFonts w:ascii="GHEA Grapalat" w:hAnsi="GHEA Grapalat" w:cs="Sylfaen"/>
          <w:lang w:val="hy-AM"/>
        </w:rPr>
        <w:t>վնաս</w:t>
      </w:r>
      <w:r w:rsidRPr="005A5A67">
        <w:rPr>
          <w:rFonts w:ascii="GHEA Grapalat" w:hAnsi="GHEA Grapalat"/>
          <w:lang w:val="hy-AM"/>
        </w:rPr>
        <w:t xml:space="preserve"> </w:t>
      </w:r>
      <w:r w:rsidRPr="005A5A67">
        <w:rPr>
          <w:rFonts w:ascii="GHEA Grapalat" w:hAnsi="GHEA Grapalat" w:cs="Sylfaen"/>
          <w:lang w:val="hy-AM"/>
        </w:rPr>
        <w:t>կամ</w:t>
      </w:r>
      <w:r w:rsidRPr="005A5A67">
        <w:rPr>
          <w:rFonts w:ascii="GHEA Grapalat" w:hAnsi="GHEA Grapalat"/>
          <w:lang w:val="hy-AM"/>
        </w:rPr>
        <w:t xml:space="preserve"> </w:t>
      </w:r>
      <w:r w:rsidRPr="005A5A67">
        <w:rPr>
          <w:rFonts w:ascii="GHEA Grapalat" w:hAnsi="GHEA Grapalat" w:cs="Sylfaen"/>
          <w:lang w:val="hy-AM"/>
        </w:rPr>
        <w:t>ռիսկ</w:t>
      </w:r>
      <w:r w:rsidRPr="005A5A67">
        <w:rPr>
          <w:rFonts w:ascii="GHEA Grapalat" w:hAnsi="GHEA Grapalat"/>
          <w:lang w:val="hy-AM"/>
        </w:rPr>
        <w:t xml:space="preserve">, </w:t>
      </w:r>
      <w:r w:rsidRPr="005A5A67">
        <w:rPr>
          <w:rFonts w:ascii="GHEA Grapalat" w:hAnsi="GHEA Grapalat" w:cs="Sylfaen"/>
          <w:lang w:val="hy-AM"/>
        </w:rPr>
        <w:t>չեն</w:t>
      </w:r>
      <w:r w:rsidRPr="005A5A67">
        <w:rPr>
          <w:rFonts w:ascii="GHEA Grapalat" w:hAnsi="GHEA Grapalat"/>
          <w:lang w:val="hy-AM"/>
        </w:rPr>
        <w:t xml:space="preserve"> </w:t>
      </w:r>
      <w:r w:rsidRPr="005A5A67">
        <w:rPr>
          <w:rFonts w:ascii="GHEA Grapalat" w:hAnsi="GHEA Grapalat" w:cs="Sylfaen"/>
          <w:lang w:val="hy-AM"/>
        </w:rPr>
        <w:t>իրականացվել։</w:t>
      </w:r>
    </w:p>
    <w:p w14:paraId="17ED2A44" w14:textId="77777777" w:rsidR="005A5A67" w:rsidRPr="005A5A67" w:rsidRDefault="005A5A67" w:rsidP="005A5A67">
      <w:pPr>
        <w:shd w:val="clear" w:color="auto" w:fill="FFFFFF"/>
        <w:spacing w:after="0" w:line="360" w:lineRule="auto"/>
        <w:jc w:val="both"/>
        <w:rPr>
          <w:rFonts w:ascii="GHEA Grapalat" w:hAnsi="GHEA Grapalat"/>
          <w:sz w:val="24"/>
          <w:szCs w:val="24"/>
          <w:lang w:val="hy-AM"/>
        </w:rPr>
      </w:pPr>
      <w:r w:rsidRPr="005A5A67">
        <w:rPr>
          <w:rFonts w:ascii="GHEA Grapalat" w:hAnsi="GHEA Grapalat"/>
          <w:b/>
          <w:sz w:val="24"/>
          <w:szCs w:val="24"/>
          <w:lang w:val="hy-AM"/>
        </w:rPr>
        <w:t xml:space="preserve">    2.5) Ստուգման ենթարկված օբյեկտների բավարարվածության աստիճանը ՇՎՏՄ-ի աշխատանքների անաչառությունից, ընթացակարգերի թափանցիկությունից, տեղեկատվության որակից և ՇՎՏՄ-ի ծառայողների արհեստավարժությունից:</w:t>
      </w:r>
      <w:r w:rsidRPr="005A5A67">
        <w:rPr>
          <w:rFonts w:ascii="GHEA Grapalat" w:hAnsi="GHEA Grapalat"/>
          <w:b/>
          <w:lang w:val="hy-AM"/>
        </w:rPr>
        <w:t xml:space="preserve"> </w:t>
      </w:r>
      <w:r w:rsidRPr="005A5A67">
        <w:rPr>
          <w:rFonts w:ascii="GHEA Grapalat" w:eastAsia="Calibri" w:hAnsi="GHEA Grapalat"/>
          <w:sz w:val="24"/>
          <w:szCs w:val="24"/>
          <w:lang w:val="hy-AM" w:eastAsia="en-US"/>
        </w:rPr>
        <w:lastRenderedPageBreak/>
        <w:t>Չափորոշչի գնահատումը կատարվել է հիմք ընդունելով չափորոշչում նշված հարցերի վերաբերյալ ստացված դիմում-բողոքները։</w:t>
      </w:r>
    </w:p>
    <w:p w14:paraId="135FB740"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նշված հարցերի վերաբերյալ ՇՎՏՄ-ի դեմ դիմում-բողոքներ չեն ստացվել։</w:t>
      </w:r>
    </w:p>
    <w:p w14:paraId="5A05D8D5" w14:textId="77777777" w:rsidR="005A5A67" w:rsidRPr="005A5A67" w:rsidRDefault="005A5A67" w:rsidP="005A5A67">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2025</w:t>
      </w:r>
      <w:r w:rsidRPr="005A5A67">
        <w:rPr>
          <w:rFonts w:ascii="GHEA Grapalat" w:hAnsi="GHEA Grapalat"/>
          <w:lang w:val="hy-AM"/>
        </w:rPr>
        <w:t xml:space="preserve"> թվականին նշված հարցերի վերաբերյալ ՇՎՏՄ-ի դեմ դիմում-բողոքներ չեն ստացվել։</w:t>
      </w:r>
    </w:p>
    <w:p w14:paraId="2D5C4CC4" w14:textId="77777777" w:rsidR="005A5A67" w:rsidRDefault="005A5A67" w:rsidP="005A5A67">
      <w:pPr>
        <w:pStyle w:val="a6"/>
        <w:shd w:val="clear" w:color="auto" w:fill="FFFFFF"/>
        <w:spacing w:before="0" w:beforeAutospacing="0" w:after="120" w:afterAutospacing="0"/>
        <w:jc w:val="both"/>
        <w:rPr>
          <w:rFonts w:ascii="GHEA Grapalat" w:hAnsi="GHEA Grapalat"/>
          <w:lang w:val="hy-AM"/>
        </w:rPr>
      </w:pPr>
    </w:p>
    <w:p w14:paraId="48F9D438" w14:textId="77777777" w:rsidR="005A5A67" w:rsidRDefault="005A5A67" w:rsidP="00C26C7B">
      <w:pPr>
        <w:pStyle w:val="a6"/>
        <w:numPr>
          <w:ilvl w:val="0"/>
          <w:numId w:val="28"/>
        </w:numPr>
        <w:shd w:val="clear" w:color="auto" w:fill="FFFFFF"/>
        <w:spacing w:before="0" w:beforeAutospacing="0" w:after="120" w:afterAutospacing="0"/>
        <w:jc w:val="center"/>
        <w:rPr>
          <w:rFonts w:ascii="GHEA Grapalat" w:hAnsi="GHEA Grapalat"/>
          <w:b/>
        </w:rPr>
      </w:pPr>
      <w:r w:rsidRPr="005A5A67">
        <w:rPr>
          <w:rFonts w:ascii="GHEA Grapalat" w:hAnsi="GHEA Grapalat"/>
          <w:b/>
        </w:rPr>
        <w:t>ԱՐԴՅՈՒՆՔԻ ՉԱՓՈՐՈՇԻՉՆԵՐ</w:t>
      </w:r>
    </w:p>
    <w:p w14:paraId="334F3A17" w14:textId="77777777" w:rsidR="005A5A67" w:rsidRPr="005A5A67" w:rsidRDefault="005A5A67" w:rsidP="00C26C7B">
      <w:pPr>
        <w:pStyle w:val="a6"/>
        <w:shd w:val="clear" w:color="auto" w:fill="FFFFFF"/>
        <w:spacing w:before="0" w:beforeAutospacing="0" w:after="0" w:afterAutospacing="0" w:line="360" w:lineRule="auto"/>
        <w:ind w:firstLine="540"/>
        <w:jc w:val="both"/>
        <w:rPr>
          <w:rFonts w:ascii="GHEA Grapalat" w:hAnsi="GHEA Grapalat"/>
        </w:rPr>
      </w:pPr>
      <w:r w:rsidRPr="005A5A67">
        <w:rPr>
          <w:rFonts w:ascii="GHEA Grapalat" w:hAnsi="GHEA Grapalat"/>
          <w:lang w:val="hy-AM"/>
        </w:rPr>
        <w:t>Արդյունքի չափորոշիչները վերաբերում են ՇՎՏՄ-ի կոնկրետ լիազորության իրականացման անմիջական արդյունքին:</w:t>
      </w:r>
    </w:p>
    <w:p w14:paraId="69488A95" w14:textId="77777777" w:rsidR="005A5A67" w:rsidRPr="005A5A67" w:rsidRDefault="005A5A67" w:rsidP="00C26C7B">
      <w:pPr>
        <w:pStyle w:val="a6"/>
        <w:shd w:val="clear" w:color="auto" w:fill="FFFFFF"/>
        <w:spacing w:before="0" w:beforeAutospacing="0" w:after="0" w:afterAutospacing="0" w:line="360" w:lineRule="auto"/>
        <w:jc w:val="both"/>
        <w:rPr>
          <w:rFonts w:ascii="GHEA Grapalat" w:hAnsi="GHEA Grapalat"/>
          <w:b/>
          <w:lang w:val="hy-AM"/>
        </w:rPr>
      </w:pPr>
      <w:r w:rsidRPr="005A5A67">
        <w:rPr>
          <w:rFonts w:ascii="GHEA Grapalat" w:hAnsi="GHEA Grapalat"/>
          <w:b/>
          <w:lang w:val="hy-AM"/>
        </w:rPr>
        <w:t xml:space="preserve">   3.1) Ստուգումների տարեկան ծրագրում ընդգրկված և ըստ անհրաժեշտության իրականացված ստուգումների քանակական հարաբերակցությունը</w:t>
      </w:r>
    </w:p>
    <w:p w14:paraId="612F6FAE" w14:textId="77777777" w:rsidR="005A5A67" w:rsidRPr="005A5A67" w:rsidRDefault="005A5A67" w:rsidP="00C26C7B">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ստուգումների տարեկան ծրագրում ընդգրկված և ըստ անհրաժեշտության իրականացված ստուգումների քանակական հարաբերակցությունը կազմել է 0.504: ՇՎՏՄ-ի կողմից իրականացվել է 290 ըստ անհրաժեշտության ստուգում (ստուգումների տարեկան ծրագրով իրականացվել 575 ստուգում):</w:t>
      </w:r>
    </w:p>
    <w:p w14:paraId="73DC50D5" w14:textId="77777777" w:rsidR="005A5A67" w:rsidRPr="005A5A67" w:rsidRDefault="005A5A67" w:rsidP="00C26C7B">
      <w:pPr>
        <w:pStyle w:val="a6"/>
        <w:shd w:val="clear" w:color="auto" w:fill="FFFFFF"/>
        <w:spacing w:before="0" w:beforeAutospacing="0" w:after="0" w:afterAutospacing="0" w:line="360" w:lineRule="auto"/>
        <w:jc w:val="both"/>
        <w:rPr>
          <w:rFonts w:ascii="GHEA Grapalat" w:hAnsi="GHEA Grapalat"/>
          <w:b/>
          <w:lang w:val="hy-AM"/>
        </w:rPr>
      </w:pPr>
      <w:r w:rsidRPr="005A5A67">
        <w:rPr>
          <w:rFonts w:ascii="GHEA Grapalat" w:hAnsi="GHEA Grapalat"/>
          <w:u w:val="single"/>
          <w:lang w:val="hy-AM"/>
        </w:rPr>
        <w:t>2025</w:t>
      </w:r>
      <w:r w:rsidRPr="005A5A67">
        <w:rPr>
          <w:rFonts w:ascii="GHEA Grapalat" w:hAnsi="GHEA Grapalat"/>
          <w:lang w:val="hy-AM"/>
        </w:rPr>
        <w:t xml:space="preserve"> թվականին ստուգումների տարեկան ծրագրում ընդգրկված և ըստ անհրաժեշտության իրականացված ստուգումների քանակական հարաբերակցությունը կազմել է 0.358: ՇՎՏՄ-ի կողմից իրականացվել է 197 ըստ անհրաժեշտության ստուգում (ստուգումների տարեկան ծրագրով իրականացվել 550 ստուգում):</w:t>
      </w:r>
    </w:p>
    <w:p w14:paraId="6615E76C" w14:textId="180328E2" w:rsidR="005A5A67" w:rsidRDefault="00C26C7B" w:rsidP="00C26C7B">
      <w:pPr>
        <w:pStyle w:val="a6"/>
        <w:shd w:val="clear" w:color="auto" w:fill="FFFFFF"/>
        <w:spacing w:before="0" w:beforeAutospacing="0" w:after="0" w:afterAutospacing="0" w:line="360" w:lineRule="auto"/>
        <w:jc w:val="both"/>
        <w:rPr>
          <w:rFonts w:ascii="GHEA Grapalat" w:hAnsi="GHEA Grapalat"/>
          <w:b/>
          <w:lang w:val="hy-AM"/>
        </w:rPr>
      </w:pPr>
      <w:r>
        <w:rPr>
          <w:rFonts w:ascii="GHEA Grapalat" w:hAnsi="GHEA Grapalat"/>
          <w:b/>
          <w:lang w:val="hy-AM"/>
        </w:rPr>
        <w:t xml:space="preserve">  </w:t>
      </w:r>
      <w:r w:rsidR="005A5A67" w:rsidRPr="005A5A67">
        <w:rPr>
          <w:rFonts w:ascii="GHEA Grapalat" w:hAnsi="GHEA Grapalat"/>
          <w:b/>
          <w:lang w:val="hy-AM"/>
        </w:rPr>
        <w:t>3.2) ՇՎՏՄ-ի վերահսկման երեքից հինգ բարձր ռիսկային բնագավառներում իրավիճակի փոփոխությունը հաշվարկվում է նշված բնագավառներում առկա իրավիճակի գնահատականը համեմատելով նախորդ տարվա իրավիճակի գնահատականի հետ։</w:t>
      </w:r>
    </w:p>
    <w:p w14:paraId="715C17BD" w14:textId="77777777" w:rsidR="005A5A67" w:rsidRPr="005A5A67" w:rsidRDefault="005A5A67" w:rsidP="005A5A67">
      <w:pPr>
        <w:pStyle w:val="a6"/>
        <w:shd w:val="clear" w:color="auto" w:fill="FFFFFF"/>
        <w:spacing w:before="0" w:beforeAutospacing="0" w:after="120" w:afterAutospacing="0"/>
        <w:jc w:val="both"/>
        <w:rPr>
          <w:rFonts w:ascii="GHEA Grapalat" w:hAnsi="GHEA Grapalat"/>
        </w:rPr>
      </w:pPr>
      <w:r w:rsidRPr="005A5A67">
        <w:rPr>
          <w:rFonts w:ascii="GHEA Grapalat" w:hAnsi="GHEA Grapalat"/>
          <w:u w:val="single"/>
          <w:lang w:val="en-GB"/>
        </w:rPr>
        <w:t>202</w:t>
      </w:r>
      <w:r w:rsidRPr="005A5A67">
        <w:rPr>
          <w:rFonts w:ascii="GHEA Grapalat" w:hAnsi="GHEA Grapalat"/>
          <w:u w:val="single"/>
        </w:rPr>
        <w:t>4</w:t>
      </w:r>
      <w:r w:rsidRPr="005A5A67">
        <w:rPr>
          <w:rFonts w:ascii="GHEA Grapalat" w:hAnsi="GHEA Grapalat"/>
          <w:lang w:val="en-GB"/>
        </w:rPr>
        <w:t xml:space="preserve"> </w:t>
      </w:r>
      <w:r w:rsidRPr="005A5A67">
        <w:rPr>
          <w:rFonts w:ascii="GHEA Grapalat" w:hAnsi="GHEA Grapalat"/>
        </w:rPr>
        <w:t>թ</w:t>
      </w:r>
      <w:r w:rsidRPr="005A5A67">
        <w:rPr>
          <w:rFonts w:ascii="GHEA Grapalat" w:hAnsi="GHEA Grapalat"/>
          <w:lang w:val="hy-AM"/>
        </w:rPr>
        <w:t>վական</w:t>
      </w:r>
      <w:r w:rsidRPr="005A5A67">
        <w:rPr>
          <w:rFonts w:ascii="GHEA Grapalat" w:hAnsi="GHEA Grapala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339"/>
        <w:gridCol w:w="3339"/>
      </w:tblGrid>
      <w:tr w:rsidR="005A5A67" w:rsidRPr="00D77434" w14:paraId="2F1A5E81" w14:textId="77777777" w:rsidTr="00B946E4">
        <w:tc>
          <w:tcPr>
            <w:tcW w:w="3568" w:type="dxa"/>
            <w:shd w:val="clear" w:color="auto" w:fill="auto"/>
          </w:tcPr>
          <w:p w14:paraId="75079103" w14:textId="77777777" w:rsidR="005A5A67" w:rsidRPr="005A5A67" w:rsidRDefault="005A5A67" w:rsidP="00B946E4">
            <w:pPr>
              <w:pStyle w:val="a6"/>
              <w:spacing w:before="0" w:beforeAutospacing="0" w:after="120" w:afterAutospacing="0"/>
              <w:jc w:val="center"/>
              <w:rPr>
                <w:rFonts w:ascii="GHEA Grapalat" w:hAnsi="GHEA Grapalat"/>
                <w:sz w:val="16"/>
                <w:szCs w:val="16"/>
              </w:rPr>
            </w:pPr>
            <w:proofErr w:type="spellStart"/>
            <w:r w:rsidRPr="005A5A67">
              <w:rPr>
                <w:rFonts w:ascii="GHEA Grapalat" w:hAnsi="GHEA Grapalat"/>
                <w:sz w:val="16"/>
                <w:szCs w:val="16"/>
              </w:rPr>
              <w:t>Ոլորտ</w:t>
            </w:r>
            <w:proofErr w:type="spellEnd"/>
          </w:p>
        </w:tc>
        <w:tc>
          <w:tcPr>
            <w:tcW w:w="3568" w:type="dxa"/>
            <w:shd w:val="clear" w:color="auto" w:fill="auto"/>
          </w:tcPr>
          <w:p w14:paraId="3E531AE6" w14:textId="77777777" w:rsidR="005A5A67" w:rsidRPr="005A5A67" w:rsidRDefault="005A5A67" w:rsidP="00B946E4">
            <w:pPr>
              <w:pStyle w:val="a6"/>
              <w:spacing w:before="0" w:beforeAutospacing="0" w:after="120" w:afterAutospacing="0"/>
              <w:jc w:val="both"/>
              <w:rPr>
                <w:rFonts w:ascii="GHEA Grapalat" w:hAnsi="GHEA Grapalat"/>
                <w:sz w:val="16"/>
                <w:szCs w:val="16"/>
              </w:rPr>
            </w:pPr>
            <w:proofErr w:type="spellStart"/>
            <w:r w:rsidRPr="005A5A67">
              <w:rPr>
                <w:rFonts w:ascii="GHEA Grapalat" w:hAnsi="GHEA Grapalat"/>
                <w:sz w:val="16"/>
                <w:szCs w:val="16"/>
              </w:rPr>
              <w:t>Տարեկան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ծրագրով</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նախատեսված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ստուգման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ենթարկված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տնտեսվարողների</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ռիսկայնությունը</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մինչև</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ստուգում</w:t>
            </w:r>
            <w:proofErr w:type="spellEnd"/>
          </w:p>
        </w:tc>
        <w:tc>
          <w:tcPr>
            <w:tcW w:w="3569" w:type="dxa"/>
            <w:shd w:val="clear" w:color="auto" w:fill="auto"/>
          </w:tcPr>
          <w:p w14:paraId="153BB84F" w14:textId="77777777" w:rsidR="005A5A67" w:rsidRPr="005A5A67" w:rsidRDefault="005A5A67" w:rsidP="00B946E4">
            <w:pPr>
              <w:pStyle w:val="a6"/>
              <w:spacing w:before="0" w:beforeAutospacing="0" w:after="120" w:afterAutospacing="0"/>
              <w:jc w:val="both"/>
              <w:rPr>
                <w:rFonts w:ascii="GHEA Grapalat" w:hAnsi="GHEA Grapalat"/>
                <w:sz w:val="16"/>
                <w:szCs w:val="16"/>
                <w:lang w:val="hy-AM"/>
              </w:rPr>
            </w:pPr>
            <w:proofErr w:type="spellStart"/>
            <w:r w:rsidRPr="005A5A67">
              <w:rPr>
                <w:rFonts w:ascii="GHEA Grapalat" w:hAnsi="GHEA Grapalat"/>
                <w:sz w:val="16"/>
                <w:szCs w:val="16"/>
              </w:rPr>
              <w:t>Տարեկան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ծրագրով</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նախատեսված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ստուգման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ենթարկված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տնտեսվարողների</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ռիսկայնությունը</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ստուգման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ավարտից</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հետո</w:t>
            </w:r>
            <w:proofErr w:type="spellEnd"/>
          </w:p>
        </w:tc>
      </w:tr>
      <w:tr w:rsidR="005A5A67" w:rsidRPr="005A5A67" w14:paraId="4D0A506B" w14:textId="77777777" w:rsidTr="00C26C7B">
        <w:trPr>
          <w:trHeight w:val="555"/>
        </w:trPr>
        <w:tc>
          <w:tcPr>
            <w:tcW w:w="3568" w:type="dxa"/>
            <w:shd w:val="clear" w:color="auto" w:fill="auto"/>
          </w:tcPr>
          <w:p w14:paraId="21A8505C" w14:textId="77777777" w:rsidR="005A5A67" w:rsidRPr="005A5A67" w:rsidRDefault="005A5A67" w:rsidP="00C26C7B">
            <w:pPr>
              <w:pStyle w:val="a6"/>
              <w:spacing w:before="0" w:beforeAutospacing="0" w:after="0" w:afterAutospacing="0"/>
              <w:jc w:val="both"/>
              <w:rPr>
                <w:rFonts w:ascii="GHEA Grapalat" w:hAnsi="GHEA Grapalat"/>
                <w:sz w:val="20"/>
                <w:szCs w:val="20"/>
                <w:lang w:val="hy-AM"/>
              </w:rPr>
            </w:pPr>
            <w:proofErr w:type="spellStart"/>
            <w:r w:rsidRPr="005A5A67">
              <w:rPr>
                <w:rFonts w:ascii="GHEA Grapalat" w:hAnsi="GHEA Grapalat"/>
                <w:bCs/>
                <w:sz w:val="20"/>
                <w:szCs w:val="20"/>
              </w:rPr>
              <w:t>Խաղալիքների</w:t>
            </w:r>
            <w:proofErr w:type="spellEnd"/>
            <w:r w:rsidRPr="005A5A67">
              <w:rPr>
                <w:rFonts w:ascii="GHEA Grapalat" w:hAnsi="GHEA Grapalat"/>
                <w:bCs/>
                <w:sz w:val="20"/>
                <w:szCs w:val="20"/>
              </w:rPr>
              <w:t xml:space="preserve"> </w:t>
            </w:r>
            <w:proofErr w:type="spellStart"/>
            <w:r w:rsidRPr="005A5A67">
              <w:rPr>
                <w:rFonts w:ascii="GHEA Grapalat" w:hAnsi="GHEA Grapalat"/>
                <w:bCs/>
                <w:sz w:val="20"/>
                <w:szCs w:val="20"/>
              </w:rPr>
              <w:t>անվտանգություն</w:t>
            </w:r>
            <w:proofErr w:type="spellEnd"/>
          </w:p>
        </w:tc>
        <w:tc>
          <w:tcPr>
            <w:tcW w:w="3568"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24E51640" w14:textId="77777777" w:rsidTr="00B946E4">
              <w:tc>
                <w:tcPr>
                  <w:tcW w:w="1112" w:type="dxa"/>
                  <w:shd w:val="clear" w:color="auto" w:fill="auto"/>
                </w:tcPr>
                <w:p w14:paraId="511F9690"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43DFF48B"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01B5575C"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1858D5CA" w14:textId="77777777" w:rsidTr="00B946E4">
              <w:tc>
                <w:tcPr>
                  <w:tcW w:w="1112" w:type="dxa"/>
                  <w:shd w:val="clear" w:color="auto" w:fill="auto"/>
                </w:tcPr>
                <w:p w14:paraId="03936714"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82</w:t>
                  </w:r>
                </w:p>
              </w:tc>
              <w:tc>
                <w:tcPr>
                  <w:tcW w:w="1112" w:type="dxa"/>
                  <w:shd w:val="clear" w:color="auto" w:fill="auto"/>
                </w:tcPr>
                <w:p w14:paraId="48E61BDE"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c>
                <w:tcPr>
                  <w:tcW w:w="1113" w:type="dxa"/>
                  <w:shd w:val="clear" w:color="auto" w:fill="auto"/>
                </w:tcPr>
                <w:p w14:paraId="3EC7F6EE"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230E6B3E" w14:textId="77777777" w:rsidR="005A5A67" w:rsidRPr="005A5A67" w:rsidRDefault="005A5A67" w:rsidP="00C26C7B">
            <w:pPr>
              <w:pStyle w:val="a6"/>
              <w:spacing w:before="0" w:beforeAutospacing="0" w:after="0" w:afterAutospacing="0"/>
              <w:jc w:val="both"/>
              <w:rPr>
                <w:rFonts w:ascii="GHEA Grapalat" w:hAnsi="GHEA Grapalat"/>
                <w:sz w:val="20"/>
                <w:szCs w:val="20"/>
              </w:rPr>
            </w:pPr>
          </w:p>
        </w:tc>
        <w:tc>
          <w:tcPr>
            <w:tcW w:w="3569"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50793CC9" w14:textId="77777777" w:rsidTr="00B946E4">
              <w:tc>
                <w:tcPr>
                  <w:tcW w:w="1112" w:type="dxa"/>
                  <w:shd w:val="clear" w:color="auto" w:fill="auto"/>
                </w:tcPr>
                <w:p w14:paraId="7B350096"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3B647D3E"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19258C04"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53F56BC9" w14:textId="77777777" w:rsidTr="00B946E4">
              <w:tc>
                <w:tcPr>
                  <w:tcW w:w="1112" w:type="dxa"/>
                  <w:shd w:val="clear" w:color="auto" w:fill="auto"/>
                </w:tcPr>
                <w:p w14:paraId="561DC1DC"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80</w:t>
                  </w:r>
                </w:p>
              </w:tc>
              <w:tc>
                <w:tcPr>
                  <w:tcW w:w="1112" w:type="dxa"/>
                  <w:shd w:val="clear" w:color="auto" w:fill="auto"/>
                </w:tcPr>
                <w:p w14:paraId="4EA302C4"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1</w:t>
                  </w:r>
                </w:p>
              </w:tc>
              <w:tc>
                <w:tcPr>
                  <w:tcW w:w="1113" w:type="dxa"/>
                  <w:shd w:val="clear" w:color="auto" w:fill="auto"/>
                </w:tcPr>
                <w:p w14:paraId="5EADFDFB"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1</w:t>
                  </w:r>
                </w:p>
              </w:tc>
            </w:tr>
          </w:tbl>
          <w:p w14:paraId="0934E38D" w14:textId="77777777" w:rsidR="005A5A67" w:rsidRPr="005A5A67" w:rsidRDefault="005A5A67" w:rsidP="00C26C7B">
            <w:pPr>
              <w:pStyle w:val="a6"/>
              <w:spacing w:before="0" w:beforeAutospacing="0" w:after="0" w:afterAutospacing="0"/>
              <w:jc w:val="center"/>
              <w:rPr>
                <w:rFonts w:ascii="GHEA Grapalat" w:hAnsi="GHEA Grapalat"/>
                <w:sz w:val="20"/>
                <w:szCs w:val="20"/>
              </w:rPr>
            </w:pPr>
          </w:p>
        </w:tc>
      </w:tr>
      <w:tr w:rsidR="005A5A67" w:rsidRPr="005A5A67" w14:paraId="18825D67" w14:textId="77777777" w:rsidTr="00B946E4">
        <w:tc>
          <w:tcPr>
            <w:tcW w:w="3568" w:type="dxa"/>
            <w:shd w:val="clear" w:color="auto" w:fill="auto"/>
          </w:tcPr>
          <w:p w14:paraId="09AE3288" w14:textId="12EBD58D" w:rsidR="005A5A67" w:rsidRPr="00C26C7B" w:rsidRDefault="005A5A67" w:rsidP="00C26C7B">
            <w:pPr>
              <w:pStyle w:val="a6"/>
              <w:spacing w:before="0" w:beforeAutospacing="0" w:after="0" w:afterAutospacing="0"/>
              <w:jc w:val="both"/>
              <w:rPr>
                <w:rFonts w:ascii="GHEA Grapalat" w:hAnsi="GHEA Grapalat" w:cs="Sylfaen"/>
                <w:bCs/>
                <w:sz w:val="20"/>
                <w:szCs w:val="20"/>
                <w:shd w:val="clear" w:color="auto" w:fill="FFFFFF"/>
                <w:lang w:val="hy-AM"/>
              </w:rPr>
            </w:pPr>
            <w:r w:rsidRPr="005A5A67">
              <w:rPr>
                <w:rStyle w:val="a7"/>
                <w:rFonts w:ascii="GHEA Grapalat" w:hAnsi="GHEA Grapalat" w:cs="Sylfaen"/>
                <w:b w:val="0"/>
                <w:sz w:val="20"/>
                <w:szCs w:val="20"/>
                <w:shd w:val="clear" w:color="auto" w:fill="FFFFFF"/>
                <w:lang w:val="hy-AM"/>
              </w:rPr>
              <w:t>Ավտոգազալիցքավորման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ճնշակայանների</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ԱԳԼՃԿ</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կառուցման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և</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շահագործման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նվազագույն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պահանջներ</w:t>
            </w:r>
          </w:p>
        </w:tc>
        <w:tc>
          <w:tcPr>
            <w:tcW w:w="3568"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330D022D" w14:textId="77777777" w:rsidTr="00C26C7B">
              <w:tc>
                <w:tcPr>
                  <w:tcW w:w="1053" w:type="dxa"/>
                  <w:shd w:val="clear" w:color="auto" w:fill="auto"/>
                </w:tcPr>
                <w:p w14:paraId="63A62114"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042" w:type="dxa"/>
                  <w:shd w:val="clear" w:color="auto" w:fill="auto"/>
                </w:tcPr>
                <w:p w14:paraId="774FF4F9"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028" w:type="dxa"/>
                  <w:shd w:val="clear" w:color="auto" w:fill="auto"/>
                </w:tcPr>
                <w:p w14:paraId="5175E633"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1342CF42" w14:textId="77777777" w:rsidTr="00C26C7B">
              <w:tc>
                <w:tcPr>
                  <w:tcW w:w="1053" w:type="dxa"/>
                  <w:shd w:val="clear" w:color="auto" w:fill="auto"/>
                </w:tcPr>
                <w:p w14:paraId="15195569"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43</w:t>
                  </w:r>
                </w:p>
              </w:tc>
              <w:tc>
                <w:tcPr>
                  <w:tcW w:w="1042" w:type="dxa"/>
                  <w:shd w:val="clear" w:color="auto" w:fill="auto"/>
                </w:tcPr>
                <w:p w14:paraId="07EE678D"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27</w:t>
                  </w:r>
                </w:p>
              </w:tc>
              <w:tc>
                <w:tcPr>
                  <w:tcW w:w="1028" w:type="dxa"/>
                  <w:shd w:val="clear" w:color="auto" w:fill="auto"/>
                </w:tcPr>
                <w:p w14:paraId="60074DDC"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0515E4C2" w14:textId="77777777" w:rsidR="005A5A67" w:rsidRPr="005A5A67" w:rsidRDefault="005A5A67" w:rsidP="00C26C7B">
            <w:pPr>
              <w:pStyle w:val="a6"/>
              <w:spacing w:before="0" w:beforeAutospacing="0" w:after="0" w:afterAutospacing="0"/>
              <w:jc w:val="both"/>
              <w:rPr>
                <w:rFonts w:ascii="GHEA Grapalat" w:hAnsi="GHEA Grapalat"/>
                <w:sz w:val="20"/>
                <w:szCs w:val="20"/>
              </w:rPr>
            </w:pPr>
          </w:p>
        </w:tc>
        <w:tc>
          <w:tcPr>
            <w:tcW w:w="3569"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66462E6D" w14:textId="77777777" w:rsidTr="00C26C7B">
              <w:tc>
                <w:tcPr>
                  <w:tcW w:w="1053" w:type="dxa"/>
                  <w:shd w:val="clear" w:color="auto" w:fill="auto"/>
                </w:tcPr>
                <w:p w14:paraId="6D7F5593"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042" w:type="dxa"/>
                  <w:shd w:val="clear" w:color="auto" w:fill="auto"/>
                </w:tcPr>
                <w:p w14:paraId="4902C709"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028" w:type="dxa"/>
                  <w:shd w:val="clear" w:color="auto" w:fill="auto"/>
                </w:tcPr>
                <w:p w14:paraId="0A9A8DFF"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6AB6AD17" w14:textId="77777777" w:rsidTr="00C26C7B">
              <w:tc>
                <w:tcPr>
                  <w:tcW w:w="1053" w:type="dxa"/>
                  <w:shd w:val="clear" w:color="auto" w:fill="auto"/>
                </w:tcPr>
                <w:p w14:paraId="2D6FEDAE"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43</w:t>
                  </w:r>
                </w:p>
              </w:tc>
              <w:tc>
                <w:tcPr>
                  <w:tcW w:w="1042" w:type="dxa"/>
                  <w:shd w:val="clear" w:color="auto" w:fill="auto"/>
                </w:tcPr>
                <w:p w14:paraId="39FDFD22"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27</w:t>
                  </w:r>
                </w:p>
              </w:tc>
              <w:tc>
                <w:tcPr>
                  <w:tcW w:w="1028" w:type="dxa"/>
                  <w:shd w:val="clear" w:color="auto" w:fill="auto"/>
                </w:tcPr>
                <w:p w14:paraId="5FE4E1C8"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7D1B39B9" w14:textId="77777777" w:rsidR="005A5A67" w:rsidRPr="005A5A67" w:rsidRDefault="005A5A67" w:rsidP="00C26C7B">
            <w:pPr>
              <w:pStyle w:val="a6"/>
              <w:spacing w:before="0" w:beforeAutospacing="0" w:after="0" w:afterAutospacing="0"/>
              <w:jc w:val="both"/>
              <w:rPr>
                <w:rFonts w:ascii="GHEA Grapalat" w:hAnsi="GHEA Grapalat"/>
                <w:sz w:val="20"/>
                <w:szCs w:val="20"/>
              </w:rPr>
            </w:pPr>
          </w:p>
        </w:tc>
      </w:tr>
      <w:tr w:rsidR="005A5A67" w:rsidRPr="005A5A67" w14:paraId="79BF1443" w14:textId="77777777" w:rsidTr="00C26C7B">
        <w:trPr>
          <w:trHeight w:val="897"/>
        </w:trPr>
        <w:tc>
          <w:tcPr>
            <w:tcW w:w="3568" w:type="dxa"/>
            <w:shd w:val="clear" w:color="auto" w:fill="auto"/>
          </w:tcPr>
          <w:p w14:paraId="5C46012C" w14:textId="77777777" w:rsidR="005A5A67" w:rsidRPr="005A5A67" w:rsidRDefault="005A5A67" w:rsidP="00C26C7B">
            <w:pPr>
              <w:pStyle w:val="a6"/>
              <w:spacing w:before="0" w:beforeAutospacing="0" w:after="0" w:afterAutospacing="0"/>
              <w:jc w:val="both"/>
              <w:rPr>
                <w:rFonts w:ascii="GHEA Grapalat" w:hAnsi="GHEA Grapalat"/>
                <w:b/>
                <w:sz w:val="20"/>
                <w:szCs w:val="20"/>
                <w:lang w:val="hy-AM"/>
              </w:rPr>
            </w:pPr>
            <w:r w:rsidRPr="005A5A67">
              <w:rPr>
                <w:rStyle w:val="a7"/>
                <w:rFonts w:ascii="GHEA Grapalat" w:hAnsi="GHEA Grapalat" w:cs="Sylfaen"/>
                <w:b w:val="0"/>
                <w:sz w:val="20"/>
                <w:szCs w:val="20"/>
                <w:shd w:val="clear" w:color="auto" w:fill="FFFFFF"/>
                <w:lang w:val="hy-AM"/>
              </w:rPr>
              <w:t>Երեխաների</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և</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դեռահասների</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համար</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նախատեսված</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արտադրանք</w:t>
            </w:r>
          </w:p>
        </w:tc>
        <w:tc>
          <w:tcPr>
            <w:tcW w:w="3568"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58E1F473" w14:textId="77777777" w:rsidTr="00B946E4">
              <w:tc>
                <w:tcPr>
                  <w:tcW w:w="1112" w:type="dxa"/>
                  <w:shd w:val="clear" w:color="auto" w:fill="auto"/>
                </w:tcPr>
                <w:p w14:paraId="04A7DD23"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36DB4DA0"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163DB8A9"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39BC25E6" w14:textId="77777777" w:rsidTr="00B946E4">
              <w:tc>
                <w:tcPr>
                  <w:tcW w:w="1112" w:type="dxa"/>
                  <w:shd w:val="clear" w:color="auto" w:fill="auto"/>
                </w:tcPr>
                <w:p w14:paraId="6F6BBD6F"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95</w:t>
                  </w:r>
                </w:p>
              </w:tc>
              <w:tc>
                <w:tcPr>
                  <w:tcW w:w="1112" w:type="dxa"/>
                  <w:shd w:val="clear" w:color="auto" w:fill="auto"/>
                </w:tcPr>
                <w:p w14:paraId="134F4D7A"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6</w:t>
                  </w:r>
                </w:p>
              </w:tc>
              <w:tc>
                <w:tcPr>
                  <w:tcW w:w="1113" w:type="dxa"/>
                  <w:shd w:val="clear" w:color="auto" w:fill="auto"/>
                </w:tcPr>
                <w:p w14:paraId="645C086D"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0206BC67" w14:textId="77777777" w:rsidR="005A5A67" w:rsidRPr="005A5A67" w:rsidRDefault="005A5A67" w:rsidP="00C26C7B">
            <w:pPr>
              <w:pStyle w:val="a6"/>
              <w:spacing w:before="0" w:beforeAutospacing="0" w:after="0" w:afterAutospacing="0"/>
              <w:jc w:val="center"/>
              <w:rPr>
                <w:rFonts w:ascii="GHEA Grapalat" w:hAnsi="GHEA Grapalat"/>
                <w:sz w:val="20"/>
                <w:szCs w:val="20"/>
              </w:rPr>
            </w:pPr>
          </w:p>
        </w:tc>
        <w:tc>
          <w:tcPr>
            <w:tcW w:w="3569"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685ED101" w14:textId="77777777" w:rsidTr="00B946E4">
              <w:tc>
                <w:tcPr>
                  <w:tcW w:w="1112" w:type="dxa"/>
                  <w:shd w:val="clear" w:color="auto" w:fill="auto"/>
                </w:tcPr>
                <w:p w14:paraId="577678B5"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7701A7EC"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1593F65B"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74A881C3" w14:textId="77777777" w:rsidTr="00B946E4">
              <w:tc>
                <w:tcPr>
                  <w:tcW w:w="1112" w:type="dxa"/>
                  <w:shd w:val="clear" w:color="auto" w:fill="auto"/>
                </w:tcPr>
                <w:p w14:paraId="18850C4D"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95</w:t>
                  </w:r>
                </w:p>
              </w:tc>
              <w:tc>
                <w:tcPr>
                  <w:tcW w:w="1112" w:type="dxa"/>
                  <w:shd w:val="clear" w:color="auto" w:fill="auto"/>
                </w:tcPr>
                <w:p w14:paraId="43359FE4"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6</w:t>
                  </w:r>
                </w:p>
              </w:tc>
              <w:tc>
                <w:tcPr>
                  <w:tcW w:w="1113" w:type="dxa"/>
                  <w:shd w:val="clear" w:color="auto" w:fill="auto"/>
                </w:tcPr>
                <w:p w14:paraId="7B43D753"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7F87045B" w14:textId="77777777" w:rsidR="005A5A67" w:rsidRPr="005A5A67" w:rsidRDefault="005A5A67" w:rsidP="00C26C7B">
            <w:pPr>
              <w:pStyle w:val="a6"/>
              <w:spacing w:before="0" w:beforeAutospacing="0" w:after="0" w:afterAutospacing="0"/>
              <w:jc w:val="center"/>
              <w:rPr>
                <w:rFonts w:ascii="GHEA Grapalat" w:hAnsi="GHEA Grapalat"/>
                <w:sz w:val="20"/>
                <w:szCs w:val="20"/>
              </w:rPr>
            </w:pPr>
          </w:p>
        </w:tc>
      </w:tr>
    </w:tbl>
    <w:p w14:paraId="32793C43" w14:textId="77777777" w:rsidR="005A5A67" w:rsidRPr="005A5A67" w:rsidRDefault="005A5A67" w:rsidP="005A5A67">
      <w:pPr>
        <w:pStyle w:val="a6"/>
        <w:shd w:val="clear" w:color="auto" w:fill="FFFFFF"/>
        <w:spacing w:before="0" w:beforeAutospacing="0" w:after="120" w:afterAutospacing="0"/>
        <w:jc w:val="both"/>
        <w:rPr>
          <w:rFonts w:ascii="GHEA Grapalat" w:hAnsi="GHEA Grapalat"/>
          <w:u w:val="single"/>
        </w:rPr>
      </w:pPr>
    </w:p>
    <w:p w14:paraId="70099BCC" w14:textId="77777777" w:rsidR="005A5A67" w:rsidRPr="005A5A67" w:rsidRDefault="005A5A67" w:rsidP="005A5A67">
      <w:pPr>
        <w:pStyle w:val="a6"/>
        <w:shd w:val="clear" w:color="auto" w:fill="FFFFFF"/>
        <w:spacing w:before="0" w:beforeAutospacing="0" w:after="120" w:afterAutospacing="0"/>
        <w:jc w:val="both"/>
        <w:rPr>
          <w:rFonts w:ascii="GHEA Grapalat" w:hAnsi="GHEA Grapalat"/>
        </w:rPr>
      </w:pPr>
      <w:r w:rsidRPr="005A5A67">
        <w:rPr>
          <w:rFonts w:ascii="GHEA Grapalat" w:hAnsi="GHEA Grapalat"/>
          <w:u w:val="single"/>
        </w:rPr>
        <w:t>2025</w:t>
      </w:r>
      <w:r w:rsidRPr="005A5A67">
        <w:rPr>
          <w:rFonts w:ascii="GHEA Grapalat" w:hAnsi="GHEA Grapalat"/>
        </w:rPr>
        <w:t xml:space="preserve"> թ</w:t>
      </w:r>
      <w:r w:rsidRPr="005A5A67">
        <w:rPr>
          <w:rFonts w:ascii="GHEA Grapalat" w:hAnsi="GHEA Grapalat"/>
          <w:lang w:val="hy-AM"/>
        </w:rPr>
        <w:t>վական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3339"/>
        <w:gridCol w:w="3339"/>
      </w:tblGrid>
      <w:tr w:rsidR="005A5A67" w:rsidRPr="00D77434" w14:paraId="3C87A5AB" w14:textId="77777777" w:rsidTr="00B946E4">
        <w:tc>
          <w:tcPr>
            <w:tcW w:w="3568" w:type="dxa"/>
            <w:shd w:val="clear" w:color="auto" w:fill="auto"/>
          </w:tcPr>
          <w:p w14:paraId="3BAAC98F" w14:textId="77777777" w:rsidR="005A5A67" w:rsidRPr="005A5A67" w:rsidRDefault="005A5A67" w:rsidP="00B946E4">
            <w:pPr>
              <w:pStyle w:val="a6"/>
              <w:spacing w:before="0" w:beforeAutospacing="0" w:after="120" w:afterAutospacing="0"/>
              <w:jc w:val="center"/>
              <w:rPr>
                <w:rFonts w:ascii="GHEA Grapalat" w:hAnsi="GHEA Grapalat"/>
                <w:sz w:val="16"/>
                <w:szCs w:val="16"/>
              </w:rPr>
            </w:pPr>
            <w:bookmarkStart w:id="1" w:name="_Hlk155972750"/>
            <w:proofErr w:type="spellStart"/>
            <w:r w:rsidRPr="005A5A67">
              <w:rPr>
                <w:rFonts w:ascii="GHEA Grapalat" w:hAnsi="GHEA Grapalat"/>
                <w:sz w:val="16"/>
                <w:szCs w:val="16"/>
              </w:rPr>
              <w:t>Ոլորտ</w:t>
            </w:r>
            <w:proofErr w:type="spellEnd"/>
          </w:p>
        </w:tc>
        <w:tc>
          <w:tcPr>
            <w:tcW w:w="3568" w:type="dxa"/>
            <w:shd w:val="clear" w:color="auto" w:fill="auto"/>
          </w:tcPr>
          <w:p w14:paraId="220354E2" w14:textId="77777777" w:rsidR="005A5A67" w:rsidRPr="005A5A67" w:rsidRDefault="005A5A67" w:rsidP="00B946E4">
            <w:pPr>
              <w:pStyle w:val="a6"/>
              <w:spacing w:before="0" w:beforeAutospacing="0" w:after="120" w:afterAutospacing="0"/>
              <w:jc w:val="both"/>
              <w:rPr>
                <w:rFonts w:ascii="GHEA Grapalat" w:hAnsi="GHEA Grapalat"/>
                <w:sz w:val="16"/>
                <w:szCs w:val="16"/>
              </w:rPr>
            </w:pPr>
            <w:proofErr w:type="spellStart"/>
            <w:r w:rsidRPr="005A5A67">
              <w:rPr>
                <w:rFonts w:ascii="GHEA Grapalat" w:hAnsi="GHEA Grapalat"/>
                <w:sz w:val="16"/>
                <w:szCs w:val="16"/>
              </w:rPr>
              <w:t>Տարեկան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ծրագրով</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նախատեսված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ստուգման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ենթարկված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տնտեսվարողների</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ռիսկայնությունը</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մինչև</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ստուգում</w:t>
            </w:r>
            <w:proofErr w:type="spellEnd"/>
          </w:p>
        </w:tc>
        <w:tc>
          <w:tcPr>
            <w:tcW w:w="3569" w:type="dxa"/>
            <w:shd w:val="clear" w:color="auto" w:fill="auto"/>
          </w:tcPr>
          <w:p w14:paraId="74DC2516" w14:textId="77777777" w:rsidR="005A5A67" w:rsidRPr="005A5A67" w:rsidRDefault="005A5A67" w:rsidP="00B946E4">
            <w:pPr>
              <w:pStyle w:val="a6"/>
              <w:spacing w:before="0" w:beforeAutospacing="0" w:after="120" w:afterAutospacing="0"/>
              <w:jc w:val="both"/>
              <w:rPr>
                <w:rFonts w:ascii="GHEA Grapalat" w:hAnsi="GHEA Grapalat"/>
                <w:sz w:val="16"/>
                <w:szCs w:val="16"/>
                <w:lang w:val="hy-AM"/>
              </w:rPr>
            </w:pPr>
            <w:proofErr w:type="spellStart"/>
            <w:r w:rsidRPr="005A5A67">
              <w:rPr>
                <w:rFonts w:ascii="GHEA Grapalat" w:hAnsi="GHEA Grapalat"/>
                <w:sz w:val="16"/>
                <w:szCs w:val="16"/>
              </w:rPr>
              <w:t>Տարեկան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ծրագրով</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նախատեսված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ստուգման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ենթարկված</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տնտեսվարողների</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ռիսկայնությունը</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ստուգման</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ավարտից</w:t>
            </w:r>
            <w:proofErr w:type="spellEnd"/>
            <w:r w:rsidRPr="005A5A67">
              <w:rPr>
                <w:rFonts w:ascii="GHEA Grapalat" w:hAnsi="GHEA Grapalat"/>
                <w:sz w:val="16"/>
                <w:szCs w:val="16"/>
              </w:rPr>
              <w:t xml:space="preserve"> </w:t>
            </w:r>
            <w:proofErr w:type="spellStart"/>
            <w:r w:rsidRPr="005A5A67">
              <w:rPr>
                <w:rFonts w:ascii="GHEA Grapalat" w:hAnsi="GHEA Grapalat"/>
                <w:sz w:val="16"/>
                <w:szCs w:val="16"/>
              </w:rPr>
              <w:t>հետո</w:t>
            </w:r>
            <w:proofErr w:type="spellEnd"/>
          </w:p>
        </w:tc>
      </w:tr>
      <w:tr w:rsidR="005A5A67" w:rsidRPr="005A5A67" w14:paraId="3A38A6E4" w14:textId="77777777" w:rsidTr="00B946E4">
        <w:tc>
          <w:tcPr>
            <w:tcW w:w="3568" w:type="dxa"/>
            <w:shd w:val="clear" w:color="auto" w:fill="auto"/>
          </w:tcPr>
          <w:p w14:paraId="3AEB6185" w14:textId="77777777" w:rsidR="005A5A67" w:rsidRPr="005A5A67" w:rsidRDefault="005A5A67" w:rsidP="00C26C7B">
            <w:pPr>
              <w:pStyle w:val="a6"/>
              <w:spacing w:before="0" w:beforeAutospacing="0" w:after="0" w:afterAutospacing="0"/>
              <w:jc w:val="both"/>
              <w:rPr>
                <w:rFonts w:ascii="GHEA Grapalat" w:hAnsi="GHEA Grapalat"/>
                <w:sz w:val="20"/>
                <w:szCs w:val="20"/>
                <w:lang w:val="hy-AM"/>
              </w:rPr>
            </w:pPr>
            <w:proofErr w:type="spellStart"/>
            <w:r w:rsidRPr="005A5A67">
              <w:rPr>
                <w:rFonts w:ascii="GHEA Grapalat" w:hAnsi="GHEA Grapalat"/>
                <w:bCs/>
                <w:sz w:val="20"/>
                <w:szCs w:val="20"/>
              </w:rPr>
              <w:t>Խաղալիքների</w:t>
            </w:r>
            <w:proofErr w:type="spellEnd"/>
            <w:r w:rsidRPr="005A5A67">
              <w:rPr>
                <w:rFonts w:ascii="GHEA Grapalat" w:hAnsi="GHEA Grapalat"/>
                <w:bCs/>
                <w:sz w:val="20"/>
                <w:szCs w:val="20"/>
              </w:rPr>
              <w:t xml:space="preserve"> </w:t>
            </w:r>
            <w:proofErr w:type="spellStart"/>
            <w:r w:rsidRPr="005A5A67">
              <w:rPr>
                <w:rFonts w:ascii="GHEA Grapalat" w:hAnsi="GHEA Grapalat"/>
                <w:bCs/>
                <w:sz w:val="20"/>
                <w:szCs w:val="20"/>
              </w:rPr>
              <w:t>անվտանգություն</w:t>
            </w:r>
            <w:proofErr w:type="spellEnd"/>
          </w:p>
        </w:tc>
        <w:tc>
          <w:tcPr>
            <w:tcW w:w="3568"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19287AEA" w14:textId="77777777" w:rsidTr="00B946E4">
              <w:tc>
                <w:tcPr>
                  <w:tcW w:w="1112" w:type="dxa"/>
                  <w:shd w:val="clear" w:color="auto" w:fill="auto"/>
                </w:tcPr>
                <w:p w14:paraId="73090155"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3B8507CD"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798908EE"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692461EB" w14:textId="77777777" w:rsidTr="00B946E4">
              <w:tc>
                <w:tcPr>
                  <w:tcW w:w="1112" w:type="dxa"/>
                  <w:shd w:val="clear" w:color="auto" w:fill="auto"/>
                </w:tcPr>
                <w:p w14:paraId="41001E93"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110</w:t>
                  </w:r>
                </w:p>
              </w:tc>
              <w:tc>
                <w:tcPr>
                  <w:tcW w:w="1112" w:type="dxa"/>
                  <w:shd w:val="clear" w:color="auto" w:fill="auto"/>
                </w:tcPr>
                <w:p w14:paraId="3CA1D6C1"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c>
                <w:tcPr>
                  <w:tcW w:w="1113" w:type="dxa"/>
                  <w:shd w:val="clear" w:color="auto" w:fill="auto"/>
                </w:tcPr>
                <w:p w14:paraId="27B86C6D"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33CD69C9" w14:textId="77777777" w:rsidR="005A5A67" w:rsidRPr="005A5A67" w:rsidRDefault="005A5A67" w:rsidP="00C26C7B">
            <w:pPr>
              <w:pStyle w:val="a6"/>
              <w:spacing w:before="0" w:beforeAutospacing="0" w:after="0" w:afterAutospacing="0"/>
              <w:jc w:val="both"/>
              <w:rPr>
                <w:rFonts w:ascii="GHEA Grapalat" w:hAnsi="GHEA Grapalat"/>
                <w:sz w:val="20"/>
                <w:szCs w:val="20"/>
              </w:rPr>
            </w:pPr>
          </w:p>
        </w:tc>
        <w:tc>
          <w:tcPr>
            <w:tcW w:w="3569"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7E5E7A93" w14:textId="77777777" w:rsidTr="00B946E4">
              <w:tc>
                <w:tcPr>
                  <w:tcW w:w="1112" w:type="dxa"/>
                  <w:shd w:val="clear" w:color="auto" w:fill="auto"/>
                </w:tcPr>
                <w:p w14:paraId="6A600FB2"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02470B0A"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7A7F3D45"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5F417220" w14:textId="77777777" w:rsidTr="00B946E4">
              <w:tc>
                <w:tcPr>
                  <w:tcW w:w="1112" w:type="dxa"/>
                  <w:shd w:val="clear" w:color="auto" w:fill="auto"/>
                </w:tcPr>
                <w:p w14:paraId="09914993"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82</w:t>
                  </w:r>
                </w:p>
              </w:tc>
              <w:tc>
                <w:tcPr>
                  <w:tcW w:w="1112" w:type="dxa"/>
                  <w:shd w:val="clear" w:color="auto" w:fill="auto"/>
                </w:tcPr>
                <w:p w14:paraId="25C03CBC"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27</w:t>
                  </w:r>
                </w:p>
              </w:tc>
              <w:tc>
                <w:tcPr>
                  <w:tcW w:w="1113" w:type="dxa"/>
                  <w:shd w:val="clear" w:color="auto" w:fill="auto"/>
                </w:tcPr>
                <w:p w14:paraId="5AE6B1D7"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1</w:t>
                  </w:r>
                </w:p>
              </w:tc>
            </w:tr>
          </w:tbl>
          <w:p w14:paraId="6CC41A7A" w14:textId="77777777" w:rsidR="005A5A67" w:rsidRPr="005A5A67" w:rsidRDefault="005A5A67" w:rsidP="00C26C7B">
            <w:pPr>
              <w:pStyle w:val="a6"/>
              <w:spacing w:before="0" w:beforeAutospacing="0" w:after="0" w:afterAutospacing="0"/>
              <w:jc w:val="center"/>
              <w:rPr>
                <w:rFonts w:ascii="GHEA Grapalat" w:hAnsi="GHEA Grapalat"/>
                <w:sz w:val="20"/>
                <w:szCs w:val="20"/>
              </w:rPr>
            </w:pPr>
          </w:p>
        </w:tc>
      </w:tr>
      <w:tr w:rsidR="005A5A67" w:rsidRPr="005A5A67" w14:paraId="0BCD1A29" w14:textId="77777777" w:rsidTr="00B946E4">
        <w:tc>
          <w:tcPr>
            <w:tcW w:w="3568" w:type="dxa"/>
            <w:shd w:val="clear" w:color="auto" w:fill="auto"/>
          </w:tcPr>
          <w:p w14:paraId="2A675A50" w14:textId="77777777" w:rsidR="005A5A67" w:rsidRPr="005A5A67" w:rsidRDefault="005A5A67" w:rsidP="00C26C7B">
            <w:pPr>
              <w:pStyle w:val="a6"/>
              <w:spacing w:before="0" w:beforeAutospacing="0" w:after="0" w:afterAutospacing="0"/>
              <w:jc w:val="both"/>
              <w:rPr>
                <w:rStyle w:val="a7"/>
                <w:rFonts w:ascii="GHEA Grapalat" w:hAnsi="GHEA Grapalat" w:cs="Sylfaen"/>
                <w:b w:val="0"/>
                <w:sz w:val="20"/>
                <w:szCs w:val="20"/>
                <w:shd w:val="clear" w:color="auto" w:fill="FFFFFF"/>
                <w:lang w:val="hy-AM"/>
              </w:rPr>
            </w:pPr>
            <w:r w:rsidRPr="005A5A67">
              <w:rPr>
                <w:rStyle w:val="a7"/>
                <w:rFonts w:ascii="GHEA Grapalat" w:hAnsi="GHEA Grapalat" w:cs="Sylfaen"/>
                <w:b w:val="0"/>
                <w:sz w:val="20"/>
                <w:szCs w:val="20"/>
                <w:shd w:val="clear" w:color="auto" w:fill="FFFFFF"/>
                <w:lang w:val="hy-AM"/>
              </w:rPr>
              <w:t>Ավտոգազալիցքավորման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ճնշակայանների</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ԱԳԼՃԿ</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կառուցման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և</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շահագործման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նվազագույն</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պահանջներ</w:t>
            </w:r>
          </w:p>
          <w:p w14:paraId="5A006E9A" w14:textId="77777777" w:rsidR="005A5A67" w:rsidRPr="005A5A67" w:rsidRDefault="005A5A67" w:rsidP="00C26C7B">
            <w:pPr>
              <w:pStyle w:val="a6"/>
              <w:spacing w:before="0" w:beforeAutospacing="0" w:after="0" w:afterAutospacing="0"/>
              <w:jc w:val="both"/>
              <w:rPr>
                <w:rFonts w:ascii="GHEA Grapalat" w:hAnsi="GHEA Grapalat"/>
                <w:b/>
                <w:sz w:val="20"/>
                <w:szCs w:val="20"/>
                <w:lang w:val="hy-AM"/>
              </w:rPr>
            </w:pPr>
          </w:p>
        </w:tc>
        <w:tc>
          <w:tcPr>
            <w:tcW w:w="3568"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04309AB4" w14:textId="77777777" w:rsidTr="00C26C7B">
              <w:tc>
                <w:tcPr>
                  <w:tcW w:w="1053" w:type="dxa"/>
                  <w:shd w:val="clear" w:color="auto" w:fill="auto"/>
                </w:tcPr>
                <w:p w14:paraId="5A20659F"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042" w:type="dxa"/>
                  <w:shd w:val="clear" w:color="auto" w:fill="auto"/>
                </w:tcPr>
                <w:p w14:paraId="27E768F1"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028" w:type="dxa"/>
                  <w:shd w:val="clear" w:color="auto" w:fill="auto"/>
                </w:tcPr>
                <w:p w14:paraId="73B1B9C4"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48C64AE1" w14:textId="77777777" w:rsidTr="00C26C7B">
              <w:tc>
                <w:tcPr>
                  <w:tcW w:w="1053" w:type="dxa"/>
                  <w:shd w:val="clear" w:color="auto" w:fill="auto"/>
                </w:tcPr>
                <w:p w14:paraId="57ABA0AA"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52</w:t>
                  </w:r>
                </w:p>
              </w:tc>
              <w:tc>
                <w:tcPr>
                  <w:tcW w:w="1042" w:type="dxa"/>
                  <w:shd w:val="clear" w:color="auto" w:fill="auto"/>
                </w:tcPr>
                <w:p w14:paraId="6E3F7937"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13</w:t>
                  </w:r>
                </w:p>
              </w:tc>
              <w:tc>
                <w:tcPr>
                  <w:tcW w:w="1028" w:type="dxa"/>
                  <w:shd w:val="clear" w:color="auto" w:fill="auto"/>
                </w:tcPr>
                <w:p w14:paraId="141A1C8F"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7A3364AA" w14:textId="77777777" w:rsidR="005A5A67" w:rsidRPr="005A5A67" w:rsidRDefault="005A5A67" w:rsidP="00C26C7B">
            <w:pPr>
              <w:pStyle w:val="a6"/>
              <w:spacing w:before="0" w:beforeAutospacing="0" w:after="0" w:afterAutospacing="0"/>
              <w:jc w:val="both"/>
              <w:rPr>
                <w:rFonts w:ascii="GHEA Grapalat" w:hAnsi="GHEA Grapalat"/>
                <w:sz w:val="20"/>
                <w:szCs w:val="20"/>
              </w:rPr>
            </w:pPr>
          </w:p>
        </w:tc>
        <w:tc>
          <w:tcPr>
            <w:tcW w:w="3569"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2644F2D8" w14:textId="77777777" w:rsidTr="00C26C7B">
              <w:tc>
                <w:tcPr>
                  <w:tcW w:w="1053" w:type="dxa"/>
                  <w:shd w:val="clear" w:color="auto" w:fill="auto"/>
                </w:tcPr>
                <w:p w14:paraId="2B3E3FE9"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042" w:type="dxa"/>
                  <w:shd w:val="clear" w:color="auto" w:fill="auto"/>
                </w:tcPr>
                <w:p w14:paraId="0E26A504"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028" w:type="dxa"/>
                  <w:shd w:val="clear" w:color="auto" w:fill="auto"/>
                </w:tcPr>
                <w:p w14:paraId="7B9535FC"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6B6D5E41" w14:textId="77777777" w:rsidTr="00C26C7B">
              <w:tc>
                <w:tcPr>
                  <w:tcW w:w="1053" w:type="dxa"/>
                  <w:shd w:val="clear" w:color="auto" w:fill="auto"/>
                </w:tcPr>
                <w:p w14:paraId="3E250A55"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1</w:t>
                  </w:r>
                </w:p>
              </w:tc>
              <w:tc>
                <w:tcPr>
                  <w:tcW w:w="1042" w:type="dxa"/>
                  <w:shd w:val="clear" w:color="auto" w:fill="auto"/>
                </w:tcPr>
                <w:p w14:paraId="2E0A2BC2"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59</w:t>
                  </w:r>
                </w:p>
              </w:tc>
              <w:tc>
                <w:tcPr>
                  <w:tcW w:w="1028" w:type="dxa"/>
                  <w:shd w:val="clear" w:color="auto" w:fill="auto"/>
                </w:tcPr>
                <w:p w14:paraId="573D72E3"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5</w:t>
                  </w:r>
                </w:p>
              </w:tc>
            </w:tr>
          </w:tbl>
          <w:p w14:paraId="5DC5E41D" w14:textId="77777777" w:rsidR="005A5A67" w:rsidRPr="005A5A67" w:rsidRDefault="005A5A67" w:rsidP="00C26C7B">
            <w:pPr>
              <w:pStyle w:val="a6"/>
              <w:spacing w:before="0" w:beforeAutospacing="0" w:after="0" w:afterAutospacing="0"/>
              <w:jc w:val="both"/>
              <w:rPr>
                <w:rFonts w:ascii="GHEA Grapalat" w:hAnsi="GHEA Grapalat"/>
                <w:sz w:val="20"/>
                <w:szCs w:val="20"/>
              </w:rPr>
            </w:pPr>
          </w:p>
        </w:tc>
      </w:tr>
      <w:tr w:rsidR="005A5A67" w:rsidRPr="005A5A67" w14:paraId="095C0DA5" w14:textId="77777777" w:rsidTr="00B946E4">
        <w:tc>
          <w:tcPr>
            <w:tcW w:w="3568" w:type="dxa"/>
            <w:shd w:val="clear" w:color="auto" w:fill="auto"/>
          </w:tcPr>
          <w:p w14:paraId="56714067" w14:textId="77777777" w:rsidR="005A5A67" w:rsidRPr="005A5A67" w:rsidRDefault="005A5A67" w:rsidP="00C26C7B">
            <w:pPr>
              <w:pStyle w:val="a6"/>
              <w:spacing w:before="0" w:beforeAutospacing="0" w:after="0" w:afterAutospacing="0"/>
              <w:jc w:val="both"/>
              <w:rPr>
                <w:rFonts w:ascii="GHEA Grapalat" w:hAnsi="GHEA Grapalat"/>
                <w:b/>
                <w:sz w:val="20"/>
                <w:szCs w:val="20"/>
                <w:lang w:val="hy-AM"/>
              </w:rPr>
            </w:pPr>
            <w:r w:rsidRPr="005A5A67">
              <w:rPr>
                <w:rStyle w:val="a7"/>
                <w:rFonts w:ascii="GHEA Grapalat" w:hAnsi="GHEA Grapalat" w:cs="Sylfaen"/>
                <w:b w:val="0"/>
                <w:sz w:val="20"/>
                <w:szCs w:val="20"/>
                <w:shd w:val="clear" w:color="auto" w:fill="FFFFFF"/>
                <w:lang w:val="hy-AM"/>
              </w:rPr>
              <w:t>Երեխաների</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և</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դեռահասների</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համար</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նախատեսված</w:t>
            </w:r>
            <w:r w:rsidRPr="005A5A67">
              <w:rPr>
                <w:rStyle w:val="a7"/>
                <w:rFonts w:ascii="GHEA Grapalat" w:hAnsi="GHEA Grapalat" w:cs="Arial"/>
                <w:b w:val="0"/>
                <w:sz w:val="20"/>
                <w:szCs w:val="20"/>
                <w:shd w:val="clear" w:color="auto" w:fill="FFFFFF"/>
                <w:lang w:val="hy-AM"/>
              </w:rPr>
              <w:t xml:space="preserve"> </w:t>
            </w:r>
            <w:r w:rsidRPr="005A5A67">
              <w:rPr>
                <w:rStyle w:val="a7"/>
                <w:rFonts w:ascii="GHEA Grapalat" w:hAnsi="GHEA Grapalat" w:cs="Sylfaen"/>
                <w:b w:val="0"/>
                <w:sz w:val="20"/>
                <w:szCs w:val="20"/>
                <w:shd w:val="clear" w:color="auto" w:fill="FFFFFF"/>
                <w:lang w:val="hy-AM"/>
              </w:rPr>
              <w:t>արտադրանք</w:t>
            </w:r>
          </w:p>
        </w:tc>
        <w:tc>
          <w:tcPr>
            <w:tcW w:w="3568"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398E5B2E" w14:textId="77777777" w:rsidTr="00B946E4">
              <w:tc>
                <w:tcPr>
                  <w:tcW w:w="1112" w:type="dxa"/>
                  <w:shd w:val="clear" w:color="auto" w:fill="auto"/>
                </w:tcPr>
                <w:p w14:paraId="51C0A162"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65FC1101"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12253C7E"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15CE4F10" w14:textId="77777777" w:rsidTr="00B946E4">
              <w:tc>
                <w:tcPr>
                  <w:tcW w:w="1112" w:type="dxa"/>
                  <w:shd w:val="clear" w:color="auto" w:fill="auto"/>
                </w:tcPr>
                <w:p w14:paraId="254CD066"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127</w:t>
                  </w:r>
                </w:p>
              </w:tc>
              <w:tc>
                <w:tcPr>
                  <w:tcW w:w="1112" w:type="dxa"/>
                  <w:shd w:val="clear" w:color="auto" w:fill="auto"/>
                </w:tcPr>
                <w:p w14:paraId="0EE3A6FC"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3</w:t>
                  </w:r>
                </w:p>
              </w:tc>
              <w:tc>
                <w:tcPr>
                  <w:tcW w:w="1113" w:type="dxa"/>
                  <w:shd w:val="clear" w:color="auto" w:fill="auto"/>
                </w:tcPr>
                <w:p w14:paraId="4E89C16D"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0</w:t>
                  </w:r>
                </w:p>
              </w:tc>
            </w:tr>
          </w:tbl>
          <w:p w14:paraId="26BBD1D6" w14:textId="77777777" w:rsidR="005A5A67" w:rsidRPr="005A5A67" w:rsidRDefault="005A5A67" w:rsidP="00C26C7B">
            <w:pPr>
              <w:pStyle w:val="a6"/>
              <w:spacing w:before="0" w:beforeAutospacing="0" w:after="0" w:afterAutospacing="0"/>
              <w:jc w:val="center"/>
              <w:rPr>
                <w:rFonts w:ascii="GHEA Grapalat" w:hAnsi="GHEA Grapalat"/>
                <w:sz w:val="20"/>
                <w:szCs w:val="20"/>
              </w:rPr>
            </w:pPr>
          </w:p>
        </w:tc>
        <w:tc>
          <w:tcPr>
            <w:tcW w:w="3569" w:type="dxa"/>
            <w:shd w:val="clear" w:color="auto" w:fill="auto"/>
          </w:tcPr>
          <w:tbl>
            <w:tblPr>
              <w:tblW w:w="0" w:type="auto"/>
              <w:tblLook w:val="04A0" w:firstRow="1" w:lastRow="0" w:firstColumn="1" w:lastColumn="0" w:noHBand="0" w:noVBand="1"/>
            </w:tblPr>
            <w:tblGrid>
              <w:gridCol w:w="1053"/>
              <w:gridCol w:w="1042"/>
              <w:gridCol w:w="1028"/>
            </w:tblGrid>
            <w:tr w:rsidR="005A5A67" w:rsidRPr="005A5A67" w14:paraId="57961E6B" w14:textId="77777777" w:rsidTr="00B946E4">
              <w:tc>
                <w:tcPr>
                  <w:tcW w:w="1112" w:type="dxa"/>
                  <w:shd w:val="clear" w:color="auto" w:fill="auto"/>
                </w:tcPr>
                <w:p w14:paraId="0E6DBAFD"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Բարձր</w:t>
                  </w:r>
                  <w:proofErr w:type="spellEnd"/>
                </w:p>
              </w:tc>
              <w:tc>
                <w:tcPr>
                  <w:tcW w:w="1112" w:type="dxa"/>
                  <w:shd w:val="clear" w:color="auto" w:fill="auto"/>
                </w:tcPr>
                <w:p w14:paraId="22AB30E3"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Միջին</w:t>
                  </w:r>
                  <w:proofErr w:type="spellEnd"/>
                </w:p>
              </w:tc>
              <w:tc>
                <w:tcPr>
                  <w:tcW w:w="1113" w:type="dxa"/>
                  <w:shd w:val="clear" w:color="auto" w:fill="auto"/>
                </w:tcPr>
                <w:p w14:paraId="1C7F380D" w14:textId="77777777" w:rsidR="005A5A67" w:rsidRPr="005A5A67" w:rsidRDefault="005A5A67" w:rsidP="00C26C7B">
                  <w:pPr>
                    <w:pStyle w:val="a6"/>
                    <w:spacing w:before="0" w:beforeAutospacing="0" w:after="0" w:afterAutospacing="0"/>
                    <w:jc w:val="center"/>
                    <w:rPr>
                      <w:rFonts w:ascii="GHEA Grapalat" w:hAnsi="GHEA Grapalat"/>
                      <w:sz w:val="20"/>
                      <w:szCs w:val="20"/>
                    </w:rPr>
                  </w:pPr>
                  <w:proofErr w:type="spellStart"/>
                  <w:r w:rsidRPr="005A5A67">
                    <w:rPr>
                      <w:rFonts w:ascii="GHEA Grapalat" w:hAnsi="GHEA Grapalat"/>
                      <w:sz w:val="20"/>
                      <w:szCs w:val="20"/>
                    </w:rPr>
                    <w:t>Ցածր</w:t>
                  </w:r>
                  <w:proofErr w:type="spellEnd"/>
                </w:p>
              </w:tc>
            </w:tr>
            <w:tr w:rsidR="005A5A67" w:rsidRPr="005A5A67" w14:paraId="45191C01" w14:textId="77777777" w:rsidTr="00B946E4">
              <w:tc>
                <w:tcPr>
                  <w:tcW w:w="1112" w:type="dxa"/>
                  <w:shd w:val="clear" w:color="auto" w:fill="auto"/>
                </w:tcPr>
                <w:p w14:paraId="3519C497"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108</w:t>
                  </w:r>
                </w:p>
              </w:tc>
              <w:tc>
                <w:tcPr>
                  <w:tcW w:w="1112" w:type="dxa"/>
                  <w:shd w:val="clear" w:color="auto" w:fill="auto"/>
                </w:tcPr>
                <w:p w14:paraId="3897A6E7" w14:textId="77777777" w:rsidR="005A5A67" w:rsidRPr="005A5A67" w:rsidRDefault="005A5A67" w:rsidP="00C26C7B">
                  <w:pPr>
                    <w:pStyle w:val="a6"/>
                    <w:spacing w:before="0" w:beforeAutospacing="0" w:after="0" w:afterAutospacing="0"/>
                    <w:jc w:val="center"/>
                    <w:rPr>
                      <w:rFonts w:ascii="GHEA Grapalat" w:hAnsi="GHEA Grapalat"/>
                      <w:sz w:val="20"/>
                      <w:szCs w:val="20"/>
                      <w:lang w:val="hy-AM"/>
                    </w:rPr>
                  </w:pPr>
                  <w:r w:rsidRPr="005A5A67">
                    <w:rPr>
                      <w:rFonts w:ascii="GHEA Grapalat" w:hAnsi="GHEA Grapalat"/>
                      <w:sz w:val="20"/>
                      <w:szCs w:val="20"/>
                      <w:lang w:val="hy-AM"/>
                    </w:rPr>
                    <w:t>21</w:t>
                  </w:r>
                </w:p>
              </w:tc>
              <w:tc>
                <w:tcPr>
                  <w:tcW w:w="1113" w:type="dxa"/>
                  <w:shd w:val="clear" w:color="auto" w:fill="auto"/>
                </w:tcPr>
                <w:p w14:paraId="2CEAC1CA" w14:textId="77777777" w:rsidR="005A5A67" w:rsidRPr="005A5A67" w:rsidRDefault="005A5A67" w:rsidP="00C26C7B">
                  <w:pPr>
                    <w:pStyle w:val="a6"/>
                    <w:spacing w:before="0" w:beforeAutospacing="0" w:after="0" w:afterAutospacing="0"/>
                    <w:jc w:val="center"/>
                    <w:rPr>
                      <w:rFonts w:ascii="GHEA Grapalat" w:hAnsi="GHEA Grapalat"/>
                      <w:sz w:val="20"/>
                      <w:szCs w:val="20"/>
                    </w:rPr>
                  </w:pPr>
                  <w:r w:rsidRPr="005A5A67">
                    <w:rPr>
                      <w:rFonts w:ascii="GHEA Grapalat" w:hAnsi="GHEA Grapalat"/>
                      <w:sz w:val="20"/>
                      <w:szCs w:val="20"/>
                    </w:rPr>
                    <w:t>1</w:t>
                  </w:r>
                </w:p>
              </w:tc>
            </w:tr>
          </w:tbl>
          <w:p w14:paraId="6F541FFD" w14:textId="77777777" w:rsidR="005A5A67" w:rsidRPr="005A5A67" w:rsidRDefault="005A5A67" w:rsidP="00C26C7B">
            <w:pPr>
              <w:pStyle w:val="a6"/>
              <w:spacing w:before="0" w:beforeAutospacing="0" w:after="0" w:afterAutospacing="0"/>
              <w:jc w:val="center"/>
              <w:rPr>
                <w:rFonts w:ascii="GHEA Grapalat" w:hAnsi="GHEA Grapalat"/>
                <w:sz w:val="20"/>
                <w:szCs w:val="20"/>
              </w:rPr>
            </w:pPr>
          </w:p>
        </w:tc>
      </w:tr>
      <w:bookmarkEnd w:id="1"/>
    </w:tbl>
    <w:p w14:paraId="2B84399A" w14:textId="77777777" w:rsidR="005A5A67" w:rsidRPr="005A5A67" w:rsidRDefault="005A5A67" w:rsidP="005A5A67">
      <w:pPr>
        <w:pStyle w:val="a6"/>
        <w:shd w:val="clear" w:color="auto" w:fill="FFFFFF"/>
        <w:spacing w:before="0" w:beforeAutospacing="0" w:after="120" w:afterAutospacing="0"/>
        <w:jc w:val="both"/>
        <w:rPr>
          <w:rFonts w:ascii="GHEA Grapalat" w:hAnsi="GHEA Grapalat"/>
        </w:rPr>
      </w:pPr>
    </w:p>
    <w:p w14:paraId="0AA28770" w14:textId="77777777" w:rsidR="005A5A67" w:rsidRPr="005A5A67" w:rsidRDefault="005A5A67" w:rsidP="00C26C7B">
      <w:pPr>
        <w:pStyle w:val="a6"/>
        <w:shd w:val="clear" w:color="auto" w:fill="FFFFFF"/>
        <w:spacing w:before="0" w:beforeAutospacing="0" w:after="0" w:afterAutospacing="0" w:line="360" w:lineRule="auto"/>
        <w:jc w:val="both"/>
        <w:rPr>
          <w:rFonts w:ascii="GHEA Grapalat" w:hAnsi="GHEA Grapalat"/>
          <w:b/>
          <w:lang w:val="hy-AM"/>
        </w:rPr>
      </w:pPr>
      <w:r w:rsidRPr="005A5A67">
        <w:rPr>
          <w:rFonts w:ascii="GHEA Grapalat" w:hAnsi="GHEA Grapalat"/>
          <w:b/>
          <w:lang w:val="hy-AM"/>
        </w:rPr>
        <w:t xml:space="preserve">   3.3) Ըստ առանձին ստուգման հատկացված ֆինանսական միջոցները և մարդկային ռեսուրսները:</w:t>
      </w:r>
    </w:p>
    <w:p w14:paraId="183299E6" w14:textId="77777777" w:rsidR="005A5A67" w:rsidRPr="005A5A67" w:rsidRDefault="005A5A67" w:rsidP="00C26C7B">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ըստ առանձին ստուգման հատկացված ֆինանսական միջոցները կազմել են 19 853 ՀՀ դրամ, իսկ մարդկային ռեսուրսները կազմել են 2.08 աշխատակից: </w:t>
      </w:r>
    </w:p>
    <w:p w14:paraId="6846C799" w14:textId="77777777" w:rsidR="005A5A67" w:rsidRPr="005A5A67" w:rsidRDefault="005A5A67" w:rsidP="00C26C7B">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2025</w:t>
      </w:r>
      <w:r w:rsidRPr="005A5A67">
        <w:rPr>
          <w:rFonts w:ascii="GHEA Grapalat" w:hAnsi="GHEA Grapalat"/>
          <w:lang w:val="hy-AM"/>
        </w:rPr>
        <w:t xml:space="preserve"> թվականի ըստ առանձին ստուգման հատկացված ֆինանսական միջոցները կազմել են 18 631 ՀՀ դրամ, իսկ մարդկային ռեսուրսները կազմել են 2.02 աշխատակից: </w:t>
      </w:r>
    </w:p>
    <w:p w14:paraId="60E7021C" w14:textId="079BCACC" w:rsidR="005A5A67" w:rsidRPr="005A5A67" w:rsidRDefault="00C26C7B" w:rsidP="00C26C7B">
      <w:pPr>
        <w:pStyle w:val="a6"/>
        <w:shd w:val="clear" w:color="auto" w:fill="FFFFFF"/>
        <w:spacing w:before="0" w:beforeAutospacing="0" w:after="0" w:afterAutospacing="0" w:line="360" w:lineRule="auto"/>
        <w:jc w:val="both"/>
        <w:rPr>
          <w:rFonts w:ascii="GHEA Grapalat" w:hAnsi="GHEA Grapalat"/>
          <w:b/>
          <w:lang w:val="hy-AM"/>
        </w:rPr>
      </w:pPr>
      <w:r>
        <w:rPr>
          <w:rFonts w:ascii="GHEA Grapalat" w:hAnsi="GHEA Grapalat"/>
          <w:b/>
          <w:lang w:val="hy-AM"/>
        </w:rPr>
        <w:t xml:space="preserve">  </w:t>
      </w:r>
      <w:r w:rsidR="005A5A67" w:rsidRPr="005A5A67">
        <w:rPr>
          <w:rFonts w:ascii="GHEA Grapalat" w:hAnsi="GHEA Grapalat"/>
          <w:b/>
          <w:lang w:val="hy-AM"/>
        </w:rPr>
        <w:t>3.4)</w:t>
      </w:r>
      <w:r w:rsidR="005A5A67" w:rsidRPr="005A5A67">
        <w:rPr>
          <w:rFonts w:ascii="GHEA Grapalat" w:hAnsi="GHEA Grapalat"/>
          <w:b/>
          <w:lang w:val="hy-AM"/>
        </w:rPr>
        <w:tab/>
        <w:t>ՇՎՏՄ-ի, ՇՎՏՄ-ի աշխատակիցների դեմ բերված դիմում-բողոքների քանակը և դրանց արդյունքները։</w:t>
      </w:r>
    </w:p>
    <w:p w14:paraId="1948E063" w14:textId="77777777" w:rsidR="005A5A67" w:rsidRPr="005A5A67" w:rsidRDefault="005A5A67" w:rsidP="00C26C7B">
      <w:pPr>
        <w:pStyle w:val="a6"/>
        <w:shd w:val="clear" w:color="auto" w:fill="FFFFFF"/>
        <w:spacing w:before="0" w:beforeAutospacing="0" w:after="0" w:afterAutospacing="0" w:line="360" w:lineRule="auto"/>
        <w:jc w:val="both"/>
        <w:rPr>
          <w:rFonts w:ascii="GHEA Grapalat" w:hAnsi="GHEA Grapalat"/>
          <w:lang w:val="hy-AM"/>
        </w:rPr>
      </w:pPr>
      <w:r w:rsidRPr="005A5A67">
        <w:rPr>
          <w:rFonts w:ascii="GHEA Grapalat" w:hAnsi="GHEA Grapalat"/>
          <w:u w:val="single"/>
          <w:lang w:val="hy-AM"/>
        </w:rPr>
        <w:t>2024</w:t>
      </w:r>
      <w:r w:rsidRPr="005A5A67">
        <w:rPr>
          <w:rFonts w:ascii="GHEA Grapalat" w:hAnsi="GHEA Grapalat"/>
          <w:lang w:val="hy-AM"/>
        </w:rPr>
        <w:t xml:space="preserve"> թվականին տնտեսվարող սուբյեկտների կողմից բողոքարկվել են դատարանում ՇՎՏՄ-ի 138 որոշում: 10 հայցադիմում դատարանի կողմից բավարարվել է, 15  վճիռ կայացվել է ի օգուտ ՇՎՏՄ-ի, 7 հայցադիմում վերադարձվել է, 4 հայցադիմումի ընդունումը մերժվել է, 93 հայցադիմումով դեռևս դատաքննություն իրականացված չէ։</w:t>
      </w:r>
    </w:p>
    <w:p w14:paraId="1BD5053E" w14:textId="77777777" w:rsidR="005A5A67" w:rsidRPr="005A5A67" w:rsidRDefault="005A5A67" w:rsidP="00C26C7B">
      <w:pPr>
        <w:spacing w:after="0" w:line="360" w:lineRule="auto"/>
        <w:jc w:val="both"/>
        <w:rPr>
          <w:rFonts w:ascii="GHEA Grapalat" w:hAnsi="GHEA Grapalat"/>
          <w:sz w:val="24"/>
          <w:szCs w:val="24"/>
          <w:lang w:val="hy-AM"/>
        </w:rPr>
      </w:pPr>
      <w:r w:rsidRPr="005A5A67">
        <w:rPr>
          <w:rFonts w:ascii="GHEA Grapalat" w:hAnsi="GHEA Grapalat"/>
          <w:sz w:val="24"/>
          <w:szCs w:val="24"/>
          <w:u w:val="single"/>
          <w:lang w:val="hy-AM"/>
        </w:rPr>
        <w:t>2025</w:t>
      </w:r>
      <w:r w:rsidRPr="005A5A67">
        <w:rPr>
          <w:rFonts w:ascii="GHEA Grapalat" w:hAnsi="GHEA Grapalat"/>
          <w:sz w:val="24"/>
          <w:szCs w:val="24"/>
          <w:lang w:val="hy-AM"/>
        </w:rPr>
        <w:t xml:space="preserve"> թվականին տնտեսվարող սուբյեկտների կողմից բողոքարկվել են դատարանում ՇՎՏՄ-ի 72 որոշում: 2 հայցադիմում դատարանի կողմից բավարարվել է, 1-ի ընդունումը մերժվել է, 12 վճիռ կայացվել է ի օգուտ ՇՎՏՄ-ի և 52 հայցադիմումով դեռևս դատաքննություն իրականացված չէ։</w:t>
      </w:r>
    </w:p>
    <w:p w14:paraId="4FC4CB30" w14:textId="77777777" w:rsidR="00375206" w:rsidRPr="005A5A67" w:rsidRDefault="00375206" w:rsidP="00DA45BD">
      <w:pPr>
        <w:spacing w:after="0" w:line="360" w:lineRule="auto"/>
        <w:jc w:val="right"/>
        <w:rPr>
          <w:rFonts w:ascii="GHEA Grapalat" w:hAnsi="GHEA Grapalat"/>
          <w:sz w:val="24"/>
          <w:szCs w:val="26"/>
          <w:lang w:val="hy-AM"/>
        </w:rPr>
        <w:sectPr w:rsidR="00375206" w:rsidRPr="005A5A67" w:rsidSect="00C26C7B">
          <w:footerReference w:type="default" r:id="rId10"/>
          <w:pgSz w:w="11907" w:h="16840" w:code="9"/>
          <w:pgMar w:top="1253" w:right="747" w:bottom="990" w:left="1138" w:header="706" w:footer="72" w:gutter="0"/>
          <w:pgNumType w:start="0"/>
          <w:cols w:space="708"/>
          <w:titlePg/>
          <w:docGrid w:linePitch="360"/>
        </w:sectPr>
      </w:pPr>
    </w:p>
    <w:p w14:paraId="76323B01" w14:textId="25C19C1C" w:rsidR="00720FF1" w:rsidRPr="005A5A67" w:rsidRDefault="00720FF1" w:rsidP="00720FF1">
      <w:pPr>
        <w:jc w:val="right"/>
        <w:rPr>
          <w:rFonts w:ascii="GHEA Grapalat" w:hAnsi="GHEA Grapalat"/>
          <w:b/>
          <w:bCs/>
          <w:sz w:val="20"/>
          <w:szCs w:val="20"/>
          <w:lang w:val="hy-AM"/>
        </w:rPr>
      </w:pPr>
      <w:r w:rsidRPr="005A5A67">
        <w:rPr>
          <w:rFonts w:ascii="GHEA Grapalat" w:hAnsi="GHEA Grapalat"/>
          <w:b/>
          <w:bCs/>
          <w:sz w:val="20"/>
          <w:szCs w:val="20"/>
          <w:lang w:val="hy-AM"/>
        </w:rPr>
        <w:lastRenderedPageBreak/>
        <w:t>Հավել</w:t>
      </w:r>
      <w:r w:rsidR="00301F76" w:rsidRPr="005A5A67">
        <w:rPr>
          <w:rFonts w:ascii="GHEA Grapalat" w:hAnsi="GHEA Grapalat"/>
          <w:b/>
          <w:bCs/>
          <w:sz w:val="20"/>
          <w:szCs w:val="20"/>
          <w:lang w:val="hy-AM"/>
        </w:rPr>
        <w:t>վ</w:t>
      </w:r>
      <w:r w:rsidRPr="005A5A67">
        <w:rPr>
          <w:rFonts w:ascii="GHEA Grapalat" w:hAnsi="GHEA Grapalat"/>
          <w:b/>
          <w:bCs/>
          <w:sz w:val="20"/>
          <w:szCs w:val="20"/>
          <w:lang w:val="hy-AM"/>
        </w:rPr>
        <w:t>ած 1</w:t>
      </w:r>
    </w:p>
    <w:tbl>
      <w:tblPr>
        <w:tblW w:w="15032" w:type="dxa"/>
        <w:tblInd w:w="-289" w:type="dxa"/>
        <w:tblLayout w:type="fixed"/>
        <w:tblLook w:val="04A0" w:firstRow="1" w:lastRow="0" w:firstColumn="1" w:lastColumn="0" w:noHBand="0" w:noVBand="1"/>
      </w:tblPr>
      <w:tblGrid>
        <w:gridCol w:w="600"/>
        <w:gridCol w:w="4504"/>
        <w:gridCol w:w="893"/>
        <w:gridCol w:w="1148"/>
        <w:gridCol w:w="1361"/>
        <w:gridCol w:w="992"/>
        <w:gridCol w:w="1111"/>
        <w:gridCol w:w="1157"/>
        <w:gridCol w:w="992"/>
        <w:gridCol w:w="1134"/>
        <w:gridCol w:w="1140"/>
      </w:tblGrid>
      <w:tr w:rsidR="006912D5" w:rsidRPr="005A5A67" w14:paraId="701B86E8" w14:textId="77777777" w:rsidTr="006912D5">
        <w:trPr>
          <w:trHeight w:val="33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3577" w14:textId="77777777" w:rsidR="006912D5" w:rsidRPr="005A5A67" w:rsidRDefault="006912D5" w:rsidP="00BD4403">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N</w:t>
            </w:r>
          </w:p>
        </w:tc>
        <w:tc>
          <w:tcPr>
            <w:tcW w:w="45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6E80D"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Ոլորտի</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անվանումը</w:t>
            </w:r>
            <w:proofErr w:type="spellEnd"/>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81220D" w14:textId="5F9202A6" w:rsidR="006912D5" w:rsidRPr="005A5A67" w:rsidRDefault="006912D5" w:rsidP="00BD4403">
            <w:pPr>
              <w:spacing w:after="0" w:line="240" w:lineRule="auto"/>
              <w:jc w:val="center"/>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202</w:t>
            </w:r>
            <w:r w:rsidR="00525F1F" w:rsidRPr="005A5A67">
              <w:rPr>
                <w:rFonts w:ascii="GHEA Grapalat" w:eastAsia="Times New Roman" w:hAnsi="GHEA Grapalat" w:cs="Calibri"/>
                <w:color w:val="000000"/>
                <w:sz w:val="20"/>
                <w:szCs w:val="20"/>
                <w:lang w:val="hy-AM"/>
              </w:rPr>
              <w:t>5</w:t>
            </w:r>
            <w:proofErr w:type="spellStart"/>
            <w:r w:rsidRPr="005A5A67">
              <w:rPr>
                <w:rFonts w:ascii="GHEA Grapalat" w:eastAsia="Times New Roman" w:hAnsi="GHEA Grapalat" w:cs="Calibri"/>
                <w:color w:val="000000"/>
                <w:sz w:val="20"/>
                <w:szCs w:val="20"/>
              </w:rPr>
              <w:t>թվական</w:t>
            </w:r>
            <w:proofErr w:type="spellEnd"/>
          </w:p>
        </w:tc>
        <w:tc>
          <w:tcPr>
            <w:tcW w:w="3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80412B4" w14:textId="69A505E1" w:rsidR="006912D5" w:rsidRPr="005A5A67" w:rsidRDefault="006912D5" w:rsidP="00BD4403">
            <w:pPr>
              <w:spacing w:after="0" w:line="240" w:lineRule="auto"/>
              <w:jc w:val="center"/>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202</w:t>
            </w:r>
            <w:r w:rsidR="00525F1F" w:rsidRPr="005A5A67">
              <w:rPr>
                <w:rFonts w:ascii="GHEA Grapalat" w:eastAsia="Times New Roman" w:hAnsi="GHEA Grapalat" w:cs="Calibri"/>
                <w:color w:val="000000"/>
                <w:sz w:val="20"/>
                <w:szCs w:val="20"/>
                <w:lang w:val="hy-AM"/>
              </w:rPr>
              <w:t>4</w:t>
            </w:r>
            <w:proofErr w:type="spellStart"/>
            <w:r w:rsidRPr="005A5A67">
              <w:rPr>
                <w:rFonts w:ascii="GHEA Grapalat" w:eastAsia="Times New Roman" w:hAnsi="GHEA Grapalat" w:cs="Calibri"/>
                <w:color w:val="000000"/>
                <w:sz w:val="20"/>
                <w:szCs w:val="20"/>
              </w:rPr>
              <w:t>թվական</w:t>
            </w:r>
            <w:proofErr w:type="spellEnd"/>
          </w:p>
        </w:tc>
        <w:tc>
          <w:tcPr>
            <w:tcW w:w="3266"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4E7642" w14:textId="6B5EE530" w:rsidR="006912D5" w:rsidRPr="005A5A67" w:rsidRDefault="006912D5" w:rsidP="00BD4403">
            <w:pPr>
              <w:spacing w:after="0" w:line="240" w:lineRule="auto"/>
              <w:jc w:val="center"/>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202</w:t>
            </w:r>
            <w:r w:rsidR="00525F1F" w:rsidRPr="005A5A67">
              <w:rPr>
                <w:rFonts w:ascii="GHEA Grapalat" w:eastAsia="Times New Roman" w:hAnsi="GHEA Grapalat" w:cs="Calibri"/>
                <w:color w:val="000000"/>
                <w:sz w:val="20"/>
                <w:szCs w:val="20"/>
                <w:lang w:val="hy-AM"/>
              </w:rPr>
              <w:t>3</w:t>
            </w:r>
            <w:proofErr w:type="spellStart"/>
            <w:r w:rsidRPr="005A5A67">
              <w:rPr>
                <w:rFonts w:ascii="GHEA Grapalat" w:eastAsia="Times New Roman" w:hAnsi="GHEA Grapalat" w:cs="Calibri"/>
                <w:color w:val="000000"/>
                <w:sz w:val="20"/>
                <w:szCs w:val="20"/>
              </w:rPr>
              <w:t>թվական</w:t>
            </w:r>
            <w:proofErr w:type="spellEnd"/>
          </w:p>
        </w:tc>
      </w:tr>
      <w:tr w:rsidR="006912D5" w:rsidRPr="005A5A67" w14:paraId="7303CC35" w14:textId="77777777" w:rsidTr="006912D5">
        <w:trPr>
          <w:trHeight w:val="330"/>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6B1376AD" w14:textId="77777777" w:rsidR="006912D5" w:rsidRPr="005A5A67" w:rsidRDefault="006912D5" w:rsidP="00BD4403">
            <w:pPr>
              <w:spacing w:after="0" w:line="240" w:lineRule="auto"/>
              <w:rPr>
                <w:rFonts w:ascii="GHEA Grapalat" w:eastAsia="Times New Roman" w:hAnsi="GHEA Grapalat" w:cs="Calibri"/>
                <w:color w:val="000000"/>
                <w:sz w:val="20"/>
                <w:szCs w:val="20"/>
              </w:rPr>
            </w:pPr>
          </w:p>
        </w:tc>
        <w:tc>
          <w:tcPr>
            <w:tcW w:w="4504" w:type="dxa"/>
            <w:vMerge/>
            <w:tcBorders>
              <w:top w:val="single" w:sz="4" w:space="0" w:color="auto"/>
              <w:left w:val="single" w:sz="4" w:space="0" w:color="auto"/>
              <w:bottom w:val="single" w:sz="4" w:space="0" w:color="auto"/>
              <w:right w:val="single" w:sz="4" w:space="0" w:color="auto"/>
            </w:tcBorders>
            <w:vAlign w:val="center"/>
            <w:hideMark/>
          </w:tcPr>
          <w:p w14:paraId="64BCC98D" w14:textId="77777777" w:rsidR="006912D5" w:rsidRPr="005A5A67" w:rsidRDefault="006912D5" w:rsidP="00BD4403">
            <w:pPr>
              <w:spacing w:after="0" w:line="240" w:lineRule="auto"/>
              <w:rPr>
                <w:rFonts w:ascii="GHEA Grapalat" w:eastAsia="Times New Roman" w:hAnsi="GHEA Grapalat" w:cs="Calibri"/>
                <w:color w:val="000000"/>
                <w:sz w:val="20"/>
                <w:szCs w:val="20"/>
              </w:rPr>
            </w:pPr>
          </w:p>
        </w:tc>
        <w:tc>
          <w:tcPr>
            <w:tcW w:w="3402" w:type="dxa"/>
            <w:gridSpan w:val="3"/>
            <w:tcBorders>
              <w:top w:val="single" w:sz="4" w:space="0" w:color="auto"/>
              <w:left w:val="nil"/>
              <w:bottom w:val="single" w:sz="4" w:space="0" w:color="auto"/>
              <w:right w:val="single" w:sz="4" w:space="0" w:color="auto"/>
            </w:tcBorders>
            <w:shd w:val="clear" w:color="auto" w:fill="auto"/>
            <w:vAlign w:val="bottom"/>
            <w:hideMark/>
          </w:tcPr>
          <w:p w14:paraId="398D060F"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Խախտումները</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ըստ</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ստուգաթերթի</w:t>
            </w:r>
            <w:proofErr w:type="spellEnd"/>
          </w:p>
        </w:tc>
        <w:tc>
          <w:tcPr>
            <w:tcW w:w="3260" w:type="dxa"/>
            <w:gridSpan w:val="3"/>
            <w:tcBorders>
              <w:top w:val="single" w:sz="4" w:space="0" w:color="auto"/>
              <w:left w:val="nil"/>
              <w:bottom w:val="single" w:sz="4" w:space="0" w:color="auto"/>
              <w:right w:val="single" w:sz="4" w:space="0" w:color="auto"/>
            </w:tcBorders>
            <w:shd w:val="clear" w:color="auto" w:fill="auto"/>
            <w:vAlign w:val="bottom"/>
            <w:hideMark/>
          </w:tcPr>
          <w:p w14:paraId="722E2D23"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Խախտումները</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ըստ</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ստուգաթերթի</w:t>
            </w:r>
            <w:proofErr w:type="spellEnd"/>
          </w:p>
        </w:tc>
        <w:tc>
          <w:tcPr>
            <w:tcW w:w="3266" w:type="dxa"/>
            <w:gridSpan w:val="3"/>
            <w:tcBorders>
              <w:top w:val="single" w:sz="4" w:space="0" w:color="auto"/>
              <w:left w:val="nil"/>
              <w:bottom w:val="single" w:sz="4" w:space="0" w:color="auto"/>
              <w:right w:val="single" w:sz="4" w:space="0" w:color="auto"/>
            </w:tcBorders>
            <w:shd w:val="clear" w:color="auto" w:fill="auto"/>
            <w:vAlign w:val="bottom"/>
            <w:hideMark/>
          </w:tcPr>
          <w:p w14:paraId="708680B0"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Խախտումները</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ըստ</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ստուգաթերթի</w:t>
            </w:r>
            <w:proofErr w:type="spellEnd"/>
          </w:p>
        </w:tc>
      </w:tr>
      <w:tr w:rsidR="006912D5" w:rsidRPr="005A5A67" w14:paraId="57A18BE4" w14:textId="77777777" w:rsidTr="006912D5">
        <w:trPr>
          <w:trHeight w:val="1023"/>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73BDF939" w14:textId="77777777" w:rsidR="006912D5" w:rsidRPr="005A5A67" w:rsidRDefault="006912D5" w:rsidP="00BD4403">
            <w:pPr>
              <w:spacing w:after="0" w:line="240" w:lineRule="auto"/>
              <w:rPr>
                <w:rFonts w:ascii="GHEA Grapalat" w:eastAsia="Times New Roman" w:hAnsi="GHEA Grapalat" w:cs="Calibri"/>
                <w:color w:val="000000"/>
                <w:sz w:val="20"/>
                <w:szCs w:val="20"/>
              </w:rPr>
            </w:pPr>
          </w:p>
        </w:tc>
        <w:tc>
          <w:tcPr>
            <w:tcW w:w="4504" w:type="dxa"/>
            <w:vMerge/>
            <w:tcBorders>
              <w:top w:val="single" w:sz="4" w:space="0" w:color="auto"/>
              <w:left w:val="single" w:sz="4" w:space="0" w:color="auto"/>
              <w:bottom w:val="single" w:sz="4" w:space="0" w:color="auto"/>
              <w:right w:val="single" w:sz="4" w:space="0" w:color="auto"/>
            </w:tcBorders>
            <w:vAlign w:val="center"/>
            <w:hideMark/>
          </w:tcPr>
          <w:p w14:paraId="5A0EF62B" w14:textId="77777777" w:rsidR="006912D5" w:rsidRPr="005A5A67" w:rsidRDefault="006912D5" w:rsidP="00BD4403">
            <w:pPr>
              <w:spacing w:after="0" w:line="240" w:lineRule="auto"/>
              <w:rPr>
                <w:rFonts w:ascii="GHEA Grapalat" w:eastAsia="Times New Roman" w:hAnsi="GHEA Grapalat" w:cs="Calibri"/>
                <w:color w:val="000000"/>
                <w:sz w:val="20"/>
                <w:szCs w:val="20"/>
              </w:rPr>
            </w:pPr>
          </w:p>
        </w:tc>
        <w:tc>
          <w:tcPr>
            <w:tcW w:w="893" w:type="dxa"/>
            <w:tcBorders>
              <w:top w:val="nil"/>
              <w:left w:val="nil"/>
              <w:bottom w:val="single" w:sz="4" w:space="0" w:color="auto"/>
              <w:right w:val="single" w:sz="4" w:space="0" w:color="auto"/>
            </w:tcBorders>
            <w:shd w:val="clear" w:color="auto" w:fill="auto"/>
            <w:vAlign w:val="center"/>
            <w:hideMark/>
          </w:tcPr>
          <w:p w14:paraId="0B06B035"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կիրառ-վել</w:t>
            </w:r>
            <w:proofErr w:type="spellEnd"/>
            <w:r w:rsidRPr="005A5A67">
              <w:rPr>
                <w:rFonts w:ascii="GHEA Grapalat" w:eastAsia="Times New Roman" w:hAnsi="GHEA Grapalat" w:cs="Calibri"/>
                <w:color w:val="000000"/>
                <w:sz w:val="20"/>
                <w:szCs w:val="20"/>
              </w:rPr>
              <w:t xml:space="preserve"> է</w:t>
            </w:r>
          </w:p>
        </w:tc>
        <w:tc>
          <w:tcPr>
            <w:tcW w:w="1148" w:type="dxa"/>
            <w:tcBorders>
              <w:top w:val="nil"/>
              <w:left w:val="nil"/>
              <w:bottom w:val="single" w:sz="4" w:space="0" w:color="auto"/>
              <w:right w:val="single" w:sz="4" w:space="0" w:color="auto"/>
            </w:tcBorders>
            <w:shd w:val="clear" w:color="auto" w:fill="auto"/>
            <w:vAlign w:val="center"/>
            <w:hideMark/>
          </w:tcPr>
          <w:p w14:paraId="1AA299E7"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խախ-տում</w:t>
            </w:r>
            <w:proofErr w:type="spellEnd"/>
            <w:r w:rsidRPr="005A5A67">
              <w:rPr>
                <w:rFonts w:ascii="GHEA Grapalat" w:eastAsia="Times New Roman" w:hAnsi="GHEA Grapalat" w:cs="Calibri"/>
                <w:color w:val="000000"/>
                <w:sz w:val="20"/>
                <w:szCs w:val="20"/>
              </w:rPr>
              <w:t xml:space="preserve"> է </w:t>
            </w:r>
            <w:proofErr w:type="spellStart"/>
            <w:r w:rsidRPr="005A5A67">
              <w:rPr>
                <w:rFonts w:ascii="GHEA Grapalat" w:eastAsia="Times New Roman" w:hAnsi="GHEA Grapalat" w:cs="Calibri"/>
                <w:color w:val="000000"/>
                <w:sz w:val="20"/>
                <w:szCs w:val="20"/>
              </w:rPr>
              <w:t>արձանա</w:t>
            </w:r>
            <w:proofErr w:type="spellEnd"/>
            <w:r w:rsidRPr="005A5A67">
              <w:rPr>
                <w:rFonts w:ascii="GHEA Grapalat" w:eastAsia="Times New Roman" w:hAnsi="GHEA Grapalat" w:cs="Calibri"/>
                <w:color w:val="000000"/>
                <w:sz w:val="20"/>
                <w:szCs w:val="20"/>
                <w:lang w:val="hy-AM"/>
              </w:rPr>
              <w:t>-</w:t>
            </w:r>
            <w:proofErr w:type="spellStart"/>
            <w:r w:rsidRPr="005A5A67">
              <w:rPr>
                <w:rFonts w:ascii="GHEA Grapalat" w:eastAsia="Times New Roman" w:hAnsi="GHEA Grapalat" w:cs="Calibri"/>
                <w:color w:val="000000"/>
                <w:sz w:val="20"/>
                <w:szCs w:val="20"/>
              </w:rPr>
              <w:t>գրվել</w:t>
            </w:r>
            <w:proofErr w:type="spellEnd"/>
          </w:p>
        </w:tc>
        <w:tc>
          <w:tcPr>
            <w:tcW w:w="1361" w:type="dxa"/>
            <w:tcBorders>
              <w:top w:val="nil"/>
              <w:left w:val="nil"/>
              <w:bottom w:val="single" w:sz="4" w:space="0" w:color="auto"/>
              <w:right w:val="single" w:sz="4" w:space="0" w:color="auto"/>
            </w:tcBorders>
            <w:shd w:val="clear" w:color="auto" w:fill="auto"/>
            <w:vAlign w:val="center"/>
            <w:hideMark/>
          </w:tcPr>
          <w:p w14:paraId="6AF6F2AE"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խախտ-ման</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տեսակա-րար</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կշիռը</w:t>
            </w:r>
            <w:proofErr w:type="spellEnd"/>
            <w:r w:rsidRPr="005A5A67">
              <w:rPr>
                <w:rFonts w:ascii="GHEA Grapalat" w:eastAsia="Times New Roman" w:hAnsi="GHEA Grapalat"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1EC8ED28"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կիրառ-վել</w:t>
            </w:r>
            <w:proofErr w:type="spellEnd"/>
            <w:r w:rsidRPr="005A5A67">
              <w:rPr>
                <w:rFonts w:ascii="GHEA Grapalat" w:eastAsia="Times New Roman" w:hAnsi="GHEA Grapalat" w:cs="Calibri"/>
                <w:color w:val="000000"/>
                <w:sz w:val="20"/>
                <w:szCs w:val="20"/>
              </w:rPr>
              <w:t xml:space="preserve"> է</w:t>
            </w:r>
          </w:p>
        </w:tc>
        <w:tc>
          <w:tcPr>
            <w:tcW w:w="1111" w:type="dxa"/>
            <w:tcBorders>
              <w:top w:val="nil"/>
              <w:left w:val="nil"/>
              <w:bottom w:val="single" w:sz="4" w:space="0" w:color="auto"/>
              <w:right w:val="single" w:sz="4" w:space="0" w:color="auto"/>
            </w:tcBorders>
            <w:shd w:val="clear" w:color="auto" w:fill="auto"/>
            <w:vAlign w:val="center"/>
            <w:hideMark/>
          </w:tcPr>
          <w:p w14:paraId="1D3ED965"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խախ-տում</w:t>
            </w:r>
            <w:proofErr w:type="spellEnd"/>
            <w:r w:rsidRPr="005A5A67">
              <w:rPr>
                <w:rFonts w:ascii="GHEA Grapalat" w:eastAsia="Times New Roman" w:hAnsi="GHEA Grapalat" w:cs="Calibri"/>
                <w:color w:val="000000"/>
                <w:sz w:val="20"/>
                <w:szCs w:val="20"/>
              </w:rPr>
              <w:t xml:space="preserve"> է </w:t>
            </w:r>
            <w:proofErr w:type="spellStart"/>
            <w:r w:rsidRPr="005A5A67">
              <w:rPr>
                <w:rFonts w:ascii="GHEA Grapalat" w:eastAsia="Times New Roman" w:hAnsi="GHEA Grapalat" w:cs="Calibri"/>
                <w:color w:val="000000"/>
                <w:sz w:val="20"/>
                <w:szCs w:val="20"/>
              </w:rPr>
              <w:t>արձանա</w:t>
            </w:r>
            <w:proofErr w:type="spellEnd"/>
            <w:r w:rsidRPr="005A5A67">
              <w:rPr>
                <w:rFonts w:ascii="GHEA Grapalat" w:eastAsia="Times New Roman" w:hAnsi="GHEA Grapalat" w:cs="Calibri"/>
                <w:color w:val="000000"/>
                <w:sz w:val="20"/>
                <w:szCs w:val="20"/>
                <w:lang w:val="hy-AM"/>
              </w:rPr>
              <w:t>-</w:t>
            </w:r>
            <w:proofErr w:type="spellStart"/>
            <w:r w:rsidRPr="005A5A67">
              <w:rPr>
                <w:rFonts w:ascii="GHEA Grapalat" w:eastAsia="Times New Roman" w:hAnsi="GHEA Grapalat" w:cs="Calibri"/>
                <w:color w:val="000000"/>
                <w:sz w:val="20"/>
                <w:szCs w:val="20"/>
              </w:rPr>
              <w:t>գրվել</w:t>
            </w:r>
            <w:proofErr w:type="spellEnd"/>
          </w:p>
        </w:tc>
        <w:tc>
          <w:tcPr>
            <w:tcW w:w="1157" w:type="dxa"/>
            <w:tcBorders>
              <w:top w:val="nil"/>
              <w:left w:val="nil"/>
              <w:bottom w:val="single" w:sz="4" w:space="0" w:color="auto"/>
              <w:right w:val="single" w:sz="4" w:space="0" w:color="auto"/>
            </w:tcBorders>
            <w:shd w:val="clear" w:color="auto" w:fill="auto"/>
            <w:vAlign w:val="center"/>
            <w:hideMark/>
          </w:tcPr>
          <w:p w14:paraId="0F26C492"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խախտ-ման</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տեսակա-րար</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կշիռը</w:t>
            </w:r>
            <w:proofErr w:type="spellEnd"/>
            <w:r w:rsidRPr="005A5A67">
              <w:rPr>
                <w:rFonts w:ascii="GHEA Grapalat" w:eastAsia="Times New Roman" w:hAnsi="GHEA Grapalat"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5D4FD673"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կիրառ-վել</w:t>
            </w:r>
            <w:proofErr w:type="spellEnd"/>
            <w:r w:rsidRPr="005A5A67">
              <w:rPr>
                <w:rFonts w:ascii="GHEA Grapalat" w:eastAsia="Times New Roman" w:hAnsi="GHEA Grapalat" w:cs="Calibri"/>
                <w:color w:val="000000"/>
                <w:sz w:val="20"/>
                <w:szCs w:val="20"/>
              </w:rPr>
              <w:t xml:space="preserve"> է</w:t>
            </w:r>
          </w:p>
        </w:tc>
        <w:tc>
          <w:tcPr>
            <w:tcW w:w="1134" w:type="dxa"/>
            <w:tcBorders>
              <w:top w:val="nil"/>
              <w:left w:val="nil"/>
              <w:bottom w:val="single" w:sz="4" w:space="0" w:color="auto"/>
              <w:right w:val="single" w:sz="4" w:space="0" w:color="auto"/>
            </w:tcBorders>
            <w:shd w:val="clear" w:color="auto" w:fill="auto"/>
            <w:vAlign w:val="center"/>
            <w:hideMark/>
          </w:tcPr>
          <w:p w14:paraId="5AE2E992"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խախ-տում</w:t>
            </w:r>
            <w:proofErr w:type="spellEnd"/>
            <w:r w:rsidRPr="005A5A67">
              <w:rPr>
                <w:rFonts w:ascii="GHEA Grapalat" w:eastAsia="Times New Roman" w:hAnsi="GHEA Grapalat" w:cs="Calibri"/>
                <w:color w:val="000000"/>
                <w:sz w:val="20"/>
                <w:szCs w:val="20"/>
              </w:rPr>
              <w:t xml:space="preserve"> է </w:t>
            </w:r>
            <w:proofErr w:type="spellStart"/>
            <w:r w:rsidRPr="005A5A67">
              <w:rPr>
                <w:rFonts w:ascii="GHEA Grapalat" w:eastAsia="Times New Roman" w:hAnsi="GHEA Grapalat" w:cs="Calibri"/>
                <w:color w:val="000000"/>
                <w:sz w:val="20"/>
                <w:szCs w:val="20"/>
              </w:rPr>
              <w:t>արձանա</w:t>
            </w:r>
            <w:proofErr w:type="spellEnd"/>
            <w:r w:rsidRPr="005A5A67">
              <w:rPr>
                <w:rFonts w:ascii="GHEA Grapalat" w:eastAsia="Times New Roman" w:hAnsi="GHEA Grapalat" w:cs="Calibri"/>
                <w:color w:val="000000"/>
                <w:sz w:val="20"/>
                <w:szCs w:val="20"/>
                <w:lang w:val="hy-AM"/>
              </w:rPr>
              <w:t>-</w:t>
            </w:r>
            <w:proofErr w:type="spellStart"/>
            <w:r w:rsidRPr="005A5A67">
              <w:rPr>
                <w:rFonts w:ascii="GHEA Grapalat" w:eastAsia="Times New Roman" w:hAnsi="GHEA Grapalat" w:cs="Calibri"/>
                <w:color w:val="000000"/>
                <w:sz w:val="20"/>
                <w:szCs w:val="20"/>
              </w:rPr>
              <w:t>գրվել</w:t>
            </w:r>
            <w:proofErr w:type="spellEnd"/>
          </w:p>
        </w:tc>
        <w:tc>
          <w:tcPr>
            <w:tcW w:w="1140" w:type="dxa"/>
            <w:tcBorders>
              <w:top w:val="nil"/>
              <w:left w:val="nil"/>
              <w:bottom w:val="single" w:sz="4" w:space="0" w:color="auto"/>
              <w:right w:val="single" w:sz="4" w:space="0" w:color="auto"/>
            </w:tcBorders>
            <w:shd w:val="clear" w:color="auto" w:fill="auto"/>
            <w:vAlign w:val="center"/>
            <w:hideMark/>
          </w:tcPr>
          <w:p w14:paraId="4E27602D" w14:textId="77777777" w:rsidR="006912D5" w:rsidRPr="005A5A67" w:rsidRDefault="006912D5" w:rsidP="00BD4403">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խախտ-ման</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տեսակա-րար</w:t>
            </w:r>
            <w:proofErr w:type="spellEnd"/>
            <w:r w:rsidRPr="005A5A67">
              <w:rPr>
                <w:rFonts w:ascii="GHEA Grapalat" w:eastAsia="Times New Roman" w:hAnsi="GHEA Grapalat" w:cs="Calibri"/>
                <w:color w:val="000000"/>
                <w:sz w:val="20"/>
                <w:szCs w:val="20"/>
              </w:rPr>
              <w:t xml:space="preserve"> </w:t>
            </w:r>
            <w:proofErr w:type="spellStart"/>
            <w:r w:rsidRPr="005A5A67">
              <w:rPr>
                <w:rFonts w:ascii="GHEA Grapalat" w:eastAsia="Times New Roman" w:hAnsi="GHEA Grapalat" w:cs="Calibri"/>
                <w:color w:val="000000"/>
                <w:sz w:val="20"/>
                <w:szCs w:val="20"/>
              </w:rPr>
              <w:t>կշիռը</w:t>
            </w:r>
            <w:proofErr w:type="spellEnd"/>
            <w:r w:rsidRPr="005A5A67">
              <w:rPr>
                <w:rFonts w:ascii="GHEA Grapalat" w:eastAsia="Times New Roman" w:hAnsi="GHEA Grapalat" w:cs="Calibri"/>
                <w:color w:val="000000"/>
                <w:sz w:val="20"/>
                <w:szCs w:val="20"/>
              </w:rPr>
              <w:t xml:space="preserve"> (%)</w:t>
            </w:r>
          </w:p>
        </w:tc>
      </w:tr>
      <w:tr w:rsidR="00525F1F" w:rsidRPr="005A5A67" w14:paraId="790734CD" w14:textId="77777777" w:rsidTr="00455973">
        <w:trPr>
          <w:trHeight w:val="690"/>
        </w:trPr>
        <w:tc>
          <w:tcPr>
            <w:tcW w:w="600" w:type="dxa"/>
            <w:tcBorders>
              <w:top w:val="nil"/>
              <w:left w:val="single" w:sz="4" w:space="0" w:color="auto"/>
              <w:bottom w:val="single" w:sz="4" w:space="0" w:color="auto"/>
              <w:right w:val="single" w:sz="4" w:space="0" w:color="auto"/>
            </w:tcBorders>
            <w:shd w:val="clear" w:color="auto" w:fill="auto"/>
            <w:noWrap/>
            <w:hideMark/>
          </w:tcPr>
          <w:p w14:paraId="6B809918"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w:t>
            </w:r>
          </w:p>
        </w:tc>
        <w:tc>
          <w:tcPr>
            <w:tcW w:w="4504" w:type="dxa"/>
            <w:tcBorders>
              <w:top w:val="nil"/>
              <w:left w:val="nil"/>
              <w:bottom w:val="single" w:sz="4" w:space="0" w:color="auto"/>
              <w:right w:val="single" w:sz="4" w:space="0" w:color="auto"/>
            </w:tcBorders>
            <w:shd w:val="clear" w:color="auto" w:fill="auto"/>
            <w:vAlign w:val="center"/>
          </w:tcPr>
          <w:p w14:paraId="3F7E23CE" w14:textId="4A02CD56"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Չափումների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միասնականության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ապահովում</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653079DD" w14:textId="688C304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510</w:t>
            </w:r>
          </w:p>
        </w:tc>
        <w:tc>
          <w:tcPr>
            <w:tcW w:w="1148" w:type="dxa"/>
            <w:tcBorders>
              <w:top w:val="nil"/>
              <w:left w:val="nil"/>
              <w:bottom w:val="single" w:sz="4" w:space="0" w:color="auto"/>
              <w:right w:val="single" w:sz="4" w:space="0" w:color="auto"/>
            </w:tcBorders>
            <w:shd w:val="clear" w:color="auto" w:fill="auto"/>
            <w:noWrap/>
            <w:vAlign w:val="center"/>
          </w:tcPr>
          <w:p w14:paraId="0FBFFFEF" w14:textId="65263F4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309</w:t>
            </w:r>
          </w:p>
        </w:tc>
        <w:tc>
          <w:tcPr>
            <w:tcW w:w="1361" w:type="dxa"/>
            <w:tcBorders>
              <w:top w:val="nil"/>
              <w:left w:val="nil"/>
              <w:bottom w:val="single" w:sz="4" w:space="0" w:color="auto"/>
              <w:right w:val="single" w:sz="4" w:space="0" w:color="auto"/>
            </w:tcBorders>
            <w:shd w:val="clear" w:color="auto" w:fill="auto"/>
            <w:noWrap/>
            <w:vAlign w:val="center"/>
          </w:tcPr>
          <w:p w14:paraId="53CA35D6" w14:textId="0755AAC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60.6</w:t>
            </w:r>
          </w:p>
        </w:tc>
        <w:tc>
          <w:tcPr>
            <w:tcW w:w="992" w:type="dxa"/>
            <w:tcBorders>
              <w:top w:val="nil"/>
              <w:left w:val="nil"/>
              <w:bottom w:val="single" w:sz="4" w:space="0" w:color="auto"/>
              <w:right w:val="single" w:sz="4" w:space="0" w:color="auto"/>
            </w:tcBorders>
            <w:shd w:val="clear" w:color="auto" w:fill="auto"/>
            <w:noWrap/>
            <w:vAlign w:val="center"/>
          </w:tcPr>
          <w:p w14:paraId="0F802D8F" w14:textId="7C859265"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591</w:t>
            </w:r>
          </w:p>
        </w:tc>
        <w:tc>
          <w:tcPr>
            <w:tcW w:w="1111" w:type="dxa"/>
            <w:tcBorders>
              <w:top w:val="nil"/>
              <w:left w:val="nil"/>
              <w:bottom w:val="single" w:sz="4" w:space="0" w:color="auto"/>
              <w:right w:val="single" w:sz="4" w:space="0" w:color="auto"/>
            </w:tcBorders>
            <w:shd w:val="clear" w:color="auto" w:fill="auto"/>
            <w:noWrap/>
            <w:vAlign w:val="center"/>
          </w:tcPr>
          <w:p w14:paraId="4360801F" w14:textId="2B4E216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385</w:t>
            </w:r>
          </w:p>
        </w:tc>
        <w:tc>
          <w:tcPr>
            <w:tcW w:w="1157" w:type="dxa"/>
            <w:tcBorders>
              <w:top w:val="nil"/>
              <w:left w:val="nil"/>
              <w:bottom w:val="single" w:sz="4" w:space="0" w:color="auto"/>
              <w:right w:val="single" w:sz="4" w:space="0" w:color="auto"/>
            </w:tcBorders>
            <w:shd w:val="clear" w:color="auto" w:fill="auto"/>
            <w:noWrap/>
            <w:vAlign w:val="center"/>
          </w:tcPr>
          <w:p w14:paraId="681FEF70" w14:textId="6F6552C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65.1</w:t>
            </w:r>
          </w:p>
        </w:tc>
        <w:tc>
          <w:tcPr>
            <w:tcW w:w="992" w:type="dxa"/>
            <w:tcBorders>
              <w:top w:val="nil"/>
              <w:left w:val="nil"/>
              <w:bottom w:val="single" w:sz="4" w:space="0" w:color="auto"/>
              <w:right w:val="single" w:sz="4" w:space="0" w:color="auto"/>
            </w:tcBorders>
            <w:shd w:val="clear" w:color="auto" w:fill="auto"/>
            <w:noWrap/>
            <w:vAlign w:val="center"/>
          </w:tcPr>
          <w:p w14:paraId="2C319526" w14:textId="1D26542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397</w:t>
            </w:r>
          </w:p>
        </w:tc>
        <w:tc>
          <w:tcPr>
            <w:tcW w:w="1134" w:type="dxa"/>
            <w:tcBorders>
              <w:top w:val="nil"/>
              <w:left w:val="nil"/>
              <w:bottom w:val="single" w:sz="4" w:space="0" w:color="auto"/>
              <w:right w:val="single" w:sz="4" w:space="0" w:color="auto"/>
            </w:tcBorders>
            <w:shd w:val="clear" w:color="auto" w:fill="auto"/>
            <w:noWrap/>
            <w:vAlign w:val="center"/>
          </w:tcPr>
          <w:p w14:paraId="05339725" w14:textId="6276E8FB" w:rsidR="00525F1F" w:rsidRPr="005A5A67" w:rsidRDefault="00525F1F" w:rsidP="00525F1F">
            <w:pPr>
              <w:spacing w:after="0" w:line="240" w:lineRule="auto"/>
              <w:ind w:left="-85" w:firstLine="85"/>
              <w:jc w:val="center"/>
              <w:rPr>
                <w:rFonts w:ascii="GHEA Grapalat" w:eastAsia="Times New Roman" w:hAnsi="GHEA Grapalat" w:cs="Calibri"/>
                <w:sz w:val="20"/>
                <w:szCs w:val="20"/>
              </w:rPr>
            </w:pPr>
            <w:r w:rsidRPr="005A5A67">
              <w:rPr>
                <w:rFonts w:ascii="GHEA Grapalat" w:hAnsi="GHEA Grapalat" w:cs="Calibri"/>
                <w:color w:val="000000"/>
                <w:sz w:val="20"/>
                <w:szCs w:val="20"/>
              </w:rPr>
              <w:t>258</w:t>
            </w:r>
          </w:p>
        </w:tc>
        <w:tc>
          <w:tcPr>
            <w:tcW w:w="1140" w:type="dxa"/>
            <w:tcBorders>
              <w:top w:val="nil"/>
              <w:left w:val="nil"/>
              <w:bottom w:val="single" w:sz="4" w:space="0" w:color="auto"/>
              <w:right w:val="single" w:sz="4" w:space="0" w:color="auto"/>
            </w:tcBorders>
            <w:shd w:val="clear" w:color="auto" w:fill="auto"/>
            <w:noWrap/>
            <w:vAlign w:val="center"/>
          </w:tcPr>
          <w:p w14:paraId="273A0CBB" w14:textId="06D4C15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65.0</w:t>
            </w:r>
          </w:p>
        </w:tc>
      </w:tr>
      <w:tr w:rsidR="00525F1F" w:rsidRPr="005A5A67" w14:paraId="39CD313B" w14:textId="77777777" w:rsidTr="00455973">
        <w:trPr>
          <w:trHeight w:val="705"/>
        </w:trPr>
        <w:tc>
          <w:tcPr>
            <w:tcW w:w="600" w:type="dxa"/>
            <w:tcBorders>
              <w:top w:val="nil"/>
              <w:left w:val="single" w:sz="4" w:space="0" w:color="auto"/>
              <w:bottom w:val="single" w:sz="4" w:space="0" w:color="auto"/>
              <w:right w:val="single" w:sz="4" w:space="0" w:color="auto"/>
            </w:tcBorders>
            <w:shd w:val="clear" w:color="auto" w:fill="auto"/>
            <w:noWrap/>
            <w:hideMark/>
          </w:tcPr>
          <w:p w14:paraId="248198A1"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w:t>
            </w:r>
          </w:p>
        </w:tc>
        <w:tc>
          <w:tcPr>
            <w:tcW w:w="4504" w:type="dxa"/>
            <w:tcBorders>
              <w:top w:val="nil"/>
              <w:left w:val="nil"/>
              <w:bottom w:val="single" w:sz="4" w:space="0" w:color="auto"/>
              <w:right w:val="single" w:sz="4" w:space="0" w:color="auto"/>
            </w:tcBorders>
            <w:shd w:val="clear" w:color="auto" w:fill="auto"/>
            <w:vAlign w:val="center"/>
          </w:tcPr>
          <w:p w14:paraId="1AC93195" w14:textId="2B0A36D8"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Երեխաների</w:t>
            </w:r>
            <w:proofErr w:type="spellEnd"/>
            <w:r w:rsidRPr="005A5A67">
              <w:rPr>
                <w:rFonts w:ascii="GHEA Grapalat" w:eastAsia="Times New Roman" w:hAnsi="GHEA Grapalat" w:cs="Calibri"/>
                <w:sz w:val="20"/>
                <w:szCs w:val="20"/>
              </w:rPr>
              <w:t xml:space="preserve"> և </w:t>
            </w:r>
            <w:proofErr w:type="spellStart"/>
            <w:r w:rsidRPr="005A5A67">
              <w:rPr>
                <w:rFonts w:ascii="GHEA Grapalat" w:eastAsia="Times New Roman" w:hAnsi="GHEA Grapalat" w:cs="Calibri"/>
                <w:sz w:val="20"/>
                <w:szCs w:val="20"/>
              </w:rPr>
              <w:t>դեռահասների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համար</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նախատեսված</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արտադրանք</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337FD37B" w14:textId="41E6C93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131</w:t>
            </w:r>
          </w:p>
        </w:tc>
        <w:tc>
          <w:tcPr>
            <w:tcW w:w="1148" w:type="dxa"/>
            <w:tcBorders>
              <w:top w:val="nil"/>
              <w:left w:val="nil"/>
              <w:bottom w:val="single" w:sz="4" w:space="0" w:color="auto"/>
              <w:right w:val="single" w:sz="4" w:space="0" w:color="auto"/>
            </w:tcBorders>
            <w:shd w:val="clear" w:color="auto" w:fill="auto"/>
            <w:noWrap/>
            <w:vAlign w:val="center"/>
          </w:tcPr>
          <w:p w14:paraId="49E0F1EC" w14:textId="4DC15D0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107</w:t>
            </w:r>
          </w:p>
        </w:tc>
        <w:tc>
          <w:tcPr>
            <w:tcW w:w="1361" w:type="dxa"/>
            <w:tcBorders>
              <w:top w:val="nil"/>
              <w:left w:val="nil"/>
              <w:bottom w:val="single" w:sz="4" w:space="0" w:color="auto"/>
              <w:right w:val="single" w:sz="4" w:space="0" w:color="auto"/>
            </w:tcBorders>
            <w:shd w:val="clear" w:color="auto" w:fill="auto"/>
            <w:noWrap/>
            <w:vAlign w:val="center"/>
          </w:tcPr>
          <w:p w14:paraId="55ADB536" w14:textId="0E19C10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81.7</w:t>
            </w:r>
          </w:p>
        </w:tc>
        <w:tc>
          <w:tcPr>
            <w:tcW w:w="992" w:type="dxa"/>
            <w:tcBorders>
              <w:top w:val="nil"/>
              <w:left w:val="nil"/>
              <w:bottom w:val="single" w:sz="4" w:space="0" w:color="auto"/>
              <w:right w:val="single" w:sz="4" w:space="0" w:color="auto"/>
            </w:tcBorders>
            <w:shd w:val="clear" w:color="auto" w:fill="auto"/>
            <w:noWrap/>
            <w:vAlign w:val="center"/>
          </w:tcPr>
          <w:p w14:paraId="040DC797" w14:textId="0D0F4FA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101</w:t>
            </w:r>
          </w:p>
        </w:tc>
        <w:tc>
          <w:tcPr>
            <w:tcW w:w="1111" w:type="dxa"/>
            <w:tcBorders>
              <w:top w:val="nil"/>
              <w:left w:val="nil"/>
              <w:bottom w:val="single" w:sz="4" w:space="0" w:color="auto"/>
              <w:right w:val="single" w:sz="4" w:space="0" w:color="auto"/>
            </w:tcBorders>
            <w:shd w:val="clear" w:color="auto" w:fill="auto"/>
            <w:noWrap/>
            <w:vAlign w:val="center"/>
          </w:tcPr>
          <w:p w14:paraId="1FAE9FB5" w14:textId="1F6FD49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72</w:t>
            </w:r>
          </w:p>
        </w:tc>
        <w:tc>
          <w:tcPr>
            <w:tcW w:w="1157" w:type="dxa"/>
            <w:tcBorders>
              <w:top w:val="nil"/>
              <w:left w:val="nil"/>
              <w:bottom w:val="single" w:sz="4" w:space="0" w:color="auto"/>
              <w:right w:val="single" w:sz="4" w:space="0" w:color="auto"/>
            </w:tcBorders>
            <w:shd w:val="clear" w:color="auto" w:fill="auto"/>
            <w:noWrap/>
            <w:vAlign w:val="center"/>
          </w:tcPr>
          <w:p w14:paraId="0931B0E8" w14:textId="203CA38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71.3</w:t>
            </w:r>
          </w:p>
        </w:tc>
        <w:tc>
          <w:tcPr>
            <w:tcW w:w="992" w:type="dxa"/>
            <w:tcBorders>
              <w:top w:val="nil"/>
              <w:left w:val="nil"/>
              <w:bottom w:val="single" w:sz="4" w:space="0" w:color="auto"/>
              <w:right w:val="single" w:sz="4" w:space="0" w:color="auto"/>
            </w:tcBorders>
            <w:shd w:val="clear" w:color="auto" w:fill="auto"/>
            <w:noWrap/>
            <w:vAlign w:val="center"/>
          </w:tcPr>
          <w:p w14:paraId="525C7911" w14:textId="5159CAE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149</w:t>
            </w:r>
          </w:p>
        </w:tc>
        <w:tc>
          <w:tcPr>
            <w:tcW w:w="1134" w:type="dxa"/>
            <w:tcBorders>
              <w:top w:val="nil"/>
              <w:left w:val="nil"/>
              <w:bottom w:val="single" w:sz="4" w:space="0" w:color="auto"/>
              <w:right w:val="single" w:sz="4" w:space="0" w:color="auto"/>
            </w:tcBorders>
            <w:shd w:val="clear" w:color="auto" w:fill="auto"/>
            <w:noWrap/>
            <w:vAlign w:val="center"/>
          </w:tcPr>
          <w:p w14:paraId="409D5146" w14:textId="7CCAED5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118</w:t>
            </w:r>
          </w:p>
        </w:tc>
        <w:tc>
          <w:tcPr>
            <w:tcW w:w="1140" w:type="dxa"/>
            <w:tcBorders>
              <w:top w:val="nil"/>
              <w:left w:val="nil"/>
              <w:bottom w:val="single" w:sz="4" w:space="0" w:color="auto"/>
              <w:right w:val="single" w:sz="4" w:space="0" w:color="auto"/>
            </w:tcBorders>
            <w:shd w:val="clear" w:color="auto" w:fill="auto"/>
            <w:noWrap/>
            <w:vAlign w:val="center"/>
          </w:tcPr>
          <w:p w14:paraId="6E43CAEF" w14:textId="10001D7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79.2</w:t>
            </w:r>
          </w:p>
        </w:tc>
      </w:tr>
      <w:tr w:rsidR="00525F1F" w:rsidRPr="005A5A67" w14:paraId="433DE491" w14:textId="77777777" w:rsidTr="00455973">
        <w:trPr>
          <w:trHeight w:val="661"/>
        </w:trPr>
        <w:tc>
          <w:tcPr>
            <w:tcW w:w="600" w:type="dxa"/>
            <w:tcBorders>
              <w:top w:val="nil"/>
              <w:left w:val="single" w:sz="4" w:space="0" w:color="auto"/>
              <w:bottom w:val="single" w:sz="4" w:space="0" w:color="auto"/>
              <w:right w:val="single" w:sz="4" w:space="0" w:color="auto"/>
            </w:tcBorders>
            <w:shd w:val="clear" w:color="auto" w:fill="auto"/>
            <w:noWrap/>
            <w:hideMark/>
          </w:tcPr>
          <w:p w14:paraId="0FE66866"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3</w:t>
            </w:r>
          </w:p>
        </w:tc>
        <w:tc>
          <w:tcPr>
            <w:tcW w:w="4504" w:type="dxa"/>
            <w:tcBorders>
              <w:top w:val="nil"/>
              <w:left w:val="nil"/>
              <w:bottom w:val="single" w:sz="4" w:space="0" w:color="auto"/>
              <w:right w:val="single" w:sz="4" w:space="0" w:color="auto"/>
            </w:tcBorders>
            <w:shd w:val="clear" w:color="auto" w:fill="auto"/>
            <w:vAlign w:val="center"/>
          </w:tcPr>
          <w:p w14:paraId="153FBADE" w14:textId="6F781A0D"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Խաղալիքներ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48F097C3" w14:textId="6D8C562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111</w:t>
            </w:r>
          </w:p>
        </w:tc>
        <w:tc>
          <w:tcPr>
            <w:tcW w:w="1148" w:type="dxa"/>
            <w:tcBorders>
              <w:top w:val="nil"/>
              <w:left w:val="nil"/>
              <w:bottom w:val="single" w:sz="4" w:space="0" w:color="auto"/>
              <w:right w:val="single" w:sz="4" w:space="0" w:color="auto"/>
            </w:tcBorders>
            <w:shd w:val="clear" w:color="auto" w:fill="auto"/>
            <w:noWrap/>
            <w:vAlign w:val="center"/>
          </w:tcPr>
          <w:p w14:paraId="50FAE7C2" w14:textId="3BD2636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93</w:t>
            </w:r>
          </w:p>
        </w:tc>
        <w:tc>
          <w:tcPr>
            <w:tcW w:w="1361" w:type="dxa"/>
            <w:tcBorders>
              <w:top w:val="nil"/>
              <w:left w:val="nil"/>
              <w:bottom w:val="single" w:sz="4" w:space="0" w:color="auto"/>
              <w:right w:val="single" w:sz="4" w:space="0" w:color="auto"/>
            </w:tcBorders>
            <w:shd w:val="clear" w:color="auto" w:fill="auto"/>
            <w:noWrap/>
            <w:vAlign w:val="center"/>
          </w:tcPr>
          <w:p w14:paraId="4499E819" w14:textId="113C075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83.8</w:t>
            </w:r>
          </w:p>
        </w:tc>
        <w:tc>
          <w:tcPr>
            <w:tcW w:w="992" w:type="dxa"/>
            <w:tcBorders>
              <w:top w:val="nil"/>
              <w:left w:val="nil"/>
              <w:bottom w:val="single" w:sz="4" w:space="0" w:color="auto"/>
              <w:right w:val="single" w:sz="4" w:space="0" w:color="auto"/>
            </w:tcBorders>
            <w:shd w:val="clear" w:color="auto" w:fill="auto"/>
            <w:noWrap/>
            <w:vAlign w:val="center"/>
          </w:tcPr>
          <w:p w14:paraId="5F69F321" w14:textId="46F157F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83</w:t>
            </w:r>
          </w:p>
        </w:tc>
        <w:tc>
          <w:tcPr>
            <w:tcW w:w="1111" w:type="dxa"/>
            <w:tcBorders>
              <w:top w:val="nil"/>
              <w:left w:val="nil"/>
              <w:bottom w:val="single" w:sz="4" w:space="0" w:color="auto"/>
              <w:right w:val="single" w:sz="4" w:space="0" w:color="auto"/>
            </w:tcBorders>
            <w:shd w:val="clear" w:color="auto" w:fill="auto"/>
            <w:noWrap/>
            <w:vAlign w:val="center"/>
          </w:tcPr>
          <w:p w14:paraId="7EA10FFA" w14:textId="33C75DC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60</w:t>
            </w:r>
          </w:p>
        </w:tc>
        <w:tc>
          <w:tcPr>
            <w:tcW w:w="1157" w:type="dxa"/>
            <w:tcBorders>
              <w:top w:val="nil"/>
              <w:left w:val="nil"/>
              <w:bottom w:val="single" w:sz="4" w:space="0" w:color="auto"/>
              <w:right w:val="single" w:sz="4" w:space="0" w:color="auto"/>
            </w:tcBorders>
            <w:shd w:val="clear" w:color="auto" w:fill="auto"/>
            <w:noWrap/>
            <w:vAlign w:val="center"/>
          </w:tcPr>
          <w:p w14:paraId="03EEE59B" w14:textId="0265F2C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72.3</w:t>
            </w:r>
          </w:p>
        </w:tc>
        <w:tc>
          <w:tcPr>
            <w:tcW w:w="992" w:type="dxa"/>
            <w:tcBorders>
              <w:top w:val="nil"/>
              <w:left w:val="nil"/>
              <w:bottom w:val="single" w:sz="4" w:space="0" w:color="auto"/>
              <w:right w:val="single" w:sz="4" w:space="0" w:color="auto"/>
            </w:tcBorders>
            <w:shd w:val="clear" w:color="auto" w:fill="auto"/>
            <w:noWrap/>
            <w:vAlign w:val="center"/>
          </w:tcPr>
          <w:p w14:paraId="7EEB217A" w14:textId="1C1FF225"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57</w:t>
            </w:r>
          </w:p>
        </w:tc>
        <w:tc>
          <w:tcPr>
            <w:tcW w:w="1134" w:type="dxa"/>
            <w:tcBorders>
              <w:top w:val="nil"/>
              <w:left w:val="nil"/>
              <w:bottom w:val="single" w:sz="4" w:space="0" w:color="auto"/>
              <w:right w:val="single" w:sz="4" w:space="0" w:color="auto"/>
            </w:tcBorders>
            <w:shd w:val="clear" w:color="auto" w:fill="auto"/>
            <w:noWrap/>
            <w:vAlign w:val="center"/>
          </w:tcPr>
          <w:p w14:paraId="1D70520A" w14:textId="1099493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45</w:t>
            </w:r>
          </w:p>
        </w:tc>
        <w:tc>
          <w:tcPr>
            <w:tcW w:w="1140" w:type="dxa"/>
            <w:tcBorders>
              <w:top w:val="nil"/>
              <w:left w:val="nil"/>
              <w:bottom w:val="single" w:sz="4" w:space="0" w:color="auto"/>
              <w:right w:val="single" w:sz="4" w:space="0" w:color="auto"/>
            </w:tcBorders>
            <w:shd w:val="clear" w:color="auto" w:fill="auto"/>
            <w:noWrap/>
            <w:vAlign w:val="center"/>
          </w:tcPr>
          <w:p w14:paraId="790801E7" w14:textId="639A904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78.9</w:t>
            </w:r>
          </w:p>
        </w:tc>
      </w:tr>
      <w:tr w:rsidR="00525F1F" w:rsidRPr="005A5A67" w14:paraId="13878978" w14:textId="77777777" w:rsidTr="00455973">
        <w:trPr>
          <w:trHeight w:val="434"/>
        </w:trPr>
        <w:tc>
          <w:tcPr>
            <w:tcW w:w="600" w:type="dxa"/>
            <w:tcBorders>
              <w:top w:val="nil"/>
              <w:left w:val="single" w:sz="4" w:space="0" w:color="auto"/>
              <w:bottom w:val="single" w:sz="4" w:space="0" w:color="auto"/>
              <w:right w:val="single" w:sz="4" w:space="0" w:color="auto"/>
            </w:tcBorders>
            <w:shd w:val="clear" w:color="auto" w:fill="auto"/>
            <w:noWrap/>
            <w:hideMark/>
          </w:tcPr>
          <w:p w14:paraId="38766D03"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4</w:t>
            </w:r>
          </w:p>
        </w:tc>
        <w:tc>
          <w:tcPr>
            <w:tcW w:w="4504" w:type="dxa"/>
            <w:tcBorders>
              <w:top w:val="nil"/>
              <w:left w:val="nil"/>
              <w:bottom w:val="single" w:sz="4" w:space="0" w:color="auto"/>
              <w:right w:val="single" w:sz="4" w:space="0" w:color="auto"/>
            </w:tcBorders>
            <w:shd w:val="clear" w:color="auto" w:fill="auto"/>
            <w:vAlign w:val="center"/>
          </w:tcPr>
          <w:p w14:paraId="3240D9DE" w14:textId="3B9EEB8F"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Թանկարժեք</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մետաղներից</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պատրաստված</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իրերի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մանրածախ</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վաճառք</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7CF2E1F3" w14:textId="5ABFA40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108</w:t>
            </w:r>
          </w:p>
        </w:tc>
        <w:tc>
          <w:tcPr>
            <w:tcW w:w="1148" w:type="dxa"/>
            <w:tcBorders>
              <w:top w:val="nil"/>
              <w:left w:val="nil"/>
              <w:bottom w:val="single" w:sz="4" w:space="0" w:color="auto"/>
              <w:right w:val="single" w:sz="4" w:space="0" w:color="auto"/>
            </w:tcBorders>
            <w:shd w:val="clear" w:color="auto" w:fill="auto"/>
            <w:noWrap/>
            <w:vAlign w:val="center"/>
          </w:tcPr>
          <w:p w14:paraId="0CD33259" w14:textId="050409D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72</w:t>
            </w:r>
          </w:p>
        </w:tc>
        <w:tc>
          <w:tcPr>
            <w:tcW w:w="1361" w:type="dxa"/>
            <w:tcBorders>
              <w:top w:val="nil"/>
              <w:left w:val="nil"/>
              <w:bottom w:val="single" w:sz="4" w:space="0" w:color="auto"/>
              <w:right w:val="single" w:sz="4" w:space="0" w:color="auto"/>
            </w:tcBorders>
            <w:shd w:val="clear" w:color="auto" w:fill="auto"/>
            <w:noWrap/>
            <w:vAlign w:val="center"/>
          </w:tcPr>
          <w:p w14:paraId="1D3F389B" w14:textId="06FA558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66.7</w:t>
            </w:r>
          </w:p>
        </w:tc>
        <w:tc>
          <w:tcPr>
            <w:tcW w:w="992" w:type="dxa"/>
            <w:tcBorders>
              <w:top w:val="nil"/>
              <w:left w:val="nil"/>
              <w:bottom w:val="single" w:sz="4" w:space="0" w:color="auto"/>
              <w:right w:val="single" w:sz="4" w:space="0" w:color="auto"/>
            </w:tcBorders>
            <w:shd w:val="clear" w:color="auto" w:fill="auto"/>
            <w:noWrap/>
            <w:vAlign w:val="center"/>
          </w:tcPr>
          <w:p w14:paraId="1D6B5599" w14:textId="4CAFB60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129</w:t>
            </w:r>
          </w:p>
        </w:tc>
        <w:tc>
          <w:tcPr>
            <w:tcW w:w="1111" w:type="dxa"/>
            <w:tcBorders>
              <w:top w:val="nil"/>
              <w:left w:val="nil"/>
              <w:bottom w:val="single" w:sz="4" w:space="0" w:color="auto"/>
              <w:right w:val="single" w:sz="4" w:space="0" w:color="auto"/>
            </w:tcBorders>
            <w:shd w:val="clear" w:color="auto" w:fill="auto"/>
            <w:noWrap/>
            <w:vAlign w:val="center"/>
          </w:tcPr>
          <w:p w14:paraId="39BF8668" w14:textId="0BE79EF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66</w:t>
            </w:r>
          </w:p>
        </w:tc>
        <w:tc>
          <w:tcPr>
            <w:tcW w:w="1157" w:type="dxa"/>
            <w:tcBorders>
              <w:top w:val="nil"/>
              <w:left w:val="nil"/>
              <w:bottom w:val="single" w:sz="4" w:space="0" w:color="auto"/>
              <w:right w:val="single" w:sz="4" w:space="0" w:color="auto"/>
            </w:tcBorders>
            <w:shd w:val="clear" w:color="auto" w:fill="auto"/>
            <w:noWrap/>
            <w:vAlign w:val="center"/>
          </w:tcPr>
          <w:p w14:paraId="039403A0" w14:textId="4FCA0A7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51.2</w:t>
            </w:r>
          </w:p>
        </w:tc>
        <w:tc>
          <w:tcPr>
            <w:tcW w:w="992" w:type="dxa"/>
            <w:tcBorders>
              <w:top w:val="nil"/>
              <w:left w:val="nil"/>
              <w:bottom w:val="single" w:sz="4" w:space="0" w:color="auto"/>
              <w:right w:val="single" w:sz="4" w:space="0" w:color="auto"/>
            </w:tcBorders>
            <w:shd w:val="clear" w:color="auto" w:fill="auto"/>
            <w:noWrap/>
            <w:vAlign w:val="center"/>
          </w:tcPr>
          <w:p w14:paraId="605BBB4F" w14:textId="1500AC4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3A2DA9A7" w14:textId="55DD33D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40" w:type="dxa"/>
            <w:tcBorders>
              <w:top w:val="nil"/>
              <w:left w:val="nil"/>
              <w:bottom w:val="single" w:sz="4" w:space="0" w:color="auto"/>
              <w:right w:val="single" w:sz="4" w:space="0" w:color="auto"/>
            </w:tcBorders>
            <w:shd w:val="clear" w:color="auto" w:fill="auto"/>
            <w:noWrap/>
            <w:vAlign w:val="center"/>
          </w:tcPr>
          <w:p w14:paraId="04D25159" w14:textId="2219E2F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r>
      <w:tr w:rsidR="00525F1F" w:rsidRPr="005A5A67" w14:paraId="29ED5A7E" w14:textId="77777777" w:rsidTr="00455973">
        <w:trPr>
          <w:trHeight w:val="554"/>
        </w:trPr>
        <w:tc>
          <w:tcPr>
            <w:tcW w:w="600" w:type="dxa"/>
            <w:tcBorders>
              <w:top w:val="nil"/>
              <w:left w:val="single" w:sz="4" w:space="0" w:color="auto"/>
              <w:bottom w:val="single" w:sz="4" w:space="0" w:color="auto"/>
              <w:right w:val="single" w:sz="4" w:space="0" w:color="auto"/>
            </w:tcBorders>
            <w:shd w:val="clear" w:color="auto" w:fill="auto"/>
            <w:noWrap/>
            <w:hideMark/>
          </w:tcPr>
          <w:p w14:paraId="51B174AB"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5</w:t>
            </w:r>
          </w:p>
        </w:tc>
        <w:tc>
          <w:tcPr>
            <w:tcW w:w="4504" w:type="dxa"/>
            <w:tcBorders>
              <w:top w:val="nil"/>
              <w:left w:val="nil"/>
              <w:bottom w:val="single" w:sz="4" w:space="0" w:color="auto"/>
              <w:right w:val="single" w:sz="4" w:space="0" w:color="auto"/>
            </w:tcBorders>
            <w:shd w:val="clear" w:color="auto" w:fill="auto"/>
            <w:vAlign w:val="center"/>
          </w:tcPr>
          <w:p w14:paraId="1FD5A72E" w14:textId="562427B8"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Ցածրավոլտ</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սարքավորումներ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627B4821" w14:textId="4414947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94</w:t>
            </w:r>
          </w:p>
        </w:tc>
        <w:tc>
          <w:tcPr>
            <w:tcW w:w="1148" w:type="dxa"/>
            <w:tcBorders>
              <w:top w:val="nil"/>
              <w:left w:val="nil"/>
              <w:bottom w:val="single" w:sz="4" w:space="0" w:color="auto"/>
              <w:right w:val="single" w:sz="4" w:space="0" w:color="auto"/>
            </w:tcBorders>
            <w:shd w:val="clear" w:color="auto" w:fill="auto"/>
            <w:noWrap/>
            <w:vAlign w:val="center"/>
          </w:tcPr>
          <w:p w14:paraId="2E8B1193" w14:textId="64904BC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74</w:t>
            </w:r>
          </w:p>
        </w:tc>
        <w:tc>
          <w:tcPr>
            <w:tcW w:w="1361" w:type="dxa"/>
            <w:tcBorders>
              <w:top w:val="nil"/>
              <w:left w:val="nil"/>
              <w:bottom w:val="single" w:sz="4" w:space="0" w:color="auto"/>
              <w:right w:val="single" w:sz="4" w:space="0" w:color="auto"/>
            </w:tcBorders>
            <w:shd w:val="clear" w:color="auto" w:fill="auto"/>
            <w:noWrap/>
            <w:vAlign w:val="center"/>
          </w:tcPr>
          <w:p w14:paraId="282E0A59" w14:textId="0EB90EFB" w:rsidR="00525F1F" w:rsidRPr="005A5A67" w:rsidRDefault="00525F1F" w:rsidP="00525F1F">
            <w:pPr>
              <w:spacing w:after="0" w:line="240" w:lineRule="auto"/>
              <w:jc w:val="center"/>
              <w:rPr>
                <w:rFonts w:ascii="GHEA Grapalat" w:eastAsia="Times New Roman" w:hAnsi="GHEA Grapalat" w:cs="Calibri"/>
                <w:sz w:val="20"/>
                <w:szCs w:val="20"/>
                <w:lang w:val="hy-AM"/>
              </w:rPr>
            </w:pPr>
            <w:r w:rsidRPr="005A5A67">
              <w:rPr>
                <w:rFonts w:ascii="GHEA Grapalat" w:hAnsi="GHEA Grapalat" w:cs="Calibri"/>
                <w:color w:val="000000"/>
                <w:sz w:val="20"/>
                <w:szCs w:val="20"/>
              </w:rPr>
              <w:t>78.7</w:t>
            </w:r>
          </w:p>
        </w:tc>
        <w:tc>
          <w:tcPr>
            <w:tcW w:w="992" w:type="dxa"/>
            <w:tcBorders>
              <w:top w:val="nil"/>
              <w:left w:val="nil"/>
              <w:bottom w:val="single" w:sz="4" w:space="0" w:color="auto"/>
              <w:right w:val="single" w:sz="4" w:space="0" w:color="auto"/>
            </w:tcBorders>
            <w:shd w:val="clear" w:color="auto" w:fill="auto"/>
            <w:noWrap/>
            <w:vAlign w:val="center"/>
          </w:tcPr>
          <w:p w14:paraId="094FB8ED" w14:textId="6C80714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60</w:t>
            </w:r>
          </w:p>
        </w:tc>
        <w:tc>
          <w:tcPr>
            <w:tcW w:w="1111" w:type="dxa"/>
            <w:tcBorders>
              <w:top w:val="nil"/>
              <w:left w:val="nil"/>
              <w:bottom w:val="single" w:sz="4" w:space="0" w:color="auto"/>
              <w:right w:val="single" w:sz="4" w:space="0" w:color="auto"/>
            </w:tcBorders>
            <w:shd w:val="clear" w:color="auto" w:fill="auto"/>
            <w:noWrap/>
            <w:vAlign w:val="center"/>
          </w:tcPr>
          <w:p w14:paraId="5275FF3D" w14:textId="168760B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40</w:t>
            </w:r>
          </w:p>
        </w:tc>
        <w:tc>
          <w:tcPr>
            <w:tcW w:w="1157" w:type="dxa"/>
            <w:tcBorders>
              <w:top w:val="nil"/>
              <w:left w:val="nil"/>
              <w:bottom w:val="single" w:sz="4" w:space="0" w:color="auto"/>
              <w:right w:val="single" w:sz="4" w:space="0" w:color="auto"/>
            </w:tcBorders>
            <w:shd w:val="clear" w:color="auto" w:fill="auto"/>
            <w:noWrap/>
            <w:vAlign w:val="center"/>
          </w:tcPr>
          <w:p w14:paraId="13CDA845" w14:textId="6295A90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66.7</w:t>
            </w:r>
          </w:p>
        </w:tc>
        <w:tc>
          <w:tcPr>
            <w:tcW w:w="992" w:type="dxa"/>
            <w:tcBorders>
              <w:top w:val="nil"/>
              <w:left w:val="nil"/>
              <w:bottom w:val="single" w:sz="4" w:space="0" w:color="auto"/>
              <w:right w:val="single" w:sz="4" w:space="0" w:color="auto"/>
            </w:tcBorders>
            <w:shd w:val="clear" w:color="auto" w:fill="auto"/>
            <w:noWrap/>
            <w:vAlign w:val="center"/>
          </w:tcPr>
          <w:p w14:paraId="53BD2220" w14:textId="2282C1B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54</w:t>
            </w:r>
          </w:p>
        </w:tc>
        <w:tc>
          <w:tcPr>
            <w:tcW w:w="1134" w:type="dxa"/>
            <w:tcBorders>
              <w:top w:val="nil"/>
              <w:left w:val="nil"/>
              <w:bottom w:val="single" w:sz="4" w:space="0" w:color="auto"/>
              <w:right w:val="single" w:sz="4" w:space="0" w:color="auto"/>
            </w:tcBorders>
            <w:shd w:val="clear" w:color="auto" w:fill="auto"/>
            <w:noWrap/>
            <w:vAlign w:val="center"/>
          </w:tcPr>
          <w:p w14:paraId="19D31545" w14:textId="0D4D941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38</w:t>
            </w:r>
          </w:p>
        </w:tc>
        <w:tc>
          <w:tcPr>
            <w:tcW w:w="1140" w:type="dxa"/>
            <w:tcBorders>
              <w:top w:val="nil"/>
              <w:left w:val="nil"/>
              <w:bottom w:val="single" w:sz="4" w:space="0" w:color="auto"/>
              <w:right w:val="single" w:sz="4" w:space="0" w:color="auto"/>
            </w:tcBorders>
            <w:shd w:val="clear" w:color="auto" w:fill="auto"/>
            <w:noWrap/>
            <w:vAlign w:val="center"/>
          </w:tcPr>
          <w:p w14:paraId="51E3C445" w14:textId="7436382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70.4</w:t>
            </w:r>
          </w:p>
        </w:tc>
      </w:tr>
      <w:tr w:rsidR="00525F1F" w:rsidRPr="005A5A67" w14:paraId="704170F6" w14:textId="77777777" w:rsidTr="00455973">
        <w:trPr>
          <w:trHeight w:val="690"/>
        </w:trPr>
        <w:tc>
          <w:tcPr>
            <w:tcW w:w="600" w:type="dxa"/>
            <w:tcBorders>
              <w:top w:val="nil"/>
              <w:left w:val="single" w:sz="4" w:space="0" w:color="auto"/>
              <w:bottom w:val="single" w:sz="4" w:space="0" w:color="auto"/>
              <w:right w:val="single" w:sz="4" w:space="0" w:color="auto"/>
            </w:tcBorders>
            <w:shd w:val="clear" w:color="auto" w:fill="auto"/>
            <w:noWrap/>
            <w:hideMark/>
          </w:tcPr>
          <w:p w14:paraId="11B55BEF"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6</w:t>
            </w:r>
          </w:p>
        </w:tc>
        <w:tc>
          <w:tcPr>
            <w:tcW w:w="4504" w:type="dxa"/>
            <w:tcBorders>
              <w:top w:val="nil"/>
              <w:left w:val="nil"/>
              <w:bottom w:val="single" w:sz="4" w:space="0" w:color="auto"/>
              <w:right w:val="single" w:sz="4" w:space="0" w:color="auto"/>
            </w:tcBorders>
            <w:shd w:val="clear" w:color="auto" w:fill="auto"/>
            <w:vAlign w:val="center"/>
          </w:tcPr>
          <w:p w14:paraId="7594903A" w14:textId="5F15F4AE"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Տեխնիկական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միջոցների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էլեկտրամագնիսական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համատեղելիություն</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5F6DE7F2" w14:textId="6858AB6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91</w:t>
            </w:r>
          </w:p>
        </w:tc>
        <w:tc>
          <w:tcPr>
            <w:tcW w:w="1148" w:type="dxa"/>
            <w:tcBorders>
              <w:top w:val="nil"/>
              <w:left w:val="nil"/>
              <w:bottom w:val="single" w:sz="4" w:space="0" w:color="auto"/>
              <w:right w:val="single" w:sz="4" w:space="0" w:color="auto"/>
            </w:tcBorders>
            <w:shd w:val="clear" w:color="auto" w:fill="auto"/>
            <w:noWrap/>
            <w:vAlign w:val="center"/>
          </w:tcPr>
          <w:p w14:paraId="166817E4" w14:textId="2CB543E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72</w:t>
            </w:r>
          </w:p>
        </w:tc>
        <w:tc>
          <w:tcPr>
            <w:tcW w:w="1361" w:type="dxa"/>
            <w:tcBorders>
              <w:top w:val="nil"/>
              <w:left w:val="nil"/>
              <w:bottom w:val="single" w:sz="4" w:space="0" w:color="auto"/>
              <w:right w:val="single" w:sz="4" w:space="0" w:color="auto"/>
            </w:tcBorders>
            <w:shd w:val="clear" w:color="auto" w:fill="auto"/>
            <w:noWrap/>
            <w:vAlign w:val="center"/>
          </w:tcPr>
          <w:p w14:paraId="32694BAA" w14:textId="40F9A29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79.1</w:t>
            </w:r>
          </w:p>
        </w:tc>
        <w:tc>
          <w:tcPr>
            <w:tcW w:w="992" w:type="dxa"/>
            <w:tcBorders>
              <w:top w:val="nil"/>
              <w:left w:val="nil"/>
              <w:bottom w:val="single" w:sz="4" w:space="0" w:color="auto"/>
              <w:right w:val="single" w:sz="4" w:space="0" w:color="auto"/>
            </w:tcBorders>
            <w:shd w:val="clear" w:color="auto" w:fill="auto"/>
            <w:noWrap/>
            <w:vAlign w:val="center"/>
          </w:tcPr>
          <w:p w14:paraId="0C887754" w14:textId="43DF803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55</w:t>
            </w:r>
          </w:p>
        </w:tc>
        <w:tc>
          <w:tcPr>
            <w:tcW w:w="1111" w:type="dxa"/>
            <w:tcBorders>
              <w:top w:val="nil"/>
              <w:left w:val="nil"/>
              <w:bottom w:val="single" w:sz="4" w:space="0" w:color="auto"/>
              <w:right w:val="single" w:sz="4" w:space="0" w:color="auto"/>
            </w:tcBorders>
            <w:shd w:val="clear" w:color="auto" w:fill="auto"/>
            <w:noWrap/>
            <w:vAlign w:val="center"/>
          </w:tcPr>
          <w:p w14:paraId="6A567854" w14:textId="7047173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36</w:t>
            </w:r>
          </w:p>
        </w:tc>
        <w:tc>
          <w:tcPr>
            <w:tcW w:w="1157" w:type="dxa"/>
            <w:tcBorders>
              <w:top w:val="nil"/>
              <w:left w:val="nil"/>
              <w:bottom w:val="single" w:sz="4" w:space="0" w:color="auto"/>
              <w:right w:val="single" w:sz="4" w:space="0" w:color="auto"/>
            </w:tcBorders>
            <w:shd w:val="clear" w:color="auto" w:fill="auto"/>
            <w:noWrap/>
            <w:vAlign w:val="center"/>
          </w:tcPr>
          <w:p w14:paraId="12530BCE" w14:textId="7251C91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65.5</w:t>
            </w:r>
          </w:p>
        </w:tc>
        <w:tc>
          <w:tcPr>
            <w:tcW w:w="992" w:type="dxa"/>
            <w:tcBorders>
              <w:top w:val="nil"/>
              <w:left w:val="nil"/>
              <w:bottom w:val="single" w:sz="4" w:space="0" w:color="auto"/>
              <w:right w:val="single" w:sz="4" w:space="0" w:color="auto"/>
            </w:tcBorders>
            <w:shd w:val="clear" w:color="auto" w:fill="auto"/>
            <w:noWrap/>
            <w:vAlign w:val="center"/>
          </w:tcPr>
          <w:p w14:paraId="16F896C9" w14:textId="469CF90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44</w:t>
            </w:r>
          </w:p>
        </w:tc>
        <w:tc>
          <w:tcPr>
            <w:tcW w:w="1134" w:type="dxa"/>
            <w:tcBorders>
              <w:top w:val="nil"/>
              <w:left w:val="nil"/>
              <w:bottom w:val="single" w:sz="4" w:space="0" w:color="auto"/>
              <w:right w:val="single" w:sz="4" w:space="0" w:color="auto"/>
            </w:tcBorders>
            <w:shd w:val="clear" w:color="auto" w:fill="auto"/>
            <w:noWrap/>
            <w:vAlign w:val="center"/>
          </w:tcPr>
          <w:p w14:paraId="59BD524B" w14:textId="0F0A9B3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31</w:t>
            </w:r>
          </w:p>
        </w:tc>
        <w:tc>
          <w:tcPr>
            <w:tcW w:w="1140" w:type="dxa"/>
            <w:tcBorders>
              <w:top w:val="nil"/>
              <w:left w:val="nil"/>
              <w:bottom w:val="single" w:sz="4" w:space="0" w:color="auto"/>
              <w:right w:val="single" w:sz="4" w:space="0" w:color="auto"/>
            </w:tcBorders>
            <w:shd w:val="clear" w:color="auto" w:fill="auto"/>
            <w:noWrap/>
            <w:vAlign w:val="center"/>
          </w:tcPr>
          <w:p w14:paraId="4F0AE6B4" w14:textId="24F1A21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70.5</w:t>
            </w:r>
          </w:p>
        </w:tc>
      </w:tr>
      <w:tr w:rsidR="00525F1F" w:rsidRPr="005A5A67" w14:paraId="62470137" w14:textId="77777777" w:rsidTr="00455973">
        <w:trPr>
          <w:trHeight w:val="433"/>
        </w:trPr>
        <w:tc>
          <w:tcPr>
            <w:tcW w:w="600" w:type="dxa"/>
            <w:tcBorders>
              <w:top w:val="nil"/>
              <w:left w:val="single" w:sz="4" w:space="0" w:color="auto"/>
              <w:bottom w:val="single" w:sz="4" w:space="0" w:color="auto"/>
              <w:right w:val="single" w:sz="4" w:space="0" w:color="auto"/>
            </w:tcBorders>
            <w:shd w:val="clear" w:color="auto" w:fill="auto"/>
            <w:noWrap/>
            <w:hideMark/>
          </w:tcPr>
          <w:p w14:paraId="19978AF3"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7</w:t>
            </w:r>
          </w:p>
        </w:tc>
        <w:tc>
          <w:tcPr>
            <w:tcW w:w="4504" w:type="dxa"/>
            <w:tcBorders>
              <w:top w:val="nil"/>
              <w:left w:val="nil"/>
              <w:bottom w:val="single" w:sz="4" w:space="0" w:color="auto"/>
              <w:right w:val="single" w:sz="4" w:space="0" w:color="auto"/>
            </w:tcBorders>
            <w:shd w:val="clear" w:color="auto" w:fill="auto"/>
            <w:vAlign w:val="center"/>
          </w:tcPr>
          <w:p w14:paraId="65BA503C" w14:textId="64E411AA"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Թեթև</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արդյունաբերություն</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37A50456" w14:textId="1C86814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81</w:t>
            </w:r>
          </w:p>
        </w:tc>
        <w:tc>
          <w:tcPr>
            <w:tcW w:w="1148" w:type="dxa"/>
            <w:tcBorders>
              <w:top w:val="nil"/>
              <w:left w:val="nil"/>
              <w:bottom w:val="single" w:sz="4" w:space="0" w:color="auto"/>
              <w:right w:val="single" w:sz="4" w:space="0" w:color="auto"/>
            </w:tcBorders>
            <w:shd w:val="clear" w:color="auto" w:fill="auto"/>
            <w:noWrap/>
            <w:vAlign w:val="center"/>
          </w:tcPr>
          <w:p w14:paraId="50A4185B" w14:textId="6F1A1E1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63</w:t>
            </w:r>
          </w:p>
        </w:tc>
        <w:tc>
          <w:tcPr>
            <w:tcW w:w="1361" w:type="dxa"/>
            <w:tcBorders>
              <w:top w:val="nil"/>
              <w:left w:val="nil"/>
              <w:bottom w:val="single" w:sz="4" w:space="0" w:color="auto"/>
              <w:right w:val="single" w:sz="4" w:space="0" w:color="auto"/>
            </w:tcBorders>
            <w:shd w:val="clear" w:color="auto" w:fill="auto"/>
            <w:noWrap/>
            <w:vAlign w:val="center"/>
          </w:tcPr>
          <w:p w14:paraId="42472EFA" w14:textId="5801330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77.8</w:t>
            </w:r>
          </w:p>
        </w:tc>
        <w:tc>
          <w:tcPr>
            <w:tcW w:w="992" w:type="dxa"/>
            <w:tcBorders>
              <w:top w:val="nil"/>
              <w:left w:val="nil"/>
              <w:bottom w:val="single" w:sz="4" w:space="0" w:color="auto"/>
              <w:right w:val="single" w:sz="4" w:space="0" w:color="auto"/>
            </w:tcBorders>
            <w:shd w:val="clear" w:color="auto" w:fill="auto"/>
            <w:noWrap/>
            <w:vAlign w:val="center"/>
          </w:tcPr>
          <w:p w14:paraId="3FE21772" w14:textId="410F189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49</w:t>
            </w:r>
          </w:p>
        </w:tc>
        <w:tc>
          <w:tcPr>
            <w:tcW w:w="1111" w:type="dxa"/>
            <w:tcBorders>
              <w:top w:val="nil"/>
              <w:left w:val="nil"/>
              <w:bottom w:val="single" w:sz="4" w:space="0" w:color="auto"/>
              <w:right w:val="single" w:sz="4" w:space="0" w:color="auto"/>
            </w:tcBorders>
            <w:shd w:val="clear" w:color="auto" w:fill="auto"/>
            <w:noWrap/>
            <w:vAlign w:val="center"/>
          </w:tcPr>
          <w:p w14:paraId="5FAA3619" w14:textId="7B2E2CA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32</w:t>
            </w:r>
          </w:p>
        </w:tc>
        <w:tc>
          <w:tcPr>
            <w:tcW w:w="1157" w:type="dxa"/>
            <w:tcBorders>
              <w:top w:val="nil"/>
              <w:left w:val="nil"/>
              <w:bottom w:val="single" w:sz="4" w:space="0" w:color="auto"/>
              <w:right w:val="single" w:sz="4" w:space="0" w:color="auto"/>
            </w:tcBorders>
            <w:shd w:val="clear" w:color="auto" w:fill="auto"/>
            <w:noWrap/>
            <w:vAlign w:val="center"/>
          </w:tcPr>
          <w:p w14:paraId="1FEA3413" w14:textId="35748C9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65.3</w:t>
            </w:r>
          </w:p>
        </w:tc>
        <w:tc>
          <w:tcPr>
            <w:tcW w:w="992" w:type="dxa"/>
            <w:tcBorders>
              <w:top w:val="nil"/>
              <w:left w:val="nil"/>
              <w:bottom w:val="single" w:sz="4" w:space="0" w:color="auto"/>
              <w:right w:val="single" w:sz="4" w:space="0" w:color="auto"/>
            </w:tcBorders>
            <w:shd w:val="clear" w:color="auto" w:fill="auto"/>
            <w:noWrap/>
            <w:vAlign w:val="center"/>
          </w:tcPr>
          <w:p w14:paraId="76DC9251" w14:textId="5342490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55</w:t>
            </w:r>
          </w:p>
        </w:tc>
        <w:tc>
          <w:tcPr>
            <w:tcW w:w="1134" w:type="dxa"/>
            <w:tcBorders>
              <w:top w:val="nil"/>
              <w:left w:val="nil"/>
              <w:bottom w:val="single" w:sz="4" w:space="0" w:color="auto"/>
              <w:right w:val="single" w:sz="4" w:space="0" w:color="auto"/>
            </w:tcBorders>
            <w:shd w:val="clear" w:color="auto" w:fill="auto"/>
            <w:noWrap/>
            <w:vAlign w:val="center"/>
          </w:tcPr>
          <w:p w14:paraId="06E63054" w14:textId="30F993E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44</w:t>
            </w:r>
          </w:p>
        </w:tc>
        <w:tc>
          <w:tcPr>
            <w:tcW w:w="1140" w:type="dxa"/>
            <w:tcBorders>
              <w:top w:val="nil"/>
              <w:left w:val="nil"/>
              <w:bottom w:val="single" w:sz="4" w:space="0" w:color="auto"/>
              <w:right w:val="single" w:sz="4" w:space="0" w:color="auto"/>
            </w:tcBorders>
            <w:shd w:val="clear" w:color="auto" w:fill="auto"/>
            <w:noWrap/>
            <w:vAlign w:val="center"/>
          </w:tcPr>
          <w:p w14:paraId="47D8C694" w14:textId="71AAC08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80</w:t>
            </w:r>
          </w:p>
        </w:tc>
      </w:tr>
      <w:tr w:rsidR="00525F1F" w:rsidRPr="005A5A67" w14:paraId="4BBFDB78" w14:textId="77777777" w:rsidTr="00455973">
        <w:trPr>
          <w:trHeight w:val="413"/>
        </w:trPr>
        <w:tc>
          <w:tcPr>
            <w:tcW w:w="600" w:type="dxa"/>
            <w:tcBorders>
              <w:top w:val="nil"/>
              <w:left w:val="single" w:sz="4" w:space="0" w:color="auto"/>
              <w:bottom w:val="single" w:sz="4" w:space="0" w:color="auto"/>
              <w:right w:val="single" w:sz="4" w:space="0" w:color="auto"/>
            </w:tcBorders>
            <w:shd w:val="clear" w:color="auto" w:fill="auto"/>
            <w:noWrap/>
            <w:hideMark/>
          </w:tcPr>
          <w:p w14:paraId="590698EF"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8</w:t>
            </w:r>
          </w:p>
        </w:tc>
        <w:tc>
          <w:tcPr>
            <w:tcW w:w="4504" w:type="dxa"/>
            <w:tcBorders>
              <w:top w:val="nil"/>
              <w:left w:val="nil"/>
              <w:bottom w:val="single" w:sz="4" w:space="0" w:color="auto"/>
              <w:right w:val="single" w:sz="4" w:space="0" w:color="auto"/>
            </w:tcBorders>
            <w:shd w:val="clear" w:color="auto" w:fill="auto"/>
            <w:vAlign w:val="center"/>
          </w:tcPr>
          <w:p w14:paraId="6D25EFA0" w14:textId="3EA8F82C"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Օծանելիքակոսմետիկական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արտադրանք</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6366AF0E" w14:textId="7345970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73</w:t>
            </w:r>
          </w:p>
        </w:tc>
        <w:tc>
          <w:tcPr>
            <w:tcW w:w="1148" w:type="dxa"/>
            <w:tcBorders>
              <w:top w:val="nil"/>
              <w:left w:val="nil"/>
              <w:bottom w:val="single" w:sz="4" w:space="0" w:color="auto"/>
              <w:right w:val="single" w:sz="4" w:space="0" w:color="auto"/>
            </w:tcBorders>
            <w:shd w:val="clear" w:color="auto" w:fill="auto"/>
            <w:noWrap/>
            <w:vAlign w:val="center"/>
          </w:tcPr>
          <w:p w14:paraId="75569582" w14:textId="4FBF1E9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43</w:t>
            </w:r>
          </w:p>
        </w:tc>
        <w:tc>
          <w:tcPr>
            <w:tcW w:w="1361" w:type="dxa"/>
            <w:tcBorders>
              <w:top w:val="nil"/>
              <w:left w:val="nil"/>
              <w:bottom w:val="single" w:sz="4" w:space="0" w:color="auto"/>
              <w:right w:val="single" w:sz="4" w:space="0" w:color="auto"/>
            </w:tcBorders>
            <w:shd w:val="clear" w:color="auto" w:fill="auto"/>
            <w:noWrap/>
            <w:vAlign w:val="center"/>
          </w:tcPr>
          <w:p w14:paraId="15B28BDF" w14:textId="7204577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58.9</w:t>
            </w:r>
          </w:p>
        </w:tc>
        <w:tc>
          <w:tcPr>
            <w:tcW w:w="992" w:type="dxa"/>
            <w:tcBorders>
              <w:top w:val="nil"/>
              <w:left w:val="nil"/>
              <w:bottom w:val="single" w:sz="4" w:space="0" w:color="auto"/>
              <w:right w:val="single" w:sz="4" w:space="0" w:color="auto"/>
            </w:tcBorders>
            <w:shd w:val="clear" w:color="auto" w:fill="auto"/>
            <w:noWrap/>
            <w:vAlign w:val="center"/>
          </w:tcPr>
          <w:p w14:paraId="7DACB65C" w14:textId="2B9BA82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49</w:t>
            </w:r>
          </w:p>
        </w:tc>
        <w:tc>
          <w:tcPr>
            <w:tcW w:w="1111" w:type="dxa"/>
            <w:tcBorders>
              <w:top w:val="nil"/>
              <w:left w:val="nil"/>
              <w:bottom w:val="single" w:sz="4" w:space="0" w:color="auto"/>
              <w:right w:val="single" w:sz="4" w:space="0" w:color="auto"/>
            </w:tcBorders>
            <w:shd w:val="clear" w:color="auto" w:fill="auto"/>
            <w:noWrap/>
            <w:vAlign w:val="center"/>
          </w:tcPr>
          <w:p w14:paraId="65DCEB25" w14:textId="0D8E9DD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20</w:t>
            </w:r>
          </w:p>
        </w:tc>
        <w:tc>
          <w:tcPr>
            <w:tcW w:w="1157" w:type="dxa"/>
            <w:tcBorders>
              <w:top w:val="nil"/>
              <w:left w:val="nil"/>
              <w:bottom w:val="single" w:sz="4" w:space="0" w:color="auto"/>
              <w:right w:val="single" w:sz="4" w:space="0" w:color="auto"/>
            </w:tcBorders>
            <w:shd w:val="clear" w:color="auto" w:fill="auto"/>
            <w:noWrap/>
            <w:vAlign w:val="center"/>
          </w:tcPr>
          <w:p w14:paraId="6735D0DE" w14:textId="3349E10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40.8</w:t>
            </w:r>
          </w:p>
        </w:tc>
        <w:tc>
          <w:tcPr>
            <w:tcW w:w="992" w:type="dxa"/>
            <w:tcBorders>
              <w:top w:val="nil"/>
              <w:left w:val="nil"/>
              <w:bottom w:val="single" w:sz="4" w:space="0" w:color="auto"/>
              <w:right w:val="single" w:sz="4" w:space="0" w:color="auto"/>
            </w:tcBorders>
            <w:shd w:val="clear" w:color="auto" w:fill="auto"/>
            <w:noWrap/>
            <w:vAlign w:val="center"/>
          </w:tcPr>
          <w:p w14:paraId="169ABA1B" w14:textId="344A8B8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57</w:t>
            </w:r>
          </w:p>
        </w:tc>
        <w:tc>
          <w:tcPr>
            <w:tcW w:w="1134" w:type="dxa"/>
            <w:tcBorders>
              <w:top w:val="nil"/>
              <w:left w:val="nil"/>
              <w:bottom w:val="single" w:sz="4" w:space="0" w:color="auto"/>
              <w:right w:val="single" w:sz="4" w:space="0" w:color="auto"/>
            </w:tcBorders>
            <w:shd w:val="clear" w:color="auto" w:fill="auto"/>
            <w:noWrap/>
            <w:vAlign w:val="center"/>
          </w:tcPr>
          <w:p w14:paraId="48E24F09" w14:textId="2AD8A16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25</w:t>
            </w:r>
          </w:p>
        </w:tc>
        <w:tc>
          <w:tcPr>
            <w:tcW w:w="1140" w:type="dxa"/>
            <w:tcBorders>
              <w:top w:val="nil"/>
              <w:left w:val="nil"/>
              <w:bottom w:val="single" w:sz="4" w:space="0" w:color="auto"/>
              <w:right w:val="single" w:sz="4" w:space="0" w:color="auto"/>
            </w:tcBorders>
            <w:shd w:val="clear" w:color="auto" w:fill="auto"/>
            <w:noWrap/>
            <w:vAlign w:val="center"/>
          </w:tcPr>
          <w:p w14:paraId="2CFEF313" w14:textId="53B4A59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43.9</w:t>
            </w:r>
          </w:p>
        </w:tc>
      </w:tr>
      <w:tr w:rsidR="00525F1F" w:rsidRPr="005A5A67" w14:paraId="4A98F8D9" w14:textId="77777777" w:rsidTr="00455973">
        <w:trPr>
          <w:trHeight w:val="699"/>
        </w:trPr>
        <w:tc>
          <w:tcPr>
            <w:tcW w:w="600" w:type="dxa"/>
            <w:tcBorders>
              <w:top w:val="nil"/>
              <w:left w:val="single" w:sz="4" w:space="0" w:color="auto"/>
              <w:bottom w:val="single" w:sz="4" w:space="0" w:color="auto"/>
              <w:right w:val="single" w:sz="4" w:space="0" w:color="auto"/>
            </w:tcBorders>
            <w:shd w:val="clear" w:color="auto" w:fill="auto"/>
            <w:noWrap/>
            <w:hideMark/>
          </w:tcPr>
          <w:p w14:paraId="1A5373F2"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9</w:t>
            </w:r>
          </w:p>
        </w:tc>
        <w:tc>
          <w:tcPr>
            <w:tcW w:w="4504" w:type="dxa"/>
            <w:tcBorders>
              <w:top w:val="nil"/>
              <w:left w:val="nil"/>
              <w:bottom w:val="single" w:sz="4" w:space="0" w:color="auto"/>
              <w:right w:val="single" w:sz="4" w:space="0" w:color="auto"/>
            </w:tcBorders>
            <w:shd w:val="clear" w:color="auto" w:fill="auto"/>
            <w:vAlign w:val="center"/>
          </w:tcPr>
          <w:p w14:paraId="0E93CD3B" w14:textId="54415C09"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Ավտոգազալիցքավորման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ճնշակայաններ</w:t>
            </w:r>
            <w:proofErr w:type="spellEnd"/>
            <w:r w:rsidRPr="005A5A67">
              <w:rPr>
                <w:rFonts w:ascii="GHEA Grapalat" w:eastAsia="Times New Roman" w:hAnsi="GHEA Grapalat" w:cs="Calibri"/>
                <w:sz w:val="20"/>
                <w:szCs w:val="20"/>
              </w:rPr>
              <w:t xml:space="preserve"> (ԱԳԼՃԿ)</w:t>
            </w:r>
          </w:p>
        </w:tc>
        <w:tc>
          <w:tcPr>
            <w:tcW w:w="893" w:type="dxa"/>
            <w:tcBorders>
              <w:top w:val="nil"/>
              <w:left w:val="nil"/>
              <w:bottom w:val="single" w:sz="4" w:space="0" w:color="auto"/>
              <w:right w:val="single" w:sz="4" w:space="0" w:color="auto"/>
            </w:tcBorders>
            <w:shd w:val="clear" w:color="auto" w:fill="auto"/>
            <w:noWrap/>
            <w:vAlign w:val="center"/>
          </w:tcPr>
          <w:p w14:paraId="5734FA64" w14:textId="6A74985D"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66</w:t>
            </w:r>
          </w:p>
        </w:tc>
        <w:tc>
          <w:tcPr>
            <w:tcW w:w="1148" w:type="dxa"/>
            <w:tcBorders>
              <w:top w:val="nil"/>
              <w:left w:val="nil"/>
              <w:bottom w:val="single" w:sz="4" w:space="0" w:color="auto"/>
              <w:right w:val="single" w:sz="4" w:space="0" w:color="auto"/>
            </w:tcBorders>
            <w:shd w:val="clear" w:color="auto" w:fill="auto"/>
            <w:noWrap/>
            <w:vAlign w:val="center"/>
          </w:tcPr>
          <w:p w14:paraId="2676C3BE" w14:textId="1606127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53</w:t>
            </w:r>
          </w:p>
        </w:tc>
        <w:tc>
          <w:tcPr>
            <w:tcW w:w="1361" w:type="dxa"/>
            <w:tcBorders>
              <w:top w:val="nil"/>
              <w:left w:val="nil"/>
              <w:bottom w:val="single" w:sz="4" w:space="0" w:color="auto"/>
              <w:right w:val="single" w:sz="4" w:space="0" w:color="auto"/>
            </w:tcBorders>
            <w:shd w:val="clear" w:color="auto" w:fill="auto"/>
            <w:noWrap/>
            <w:vAlign w:val="center"/>
          </w:tcPr>
          <w:p w14:paraId="35401BB4" w14:textId="01FFEBB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80.3</w:t>
            </w:r>
          </w:p>
        </w:tc>
        <w:tc>
          <w:tcPr>
            <w:tcW w:w="992" w:type="dxa"/>
            <w:tcBorders>
              <w:top w:val="nil"/>
              <w:left w:val="nil"/>
              <w:bottom w:val="single" w:sz="4" w:space="0" w:color="auto"/>
              <w:right w:val="single" w:sz="4" w:space="0" w:color="auto"/>
            </w:tcBorders>
            <w:shd w:val="clear" w:color="auto" w:fill="auto"/>
            <w:noWrap/>
            <w:vAlign w:val="center"/>
          </w:tcPr>
          <w:p w14:paraId="77738D66" w14:textId="520204E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70</w:t>
            </w:r>
          </w:p>
        </w:tc>
        <w:tc>
          <w:tcPr>
            <w:tcW w:w="1111" w:type="dxa"/>
            <w:tcBorders>
              <w:top w:val="nil"/>
              <w:left w:val="nil"/>
              <w:bottom w:val="single" w:sz="4" w:space="0" w:color="auto"/>
              <w:right w:val="single" w:sz="4" w:space="0" w:color="auto"/>
            </w:tcBorders>
            <w:shd w:val="clear" w:color="auto" w:fill="auto"/>
            <w:noWrap/>
            <w:vAlign w:val="center"/>
          </w:tcPr>
          <w:p w14:paraId="2704670F" w14:textId="3282C15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34</w:t>
            </w:r>
          </w:p>
        </w:tc>
        <w:tc>
          <w:tcPr>
            <w:tcW w:w="1157" w:type="dxa"/>
            <w:tcBorders>
              <w:top w:val="nil"/>
              <w:left w:val="nil"/>
              <w:bottom w:val="single" w:sz="4" w:space="0" w:color="auto"/>
              <w:right w:val="single" w:sz="4" w:space="0" w:color="auto"/>
            </w:tcBorders>
            <w:shd w:val="clear" w:color="auto" w:fill="auto"/>
            <w:noWrap/>
            <w:vAlign w:val="center"/>
          </w:tcPr>
          <w:p w14:paraId="6EF27E97" w14:textId="5D40635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48.6</w:t>
            </w:r>
          </w:p>
        </w:tc>
        <w:tc>
          <w:tcPr>
            <w:tcW w:w="992" w:type="dxa"/>
            <w:tcBorders>
              <w:top w:val="nil"/>
              <w:left w:val="nil"/>
              <w:bottom w:val="single" w:sz="4" w:space="0" w:color="auto"/>
              <w:right w:val="single" w:sz="4" w:space="0" w:color="auto"/>
            </w:tcBorders>
            <w:shd w:val="clear" w:color="auto" w:fill="auto"/>
            <w:noWrap/>
            <w:vAlign w:val="center"/>
          </w:tcPr>
          <w:p w14:paraId="67EF6662" w14:textId="0A303C6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97</w:t>
            </w:r>
          </w:p>
        </w:tc>
        <w:tc>
          <w:tcPr>
            <w:tcW w:w="1134" w:type="dxa"/>
            <w:tcBorders>
              <w:top w:val="nil"/>
              <w:left w:val="nil"/>
              <w:bottom w:val="single" w:sz="4" w:space="0" w:color="auto"/>
              <w:right w:val="single" w:sz="4" w:space="0" w:color="auto"/>
            </w:tcBorders>
            <w:shd w:val="clear" w:color="auto" w:fill="auto"/>
            <w:noWrap/>
            <w:vAlign w:val="center"/>
          </w:tcPr>
          <w:p w14:paraId="66379D6F" w14:textId="7789100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21</w:t>
            </w:r>
          </w:p>
        </w:tc>
        <w:tc>
          <w:tcPr>
            <w:tcW w:w="1140" w:type="dxa"/>
            <w:tcBorders>
              <w:top w:val="nil"/>
              <w:left w:val="nil"/>
              <w:bottom w:val="single" w:sz="4" w:space="0" w:color="auto"/>
              <w:right w:val="single" w:sz="4" w:space="0" w:color="auto"/>
            </w:tcBorders>
            <w:shd w:val="clear" w:color="auto" w:fill="auto"/>
            <w:noWrap/>
            <w:vAlign w:val="center"/>
          </w:tcPr>
          <w:p w14:paraId="7E9F9160" w14:textId="6039D97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21.6</w:t>
            </w:r>
          </w:p>
        </w:tc>
      </w:tr>
      <w:tr w:rsidR="00525F1F" w:rsidRPr="005A5A67" w14:paraId="0588DDAF" w14:textId="77777777" w:rsidTr="00455973">
        <w:trPr>
          <w:trHeight w:val="699"/>
        </w:trPr>
        <w:tc>
          <w:tcPr>
            <w:tcW w:w="600" w:type="dxa"/>
            <w:tcBorders>
              <w:top w:val="nil"/>
              <w:left w:val="single" w:sz="4" w:space="0" w:color="auto"/>
              <w:bottom w:val="single" w:sz="4" w:space="0" w:color="auto"/>
              <w:right w:val="single" w:sz="4" w:space="0" w:color="auto"/>
            </w:tcBorders>
            <w:shd w:val="clear" w:color="auto" w:fill="auto"/>
            <w:noWrap/>
            <w:hideMark/>
          </w:tcPr>
          <w:p w14:paraId="698F891A"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10</w:t>
            </w:r>
          </w:p>
        </w:tc>
        <w:tc>
          <w:tcPr>
            <w:tcW w:w="4504" w:type="dxa"/>
            <w:tcBorders>
              <w:top w:val="nil"/>
              <w:left w:val="nil"/>
              <w:bottom w:val="single" w:sz="4" w:space="0" w:color="auto"/>
              <w:right w:val="single" w:sz="4" w:space="0" w:color="auto"/>
            </w:tcBorders>
            <w:shd w:val="clear" w:color="auto" w:fill="auto"/>
            <w:vAlign w:val="center"/>
          </w:tcPr>
          <w:p w14:paraId="428B9658" w14:textId="265908D8"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Փաթեթվածքի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անվտանգություն</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00137707" w14:textId="40B5130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66</w:t>
            </w:r>
          </w:p>
        </w:tc>
        <w:tc>
          <w:tcPr>
            <w:tcW w:w="1148" w:type="dxa"/>
            <w:tcBorders>
              <w:top w:val="nil"/>
              <w:left w:val="nil"/>
              <w:bottom w:val="single" w:sz="4" w:space="0" w:color="auto"/>
              <w:right w:val="single" w:sz="4" w:space="0" w:color="auto"/>
            </w:tcBorders>
            <w:shd w:val="clear" w:color="auto" w:fill="auto"/>
            <w:noWrap/>
            <w:vAlign w:val="center"/>
          </w:tcPr>
          <w:p w14:paraId="05C9FED8" w14:textId="7DA87F4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49</w:t>
            </w:r>
          </w:p>
        </w:tc>
        <w:tc>
          <w:tcPr>
            <w:tcW w:w="1361" w:type="dxa"/>
            <w:tcBorders>
              <w:top w:val="nil"/>
              <w:left w:val="nil"/>
              <w:bottom w:val="single" w:sz="4" w:space="0" w:color="auto"/>
              <w:right w:val="single" w:sz="4" w:space="0" w:color="auto"/>
            </w:tcBorders>
            <w:shd w:val="clear" w:color="auto" w:fill="auto"/>
            <w:noWrap/>
            <w:vAlign w:val="center"/>
          </w:tcPr>
          <w:p w14:paraId="314259E5" w14:textId="4427074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74.2</w:t>
            </w:r>
          </w:p>
        </w:tc>
        <w:tc>
          <w:tcPr>
            <w:tcW w:w="992" w:type="dxa"/>
            <w:tcBorders>
              <w:top w:val="nil"/>
              <w:left w:val="nil"/>
              <w:bottom w:val="single" w:sz="4" w:space="0" w:color="auto"/>
              <w:right w:val="single" w:sz="4" w:space="0" w:color="auto"/>
            </w:tcBorders>
            <w:shd w:val="clear" w:color="auto" w:fill="auto"/>
            <w:noWrap/>
            <w:vAlign w:val="center"/>
          </w:tcPr>
          <w:p w14:paraId="597F7AE1" w14:textId="284E214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13</w:t>
            </w:r>
          </w:p>
        </w:tc>
        <w:tc>
          <w:tcPr>
            <w:tcW w:w="1111" w:type="dxa"/>
            <w:tcBorders>
              <w:top w:val="nil"/>
              <w:left w:val="nil"/>
              <w:bottom w:val="single" w:sz="4" w:space="0" w:color="auto"/>
              <w:right w:val="single" w:sz="4" w:space="0" w:color="auto"/>
            </w:tcBorders>
            <w:shd w:val="clear" w:color="auto" w:fill="auto"/>
            <w:noWrap/>
            <w:vAlign w:val="center"/>
          </w:tcPr>
          <w:p w14:paraId="0A99E574" w14:textId="585E8FE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w:t>
            </w:r>
          </w:p>
        </w:tc>
        <w:tc>
          <w:tcPr>
            <w:tcW w:w="1157" w:type="dxa"/>
            <w:tcBorders>
              <w:top w:val="nil"/>
              <w:left w:val="nil"/>
              <w:bottom w:val="single" w:sz="4" w:space="0" w:color="auto"/>
              <w:right w:val="single" w:sz="4" w:space="0" w:color="auto"/>
            </w:tcBorders>
            <w:shd w:val="clear" w:color="auto" w:fill="auto"/>
            <w:noWrap/>
            <w:vAlign w:val="center"/>
          </w:tcPr>
          <w:p w14:paraId="4D045334" w14:textId="3EC29FB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30.8</w:t>
            </w:r>
          </w:p>
        </w:tc>
        <w:tc>
          <w:tcPr>
            <w:tcW w:w="992" w:type="dxa"/>
            <w:tcBorders>
              <w:top w:val="nil"/>
              <w:left w:val="nil"/>
              <w:bottom w:val="single" w:sz="4" w:space="0" w:color="auto"/>
              <w:right w:val="single" w:sz="4" w:space="0" w:color="auto"/>
            </w:tcBorders>
            <w:shd w:val="clear" w:color="auto" w:fill="auto"/>
            <w:noWrap/>
            <w:vAlign w:val="center"/>
          </w:tcPr>
          <w:p w14:paraId="39F8D758" w14:textId="4B75849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w:t>
            </w:r>
          </w:p>
        </w:tc>
        <w:tc>
          <w:tcPr>
            <w:tcW w:w="1134" w:type="dxa"/>
            <w:tcBorders>
              <w:top w:val="nil"/>
              <w:left w:val="nil"/>
              <w:bottom w:val="single" w:sz="4" w:space="0" w:color="auto"/>
              <w:right w:val="single" w:sz="4" w:space="0" w:color="auto"/>
            </w:tcBorders>
            <w:shd w:val="clear" w:color="auto" w:fill="auto"/>
            <w:noWrap/>
            <w:vAlign w:val="center"/>
          </w:tcPr>
          <w:p w14:paraId="1A6A2290" w14:textId="766DA57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14:paraId="74BCAEBF" w14:textId="6772DBE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14.3</w:t>
            </w:r>
          </w:p>
        </w:tc>
      </w:tr>
      <w:tr w:rsidR="00525F1F" w:rsidRPr="005A5A67" w14:paraId="0B8E4C8B" w14:textId="77777777" w:rsidTr="00455973">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14:paraId="6EAD45A2"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11</w:t>
            </w:r>
          </w:p>
        </w:tc>
        <w:tc>
          <w:tcPr>
            <w:tcW w:w="4504" w:type="dxa"/>
            <w:tcBorders>
              <w:top w:val="nil"/>
              <w:left w:val="nil"/>
              <w:bottom w:val="single" w:sz="4" w:space="0" w:color="auto"/>
              <w:right w:val="single" w:sz="4" w:space="0" w:color="auto"/>
            </w:tcBorders>
            <w:shd w:val="clear" w:color="auto" w:fill="auto"/>
            <w:vAlign w:val="center"/>
          </w:tcPr>
          <w:p w14:paraId="08554780" w14:textId="3C6AA341"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Ավտոմոբիլային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բենզին</w:t>
            </w:r>
            <w:proofErr w:type="spellEnd"/>
            <w:r w:rsidRPr="005A5A67">
              <w:rPr>
                <w:rFonts w:ascii="GHEA Grapalat" w:eastAsia="Times New Roman" w:hAnsi="GHEA Grapalat" w:cs="Calibri"/>
                <w:sz w:val="20"/>
                <w:szCs w:val="20"/>
              </w:rPr>
              <w:t xml:space="preserve"> և </w:t>
            </w:r>
            <w:proofErr w:type="spellStart"/>
            <w:r w:rsidRPr="005A5A67">
              <w:rPr>
                <w:rFonts w:ascii="GHEA Grapalat" w:eastAsia="Times New Roman" w:hAnsi="GHEA Grapalat" w:cs="Calibri"/>
                <w:sz w:val="20"/>
                <w:szCs w:val="20"/>
              </w:rPr>
              <w:t>դիզելային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վառելիք</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4AA49F7D" w14:textId="6205BDE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44</w:t>
            </w:r>
          </w:p>
        </w:tc>
        <w:tc>
          <w:tcPr>
            <w:tcW w:w="1148" w:type="dxa"/>
            <w:tcBorders>
              <w:top w:val="nil"/>
              <w:left w:val="nil"/>
              <w:bottom w:val="single" w:sz="4" w:space="0" w:color="auto"/>
              <w:right w:val="single" w:sz="4" w:space="0" w:color="auto"/>
            </w:tcBorders>
            <w:shd w:val="clear" w:color="auto" w:fill="auto"/>
            <w:noWrap/>
            <w:vAlign w:val="center"/>
          </w:tcPr>
          <w:p w14:paraId="28875BC6" w14:textId="1152C66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34</w:t>
            </w:r>
          </w:p>
        </w:tc>
        <w:tc>
          <w:tcPr>
            <w:tcW w:w="1361" w:type="dxa"/>
            <w:tcBorders>
              <w:top w:val="nil"/>
              <w:left w:val="nil"/>
              <w:bottom w:val="single" w:sz="4" w:space="0" w:color="auto"/>
              <w:right w:val="single" w:sz="4" w:space="0" w:color="auto"/>
            </w:tcBorders>
            <w:shd w:val="clear" w:color="auto" w:fill="auto"/>
            <w:noWrap/>
            <w:vAlign w:val="center"/>
          </w:tcPr>
          <w:p w14:paraId="6BD87AD7" w14:textId="2F91E01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77.3</w:t>
            </w:r>
          </w:p>
        </w:tc>
        <w:tc>
          <w:tcPr>
            <w:tcW w:w="992" w:type="dxa"/>
            <w:tcBorders>
              <w:top w:val="nil"/>
              <w:left w:val="nil"/>
              <w:bottom w:val="single" w:sz="4" w:space="0" w:color="auto"/>
              <w:right w:val="single" w:sz="4" w:space="0" w:color="auto"/>
            </w:tcBorders>
            <w:shd w:val="clear" w:color="auto" w:fill="auto"/>
            <w:noWrap/>
            <w:vAlign w:val="center"/>
          </w:tcPr>
          <w:p w14:paraId="6AED87FC" w14:textId="0A4FA70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80</w:t>
            </w:r>
          </w:p>
        </w:tc>
        <w:tc>
          <w:tcPr>
            <w:tcW w:w="1111" w:type="dxa"/>
            <w:tcBorders>
              <w:top w:val="nil"/>
              <w:left w:val="nil"/>
              <w:bottom w:val="single" w:sz="4" w:space="0" w:color="auto"/>
              <w:right w:val="single" w:sz="4" w:space="0" w:color="auto"/>
            </w:tcBorders>
            <w:shd w:val="clear" w:color="auto" w:fill="auto"/>
            <w:noWrap/>
            <w:vAlign w:val="center"/>
          </w:tcPr>
          <w:p w14:paraId="3586AE62" w14:textId="2CC89AD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65</w:t>
            </w:r>
          </w:p>
        </w:tc>
        <w:tc>
          <w:tcPr>
            <w:tcW w:w="1157" w:type="dxa"/>
            <w:tcBorders>
              <w:top w:val="nil"/>
              <w:left w:val="nil"/>
              <w:bottom w:val="single" w:sz="4" w:space="0" w:color="auto"/>
              <w:right w:val="single" w:sz="4" w:space="0" w:color="auto"/>
            </w:tcBorders>
            <w:shd w:val="clear" w:color="auto" w:fill="auto"/>
            <w:noWrap/>
            <w:vAlign w:val="center"/>
          </w:tcPr>
          <w:p w14:paraId="0ADCA55E" w14:textId="26E9841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81.3</w:t>
            </w:r>
          </w:p>
        </w:tc>
        <w:tc>
          <w:tcPr>
            <w:tcW w:w="992" w:type="dxa"/>
            <w:tcBorders>
              <w:top w:val="nil"/>
              <w:left w:val="nil"/>
              <w:bottom w:val="single" w:sz="4" w:space="0" w:color="auto"/>
              <w:right w:val="single" w:sz="4" w:space="0" w:color="auto"/>
            </w:tcBorders>
            <w:shd w:val="clear" w:color="auto" w:fill="auto"/>
            <w:noWrap/>
            <w:vAlign w:val="center"/>
          </w:tcPr>
          <w:p w14:paraId="4DC0D0BA" w14:textId="677C8F7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73</w:t>
            </w:r>
          </w:p>
        </w:tc>
        <w:tc>
          <w:tcPr>
            <w:tcW w:w="1134" w:type="dxa"/>
            <w:tcBorders>
              <w:top w:val="nil"/>
              <w:left w:val="nil"/>
              <w:bottom w:val="single" w:sz="4" w:space="0" w:color="auto"/>
              <w:right w:val="single" w:sz="4" w:space="0" w:color="auto"/>
            </w:tcBorders>
            <w:shd w:val="clear" w:color="auto" w:fill="auto"/>
            <w:noWrap/>
            <w:vAlign w:val="center"/>
          </w:tcPr>
          <w:p w14:paraId="791457A4" w14:textId="3097A0E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61</w:t>
            </w:r>
          </w:p>
        </w:tc>
        <w:tc>
          <w:tcPr>
            <w:tcW w:w="1140" w:type="dxa"/>
            <w:tcBorders>
              <w:top w:val="nil"/>
              <w:left w:val="nil"/>
              <w:bottom w:val="single" w:sz="4" w:space="0" w:color="auto"/>
              <w:right w:val="single" w:sz="4" w:space="0" w:color="auto"/>
            </w:tcBorders>
            <w:shd w:val="clear" w:color="auto" w:fill="auto"/>
            <w:noWrap/>
            <w:vAlign w:val="center"/>
          </w:tcPr>
          <w:p w14:paraId="1C733A3F" w14:textId="44051A0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83.6</w:t>
            </w:r>
          </w:p>
        </w:tc>
      </w:tr>
      <w:tr w:rsidR="00525F1F" w:rsidRPr="005A5A67" w14:paraId="1BC062AE" w14:textId="77777777" w:rsidTr="00455973">
        <w:trPr>
          <w:trHeight w:val="419"/>
        </w:trPr>
        <w:tc>
          <w:tcPr>
            <w:tcW w:w="600" w:type="dxa"/>
            <w:tcBorders>
              <w:top w:val="nil"/>
              <w:left w:val="single" w:sz="4" w:space="0" w:color="auto"/>
              <w:bottom w:val="single" w:sz="4" w:space="0" w:color="auto"/>
              <w:right w:val="single" w:sz="4" w:space="0" w:color="auto"/>
            </w:tcBorders>
            <w:shd w:val="clear" w:color="auto" w:fill="auto"/>
            <w:noWrap/>
            <w:hideMark/>
          </w:tcPr>
          <w:p w14:paraId="6D1B392D"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lastRenderedPageBreak/>
              <w:t>12</w:t>
            </w:r>
          </w:p>
        </w:tc>
        <w:tc>
          <w:tcPr>
            <w:tcW w:w="4504" w:type="dxa"/>
            <w:tcBorders>
              <w:top w:val="nil"/>
              <w:left w:val="nil"/>
              <w:bottom w:val="single" w:sz="4" w:space="0" w:color="auto"/>
              <w:right w:val="single" w:sz="4" w:space="0" w:color="auto"/>
            </w:tcBorders>
            <w:shd w:val="clear" w:color="auto" w:fill="auto"/>
            <w:vAlign w:val="center"/>
          </w:tcPr>
          <w:p w14:paraId="486D5488" w14:textId="12C57E41"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Կահույքագործական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արտադրանք</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2550AF83" w14:textId="3D893E0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42</w:t>
            </w:r>
          </w:p>
        </w:tc>
        <w:tc>
          <w:tcPr>
            <w:tcW w:w="1148" w:type="dxa"/>
            <w:tcBorders>
              <w:top w:val="nil"/>
              <w:left w:val="nil"/>
              <w:bottom w:val="single" w:sz="4" w:space="0" w:color="auto"/>
              <w:right w:val="single" w:sz="4" w:space="0" w:color="auto"/>
            </w:tcBorders>
            <w:shd w:val="clear" w:color="auto" w:fill="auto"/>
            <w:noWrap/>
            <w:vAlign w:val="center"/>
          </w:tcPr>
          <w:p w14:paraId="236A00B8" w14:textId="551E930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36</w:t>
            </w:r>
          </w:p>
        </w:tc>
        <w:tc>
          <w:tcPr>
            <w:tcW w:w="1361" w:type="dxa"/>
            <w:tcBorders>
              <w:top w:val="nil"/>
              <w:left w:val="nil"/>
              <w:bottom w:val="single" w:sz="4" w:space="0" w:color="auto"/>
              <w:right w:val="single" w:sz="4" w:space="0" w:color="auto"/>
            </w:tcBorders>
            <w:shd w:val="clear" w:color="auto" w:fill="auto"/>
            <w:noWrap/>
            <w:vAlign w:val="center"/>
          </w:tcPr>
          <w:p w14:paraId="34AA5B4D" w14:textId="10FA40C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85.7</w:t>
            </w:r>
          </w:p>
        </w:tc>
        <w:tc>
          <w:tcPr>
            <w:tcW w:w="992" w:type="dxa"/>
            <w:tcBorders>
              <w:top w:val="nil"/>
              <w:left w:val="nil"/>
              <w:bottom w:val="single" w:sz="4" w:space="0" w:color="auto"/>
              <w:right w:val="single" w:sz="4" w:space="0" w:color="auto"/>
            </w:tcBorders>
            <w:shd w:val="clear" w:color="auto" w:fill="auto"/>
            <w:noWrap/>
            <w:vAlign w:val="center"/>
          </w:tcPr>
          <w:p w14:paraId="067D6541" w14:textId="6B9369E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11" w:type="dxa"/>
            <w:tcBorders>
              <w:top w:val="nil"/>
              <w:left w:val="nil"/>
              <w:bottom w:val="single" w:sz="4" w:space="0" w:color="auto"/>
              <w:right w:val="single" w:sz="4" w:space="0" w:color="auto"/>
            </w:tcBorders>
            <w:shd w:val="clear" w:color="auto" w:fill="auto"/>
            <w:noWrap/>
            <w:vAlign w:val="center"/>
          </w:tcPr>
          <w:p w14:paraId="13A21EA5" w14:textId="1152C6C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57" w:type="dxa"/>
            <w:tcBorders>
              <w:top w:val="nil"/>
              <w:left w:val="nil"/>
              <w:bottom w:val="single" w:sz="4" w:space="0" w:color="auto"/>
              <w:right w:val="single" w:sz="4" w:space="0" w:color="auto"/>
            </w:tcBorders>
            <w:shd w:val="clear" w:color="auto" w:fill="auto"/>
            <w:noWrap/>
            <w:vAlign w:val="center"/>
          </w:tcPr>
          <w:p w14:paraId="4D7E63FA" w14:textId="2FA1279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tcPr>
          <w:p w14:paraId="04CE44F7" w14:textId="5478E7D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783874B8" w14:textId="3D639D2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40" w:type="dxa"/>
            <w:tcBorders>
              <w:top w:val="nil"/>
              <w:left w:val="nil"/>
              <w:bottom w:val="single" w:sz="4" w:space="0" w:color="auto"/>
              <w:right w:val="single" w:sz="4" w:space="0" w:color="auto"/>
            </w:tcBorders>
            <w:shd w:val="clear" w:color="auto" w:fill="auto"/>
            <w:noWrap/>
            <w:vAlign w:val="center"/>
          </w:tcPr>
          <w:p w14:paraId="28E2B181" w14:textId="31904D1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r>
      <w:tr w:rsidR="00525F1F" w:rsidRPr="005A5A67" w14:paraId="49847D4B" w14:textId="77777777" w:rsidTr="00455973">
        <w:trPr>
          <w:trHeight w:val="416"/>
        </w:trPr>
        <w:tc>
          <w:tcPr>
            <w:tcW w:w="600" w:type="dxa"/>
            <w:tcBorders>
              <w:top w:val="nil"/>
              <w:left w:val="single" w:sz="4" w:space="0" w:color="auto"/>
              <w:bottom w:val="single" w:sz="4" w:space="0" w:color="auto"/>
              <w:right w:val="single" w:sz="4" w:space="0" w:color="auto"/>
            </w:tcBorders>
            <w:shd w:val="clear" w:color="auto" w:fill="auto"/>
            <w:noWrap/>
            <w:hideMark/>
          </w:tcPr>
          <w:p w14:paraId="3E966542"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13</w:t>
            </w:r>
          </w:p>
        </w:tc>
        <w:tc>
          <w:tcPr>
            <w:tcW w:w="4504" w:type="dxa"/>
            <w:tcBorders>
              <w:top w:val="nil"/>
              <w:left w:val="nil"/>
              <w:bottom w:val="single" w:sz="4" w:space="0" w:color="auto"/>
              <w:right w:val="single" w:sz="4" w:space="0" w:color="auto"/>
            </w:tcBorders>
            <w:shd w:val="clear" w:color="auto" w:fill="auto"/>
            <w:vAlign w:val="center"/>
          </w:tcPr>
          <w:p w14:paraId="2AB769B9" w14:textId="07EA2B20"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Հեղուկացված</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ածխաջրածնային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գազեր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595FA264" w14:textId="3D850DD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46</w:t>
            </w:r>
          </w:p>
        </w:tc>
        <w:tc>
          <w:tcPr>
            <w:tcW w:w="1148" w:type="dxa"/>
            <w:tcBorders>
              <w:top w:val="nil"/>
              <w:left w:val="nil"/>
              <w:bottom w:val="single" w:sz="4" w:space="0" w:color="auto"/>
              <w:right w:val="single" w:sz="4" w:space="0" w:color="auto"/>
            </w:tcBorders>
            <w:shd w:val="clear" w:color="auto" w:fill="auto"/>
            <w:noWrap/>
            <w:vAlign w:val="center"/>
          </w:tcPr>
          <w:p w14:paraId="44E5BB68" w14:textId="3470D92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11</w:t>
            </w:r>
          </w:p>
        </w:tc>
        <w:tc>
          <w:tcPr>
            <w:tcW w:w="1361" w:type="dxa"/>
            <w:tcBorders>
              <w:top w:val="nil"/>
              <w:left w:val="nil"/>
              <w:bottom w:val="single" w:sz="4" w:space="0" w:color="auto"/>
              <w:right w:val="single" w:sz="4" w:space="0" w:color="auto"/>
            </w:tcBorders>
            <w:shd w:val="clear" w:color="auto" w:fill="auto"/>
            <w:noWrap/>
            <w:vAlign w:val="center"/>
          </w:tcPr>
          <w:p w14:paraId="3C535FE5" w14:textId="68489F0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23.9</w:t>
            </w:r>
          </w:p>
        </w:tc>
        <w:tc>
          <w:tcPr>
            <w:tcW w:w="992" w:type="dxa"/>
            <w:tcBorders>
              <w:top w:val="nil"/>
              <w:left w:val="nil"/>
              <w:bottom w:val="single" w:sz="4" w:space="0" w:color="auto"/>
              <w:right w:val="single" w:sz="4" w:space="0" w:color="auto"/>
            </w:tcBorders>
            <w:shd w:val="clear" w:color="auto" w:fill="auto"/>
            <w:noWrap/>
            <w:vAlign w:val="center"/>
          </w:tcPr>
          <w:p w14:paraId="6592A93C" w14:textId="4509261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70</w:t>
            </w:r>
          </w:p>
        </w:tc>
        <w:tc>
          <w:tcPr>
            <w:tcW w:w="1111" w:type="dxa"/>
            <w:tcBorders>
              <w:top w:val="nil"/>
              <w:left w:val="nil"/>
              <w:bottom w:val="single" w:sz="4" w:space="0" w:color="auto"/>
              <w:right w:val="single" w:sz="4" w:space="0" w:color="auto"/>
            </w:tcBorders>
            <w:shd w:val="clear" w:color="auto" w:fill="auto"/>
            <w:noWrap/>
            <w:vAlign w:val="center"/>
          </w:tcPr>
          <w:p w14:paraId="467342DB" w14:textId="0B07C8D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w:t>
            </w:r>
          </w:p>
        </w:tc>
        <w:tc>
          <w:tcPr>
            <w:tcW w:w="1157" w:type="dxa"/>
            <w:tcBorders>
              <w:top w:val="nil"/>
              <w:left w:val="nil"/>
              <w:bottom w:val="single" w:sz="4" w:space="0" w:color="auto"/>
              <w:right w:val="single" w:sz="4" w:space="0" w:color="auto"/>
            </w:tcBorders>
            <w:shd w:val="clear" w:color="auto" w:fill="auto"/>
            <w:noWrap/>
            <w:vAlign w:val="center"/>
          </w:tcPr>
          <w:p w14:paraId="4ED8A027" w14:textId="44B1346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7.1</w:t>
            </w:r>
          </w:p>
        </w:tc>
        <w:tc>
          <w:tcPr>
            <w:tcW w:w="992" w:type="dxa"/>
            <w:tcBorders>
              <w:top w:val="nil"/>
              <w:left w:val="nil"/>
              <w:bottom w:val="single" w:sz="4" w:space="0" w:color="auto"/>
              <w:right w:val="single" w:sz="4" w:space="0" w:color="auto"/>
            </w:tcBorders>
            <w:shd w:val="clear" w:color="auto" w:fill="auto"/>
            <w:noWrap/>
            <w:vAlign w:val="center"/>
          </w:tcPr>
          <w:p w14:paraId="6784D4C7" w14:textId="5D33374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41</w:t>
            </w:r>
          </w:p>
        </w:tc>
        <w:tc>
          <w:tcPr>
            <w:tcW w:w="1134" w:type="dxa"/>
            <w:tcBorders>
              <w:top w:val="nil"/>
              <w:left w:val="nil"/>
              <w:bottom w:val="single" w:sz="4" w:space="0" w:color="auto"/>
              <w:right w:val="single" w:sz="4" w:space="0" w:color="auto"/>
            </w:tcBorders>
            <w:shd w:val="clear" w:color="auto" w:fill="auto"/>
            <w:noWrap/>
            <w:vAlign w:val="center"/>
          </w:tcPr>
          <w:p w14:paraId="6DE3C39C" w14:textId="10DC173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w:t>
            </w:r>
          </w:p>
        </w:tc>
        <w:tc>
          <w:tcPr>
            <w:tcW w:w="1140" w:type="dxa"/>
            <w:tcBorders>
              <w:top w:val="nil"/>
              <w:left w:val="nil"/>
              <w:bottom w:val="single" w:sz="4" w:space="0" w:color="auto"/>
              <w:right w:val="single" w:sz="4" w:space="0" w:color="auto"/>
            </w:tcBorders>
            <w:shd w:val="clear" w:color="auto" w:fill="auto"/>
            <w:noWrap/>
            <w:vAlign w:val="center"/>
          </w:tcPr>
          <w:p w14:paraId="55D43866" w14:textId="6673D8A5"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9.8</w:t>
            </w:r>
          </w:p>
        </w:tc>
      </w:tr>
      <w:tr w:rsidR="00525F1F" w:rsidRPr="005A5A67" w14:paraId="2E8B06F8" w14:textId="77777777" w:rsidTr="00455973">
        <w:trPr>
          <w:trHeight w:val="700"/>
        </w:trPr>
        <w:tc>
          <w:tcPr>
            <w:tcW w:w="600" w:type="dxa"/>
            <w:tcBorders>
              <w:top w:val="nil"/>
              <w:left w:val="single" w:sz="4" w:space="0" w:color="auto"/>
              <w:bottom w:val="single" w:sz="4" w:space="0" w:color="auto"/>
              <w:right w:val="single" w:sz="4" w:space="0" w:color="auto"/>
            </w:tcBorders>
            <w:shd w:val="clear" w:color="auto" w:fill="auto"/>
            <w:noWrap/>
            <w:hideMark/>
          </w:tcPr>
          <w:p w14:paraId="7AC770B9"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14</w:t>
            </w:r>
          </w:p>
        </w:tc>
        <w:tc>
          <w:tcPr>
            <w:tcW w:w="4504" w:type="dxa"/>
            <w:tcBorders>
              <w:top w:val="nil"/>
              <w:left w:val="nil"/>
              <w:bottom w:val="single" w:sz="4" w:space="0" w:color="auto"/>
              <w:right w:val="single" w:sz="4" w:space="0" w:color="auto"/>
            </w:tcBorders>
            <w:shd w:val="clear" w:color="auto" w:fill="auto"/>
            <w:vAlign w:val="center"/>
          </w:tcPr>
          <w:p w14:paraId="503C582D" w14:textId="054B2436"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Կենցաղային</w:t>
            </w:r>
            <w:proofErr w:type="spellEnd"/>
            <w:r w:rsidRPr="005A5A67">
              <w:rPr>
                <w:rFonts w:ascii="GHEA Grapalat" w:eastAsia="Times New Roman" w:hAnsi="GHEA Grapalat" w:cs="Calibri"/>
                <w:sz w:val="20"/>
                <w:szCs w:val="20"/>
              </w:rPr>
              <w:t xml:space="preserve"> և </w:t>
            </w:r>
            <w:proofErr w:type="spellStart"/>
            <w:r w:rsidRPr="005A5A67">
              <w:rPr>
                <w:rFonts w:ascii="GHEA Grapalat" w:eastAsia="Times New Roman" w:hAnsi="GHEA Grapalat" w:cs="Calibri"/>
                <w:sz w:val="20"/>
                <w:szCs w:val="20"/>
              </w:rPr>
              <w:t>սանիտարահիգիենիկ</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նշանակության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ապրանքներ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360F90A3" w14:textId="2EB8DF2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36</w:t>
            </w:r>
          </w:p>
        </w:tc>
        <w:tc>
          <w:tcPr>
            <w:tcW w:w="1148" w:type="dxa"/>
            <w:tcBorders>
              <w:top w:val="nil"/>
              <w:left w:val="nil"/>
              <w:bottom w:val="single" w:sz="4" w:space="0" w:color="auto"/>
              <w:right w:val="single" w:sz="4" w:space="0" w:color="auto"/>
            </w:tcBorders>
            <w:shd w:val="clear" w:color="auto" w:fill="auto"/>
            <w:noWrap/>
            <w:vAlign w:val="center"/>
          </w:tcPr>
          <w:p w14:paraId="0E2C9256" w14:textId="05564D4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29</w:t>
            </w:r>
          </w:p>
        </w:tc>
        <w:tc>
          <w:tcPr>
            <w:tcW w:w="1361" w:type="dxa"/>
            <w:tcBorders>
              <w:top w:val="nil"/>
              <w:left w:val="nil"/>
              <w:bottom w:val="single" w:sz="4" w:space="0" w:color="auto"/>
              <w:right w:val="single" w:sz="4" w:space="0" w:color="auto"/>
            </w:tcBorders>
            <w:shd w:val="clear" w:color="auto" w:fill="auto"/>
            <w:noWrap/>
            <w:vAlign w:val="center"/>
          </w:tcPr>
          <w:p w14:paraId="5EF6ADE7" w14:textId="5ADED89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80.6</w:t>
            </w:r>
          </w:p>
        </w:tc>
        <w:tc>
          <w:tcPr>
            <w:tcW w:w="992" w:type="dxa"/>
            <w:tcBorders>
              <w:top w:val="nil"/>
              <w:left w:val="nil"/>
              <w:bottom w:val="single" w:sz="4" w:space="0" w:color="auto"/>
              <w:right w:val="single" w:sz="4" w:space="0" w:color="auto"/>
            </w:tcBorders>
            <w:shd w:val="clear" w:color="auto" w:fill="auto"/>
            <w:noWrap/>
            <w:vAlign w:val="center"/>
          </w:tcPr>
          <w:p w14:paraId="387A6DC1" w14:textId="3228A74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19</w:t>
            </w:r>
          </w:p>
        </w:tc>
        <w:tc>
          <w:tcPr>
            <w:tcW w:w="1111" w:type="dxa"/>
            <w:tcBorders>
              <w:top w:val="nil"/>
              <w:left w:val="nil"/>
              <w:bottom w:val="single" w:sz="4" w:space="0" w:color="auto"/>
              <w:right w:val="single" w:sz="4" w:space="0" w:color="auto"/>
            </w:tcBorders>
            <w:shd w:val="clear" w:color="auto" w:fill="auto"/>
            <w:noWrap/>
            <w:vAlign w:val="center"/>
          </w:tcPr>
          <w:p w14:paraId="4BD16219" w14:textId="5CA5F0A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12</w:t>
            </w:r>
          </w:p>
        </w:tc>
        <w:tc>
          <w:tcPr>
            <w:tcW w:w="1157" w:type="dxa"/>
            <w:tcBorders>
              <w:top w:val="nil"/>
              <w:left w:val="nil"/>
              <w:bottom w:val="single" w:sz="4" w:space="0" w:color="auto"/>
              <w:right w:val="single" w:sz="4" w:space="0" w:color="auto"/>
            </w:tcBorders>
            <w:shd w:val="clear" w:color="auto" w:fill="auto"/>
            <w:noWrap/>
            <w:vAlign w:val="center"/>
          </w:tcPr>
          <w:p w14:paraId="3AAD42E2" w14:textId="650E612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63.2</w:t>
            </w:r>
          </w:p>
        </w:tc>
        <w:tc>
          <w:tcPr>
            <w:tcW w:w="992" w:type="dxa"/>
            <w:tcBorders>
              <w:top w:val="nil"/>
              <w:left w:val="nil"/>
              <w:bottom w:val="single" w:sz="4" w:space="0" w:color="auto"/>
              <w:right w:val="single" w:sz="4" w:space="0" w:color="auto"/>
            </w:tcBorders>
            <w:shd w:val="clear" w:color="auto" w:fill="auto"/>
            <w:noWrap/>
            <w:vAlign w:val="center"/>
          </w:tcPr>
          <w:p w14:paraId="23EB9DDD" w14:textId="73B111B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32</w:t>
            </w:r>
          </w:p>
        </w:tc>
        <w:tc>
          <w:tcPr>
            <w:tcW w:w="1134" w:type="dxa"/>
            <w:tcBorders>
              <w:top w:val="nil"/>
              <w:left w:val="nil"/>
              <w:bottom w:val="single" w:sz="4" w:space="0" w:color="auto"/>
              <w:right w:val="single" w:sz="4" w:space="0" w:color="auto"/>
            </w:tcBorders>
            <w:shd w:val="clear" w:color="auto" w:fill="auto"/>
            <w:noWrap/>
            <w:vAlign w:val="center"/>
          </w:tcPr>
          <w:p w14:paraId="2113DEE2" w14:textId="6B028F4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12</w:t>
            </w:r>
          </w:p>
        </w:tc>
        <w:tc>
          <w:tcPr>
            <w:tcW w:w="1140" w:type="dxa"/>
            <w:tcBorders>
              <w:top w:val="nil"/>
              <w:left w:val="nil"/>
              <w:bottom w:val="single" w:sz="4" w:space="0" w:color="auto"/>
              <w:right w:val="single" w:sz="4" w:space="0" w:color="auto"/>
            </w:tcBorders>
            <w:shd w:val="clear" w:color="auto" w:fill="auto"/>
            <w:noWrap/>
            <w:vAlign w:val="center"/>
          </w:tcPr>
          <w:p w14:paraId="125A5567" w14:textId="5C40386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37.5</w:t>
            </w:r>
          </w:p>
        </w:tc>
      </w:tr>
      <w:tr w:rsidR="00525F1F" w:rsidRPr="005A5A67" w14:paraId="16E5433B" w14:textId="77777777" w:rsidTr="00455973">
        <w:trPr>
          <w:trHeight w:val="696"/>
        </w:trPr>
        <w:tc>
          <w:tcPr>
            <w:tcW w:w="600" w:type="dxa"/>
            <w:tcBorders>
              <w:top w:val="nil"/>
              <w:left w:val="single" w:sz="4" w:space="0" w:color="auto"/>
              <w:bottom w:val="single" w:sz="4" w:space="0" w:color="auto"/>
              <w:right w:val="single" w:sz="4" w:space="0" w:color="auto"/>
            </w:tcBorders>
            <w:shd w:val="clear" w:color="auto" w:fill="auto"/>
            <w:noWrap/>
            <w:hideMark/>
          </w:tcPr>
          <w:p w14:paraId="26971490"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15</w:t>
            </w:r>
          </w:p>
        </w:tc>
        <w:tc>
          <w:tcPr>
            <w:tcW w:w="4504" w:type="dxa"/>
            <w:tcBorders>
              <w:top w:val="nil"/>
              <w:left w:val="nil"/>
              <w:bottom w:val="single" w:sz="4" w:space="0" w:color="auto"/>
              <w:right w:val="single" w:sz="4" w:space="0" w:color="auto"/>
            </w:tcBorders>
            <w:shd w:val="clear" w:color="auto" w:fill="auto"/>
            <w:vAlign w:val="center"/>
          </w:tcPr>
          <w:p w14:paraId="0CFCA232" w14:textId="26C02FD1"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Քսանյութեր</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յուղերին</w:t>
            </w:r>
            <w:proofErr w:type="spellEnd"/>
            <w:r w:rsidRPr="005A5A67">
              <w:rPr>
                <w:rFonts w:ascii="GHEA Grapalat" w:eastAsia="Times New Roman" w:hAnsi="GHEA Grapalat" w:cs="Calibri"/>
                <w:sz w:val="20"/>
                <w:szCs w:val="20"/>
              </w:rPr>
              <w:t xml:space="preserve"> և </w:t>
            </w:r>
            <w:proofErr w:type="spellStart"/>
            <w:r w:rsidRPr="005A5A67">
              <w:rPr>
                <w:rFonts w:ascii="GHEA Grapalat" w:eastAsia="Times New Roman" w:hAnsi="GHEA Grapalat" w:cs="Calibri"/>
                <w:sz w:val="20"/>
                <w:szCs w:val="20"/>
              </w:rPr>
              <w:t>հատուկ</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հեղուկներ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52E70F63" w14:textId="35F7367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35</w:t>
            </w:r>
          </w:p>
        </w:tc>
        <w:tc>
          <w:tcPr>
            <w:tcW w:w="1148" w:type="dxa"/>
            <w:tcBorders>
              <w:top w:val="nil"/>
              <w:left w:val="nil"/>
              <w:bottom w:val="single" w:sz="4" w:space="0" w:color="auto"/>
              <w:right w:val="single" w:sz="4" w:space="0" w:color="auto"/>
            </w:tcBorders>
            <w:shd w:val="clear" w:color="auto" w:fill="auto"/>
            <w:noWrap/>
            <w:vAlign w:val="center"/>
          </w:tcPr>
          <w:p w14:paraId="05461DCA" w14:textId="67F0A53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18</w:t>
            </w:r>
          </w:p>
        </w:tc>
        <w:tc>
          <w:tcPr>
            <w:tcW w:w="1361" w:type="dxa"/>
            <w:tcBorders>
              <w:top w:val="nil"/>
              <w:left w:val="nil"/>
              <w:bottom w:val="single" w:sz="4" w:space="0" w:color="auto"/>
              <w:right w:val="single" w:sz="4" w:space="0" w:color="auto"/>
            </w:tcBorders>
            <w:shd w:val="clear" w:color="auto" w:fill="auto"/>
            <w:noWrap/>
            <w:vAlign w:val="center"/>
          </w:tcPr>
          <w:p w14:paraId="6DF1732C" w14:textId="15FF9EE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51.4</w:t>
            </w:r>
          </w:p>
        </w:tc>
        <w:tc>
          <w:tcPr>
            <w:tcW w:w="992" w:type="dxa"/>
            <w:tcBorders>
              <w:top w:val="nil"/>
              <w:left w:val="nil"/>
              <w:bottom w:val="single" w:sz="4" w:space="0" w:color="auto"/>
              <w:right w:val="single" w:sz="4" w:space="0" w:color="auto"/>
            </w:tcBorders>
            <w:shd w:val="clear" w:color="auto" w:fill="auto"/>
            <w:noWrap/>
            <w:vAlign w:val="center"/>
          </w:tcPr>
          <w:p w14:paraId="62DC3FF1" w14:textId="0A7FCEED"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15</w:t>
            </w:r>
          </w:p>
        </w:tc>
        <w:tc>
          <w:tcPr>
            <w:tcW w:w="1111" w:type="dxa"/>
            <w:tcBorders>
              <w:top w:val="nil"/>
              <w:left w:val="nil"/>
              <w:bottom w:val="single" w:sz="4" w:space="0" w:color="auto"/>
              <w:right w:val="single" w:sz="4" w:space="0" w:color="auto"/>
            </w:tcBorders>
            <w:shd w:val="clear" w:color="auto" w:fill="auto"/>
            <w:noWrap/>
            <w:vAlign w:val="center"/>
          </w:tcPr>
          <w:p w14:paraId="368DDC30" w14:textId="643206C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w:t>
            </w:r>
          </w:p>
        </w:tc>
        <w:tc>
          <w:tcPr>
            <w:tcW w:w="1157" w:type="dxa"/>
            <w:tcBorders>
              <w:top w:val="nil"/>
              <w:left w:val="nil"/>
              <w:bottom w:val="single" w:sz="4" w:space="0" w:color="auto"/>
              <w:right w:val="single" w:sz="4" w:space="0" w:color="auto"/>
            </w:tcBorders>
            <w:shd w:val="clear" w:color="auto" w:fill="auto"/>
            <w:noWrap/>
            <w:vAlign w:val="center"/>
          </w:tcPr>
          <w:p w14:paraId="7B44FCE5" w14:textId="6E39FDD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66.7</w:t>
            </w:r>
          </w:p>
        </w:tc>
        <w:tc>
          <w:tcPr>
            <w:tcW w:w="992" w:type="dxa"/>
            <w:tcBorders>
              <w:top w:val="nil"/>
              <w:left w:val="nil"/>
              <w:bottom w:val="single" w:sz="4" w:space="0" w:color="auto"/>
              <w:right w:val="single" w:sz="4" w:space="0" w:color="auto"/>
            </w:tcBorders>
            <w:shd w:val="clear" w:color="auto" w:fill="auto"/>
            <w:noWrap/>
            <w:vAlign w:val="center"/>
          </w:tcPr>
          <w:p w14:paraId="20A6C6C5" w14:textId="41CC183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15</w:t>
            </w:r>
          </w:p>
        </w:tc>
        <w:tc>
          <w:tcPr>
            <w:tcW w:w="1134" w:type="dxa"/>
            <w:tcBorders>
              <w:top w:val="nil"/>
              <w:left w:val="nil"/>
              <w:bottom w:val="single" w:sz="4" w:space="0" w:color="auto"/>
              <w:right w:val="single" w:sz="4" w:space="0" w:color="auto"/>
            </w:tcBorders>
            <w:shd w:val="clear" w:color="auto" w:fill="auto"/>
            <w:noWrap/>
            <w:vAlign w:val="center"/>
          </w:tcPr>
          <w:p w14:paraId="3924247F" w14:textId="4DCAD52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w:t>
            </w:r>
          </w:p>
        </w:tc>
        <w:tc>
          <w:tcPr>
            <w:tcW w:w="1140" w:type="dxa"/>
            <w:tcBorders>
              <w:top w:val="nil"/>
              <w:left w:val="nil"/>
              <w:bottom w:val="single" w:sz="4" w:space="0" w:color="auto"/>
              <w:right w:val="single" w:sz="4" w:space="0" w:color="auto"/>
            </w:tcBorders>
            <w:shd w:val="clear" w:color="auto" w:fill="auto"/>
            <w:noWrap/>
            <w:vAlign w:val="center"/>
          </w:tcPr>
          <w:p w14:paraId="3A98E711" w14:textId="7960B9D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46.7</w:t>
            </w:r>
          </w:p>
        </w:tc>
      </w:tr>
      <w:tr w:rsidR="00525F1F" w:rsidRPr="005A5A67" w14:paraId="3654ADA5" w14:textId="77777777" w:rsidTr="00455973">
        <w:trPr>
          <w:trHeight w:val="330"/>
        </w:trPr>
        <w:tc>
          <w:tcPr>
            <w:tcW w:w="600" w:type="dxa"/>
            <w:tcBorders>
              <w:top w:val="nil"/>
              <w:left w:val="single" w:sz="4" w:space="0" w:color="auto"/>
              <w:bottom w:val="single" w:sz="4" w:space="0" w:color="auto"/>
              <w:right w:val="single" w:sz="4" w:space="0" w:color="auto"/>
            </w:tcBorders>
            <w:shd w:val="clear" w:color="auto" w:fill="auto"/>
            <w:noWrap/>
            <w:hideMark/>
          </w:tcPr>
          <w:p w14:paraId="7450EFEB"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16</w:t>
            </w:r>
          </w:p>
        </w:tc>
        <w:tc>
          <w:tcPr>
            <w:tcW w:w="4504" w:type="dxa"/>
            <w:tcBorders>
              <w:top w:val="nil"/>
              <w:left w:val="nil"/>
              <w:bottom w:val="single" w:sz="4" w:space="0" w:color="auto"/>
              <w:right w:val="single" w:sz="4" w:space="0" w:color="auto"/>
            </w:tcBorders>
            <w:shd w:val="clear" w:color="auto" w:fill="auto"/>
            <w:vAlign w:val="center"/>
          </w:tcPr>
          <w:p w14:paraId="60110121" w14:textId="0EC78565"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Լվացող</w:t>
            </w:r>
            <w:proofErr w:type="spellEnd"/>
            <w:r w:rsidRPr="005A5A67">
              <w:rPr>
                <w:rFonts w:ascii="GHEA Grapalat" w:eastAsia="Times New Roman" w:hAnsi="GHEA Grapalat" w:cs="Calibri"/>
                <w:sz w:val="20"/>
                <w:szCs w:val="20"/>
              </w:rPr>
              <w:t xml:space="preserve"> և </w:t>
            </w:r>
            <w:proofErr w:type="spellStart"/>
            <w:r w:rsidRPr="005A5A67">
              <w:rPr>
                <w:rFonts w:ascii="GHEA Grapalat" w:eastAsia="Times New Roman" w:hAnsi="GHEA Grapalat" w:cs="Calibri"/>
                <w:sz w:val="20"/>
                <w:szCs w:val="20"/>
              </w:rPr>
              <w:t>մաքրող</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միջոցներ</w:t>
            </w:r>
            <w:proofErr w:type="spellEnd"/>
            <w:r w:rsidRPr="005A5A67">
              <w:rPr>
                <w:rFonts w:ascii="GHEA Grapalat" w:eastAsia="Times New Roman" w:hAnsi="GHEA Grapalat" w:cs="Calibri"/>
                <w:sz w:val="20"/>
                <w:szCs w:val="20"/>
              </w:rPr>
              <w:t xml:space="preserve"> </w:t>
            </w:r>
          </w:p>
        </w:tc>
        <w:tc>
          <w:tcPr>
            <w:tcW w:w="893" w:type="dxa"/>
            <w:tcBorders>
              <w:top w:val="nil"/>
              <w:left w:val="nil"/>
              <w:bottom w:val="single" w:sz="4" w:space="0" w:color="auto"/>
              <w:right w:val="single" w:sz="4" w:space="0" w:color="auto"/>
            </w:tcBorders>
            <w:shd w:val="clear" w:color="auto" w:fill="auto"/>
            <w:noWrap/>
            <w:vAlign w:val="center"/>
          </w:tcPr>
          <w:p w14:paraId="07654B73" w14:textId="17551E0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29</w:t>
            </w:r>
          </w:p>
        </w:tc>
        <w:tc>
          <w:tcPr>
            <w:tcW w:w="1148" w:type="dxa"/>
            <w:tcBorders>
              <w:top w:val="nil"/>
              <w:left w:val="nil"/>
              <w:bottom w:val="single" w:sz="4" w:space="0" w:color="auto"/>
              <w:right w:val="single" w:sz="4" w:space="0" w:color="auto"/>
            </w:tcBorders>
            <w:shd w:val="clear" w:color="auto" w:fill="auto"/>
            <w:noWrap/>
            <w:vAlign w:val="center"/>
          </w:tcPr>
          <w:p w14:paraId="540C22F0" w14:textId="376DBE1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21</w:t>
            </w:r>
          </w:p>
        </w:tc>
        <w:tc>
          <w:tcPr>
            <w:tcW w:w="1361" w:type="dxa"/>
            <w:tcBorders>
              <w:top w:val="nil"/>
              <w:left w:val="nil"/>
              <w:bottom w:val="single" w:sz="4" w:space="0" w:color="auto"/>
              <w:right w:val="single" w:sz="4" w:space="0" w:color="auto"/>
            </w:tcBorders>
            <w:shd w:val="clear" w:color="auto" w:fill="auto"/>
            <w:noWrap/>
            <w:vAlign w:val="center"/>
          </w:tcPr>
          <w:p w14:paraId="70A538D0" w14:textId="082195F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72.4</w:t>
            </w:r>
          </w:p>
        </w:tc>
        <w:tc>
          <w:tcPr>
            <w:tcW w:w="992" w:type="dxa"/>
            <w:tcBorders>
              <w:top w:val="nil"/>
              <w:left w:val="nil"/>
              <w:bottom w:val="single" w:sz="4" w:space="0" w:color="auto"/>
              <w:right w:val="single" w:sz="4" w:space="0" w:color="auto"/>
            </w:tcBorders>
            <w:shd w:val="clear" w:color="auto" w:fill="auto"/>
            <w:noWrap/>
            <w:vAlign w:val="center"/>
          </w:tcPr>
          <w:p w14:paraId="0D81656C" w14:textId="0B835EB5"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13</w:t>
            </w:r>
          </w:p>
        </w:tc>
        <w:tc>
          <w:tcPr>
            <w:tcW w:w="1111" w:type="dxa"/>
            <w:tcBorders>
              <w:top w:val="nil"/>
              <w:left w:val="nil"/>
              <w:bottom w:val="single" w:sz="4" w:space="0" w:color="auto"/>
              <w:right w:val="single" w:sz="4" w:space="0" w:color="auto"/>
            </w:tcBorders>
            <w:shd w:val="clear" w:color="auto" w:fill="auto"/>
            <w:noWrap/>
            <w:vAlign w:val="center"/>
          </w:tcPr>
          <w:p w14:paraId="381C9C67" w14:textId="49D4F2C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w:t>
            </w:r>
          </w:p>
        </w:tc>
        <w:tc>
          <w:tcPr>
            <w:tcW w:w="1157" w:type="dxa"/>
            <w:tcBorders>
              <w:top w:val="nil"/>
              <w:left w:val="nil"/>
              <w:bottom w:val="single" w:sz="4" w:space="0" w:color="auto"/>
              <w:right w:val="single" w:sz="4" w:space="0" w:color="auto"/>
            </w:tcBorders>
            <w:shd w:val="clear" w:color="auto" w:fill="auto"/>
            <w:noWrap/>
            <w:vAlign w:val="center"/>
          </w:tcPr>
          <w:p w14:paraId="3CA8EFCA" w14:textId="0972E93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38.5</w:t>
            </w:r>
          </w:p>
        </w:tc>
        <w:tc>
          <w:tcPr>
            <w:tcW w:w="992" w:type="dxa"/>
            <w:tcBorders>
              <w:top w:val="nil"/>
              <w:left w:val="nil"/>
              <w:bottom w:val="single" w:sz="4" w:space="0" w:color="auto"/>
              <w:right w:val="single" w:sz="4" w:space="0" w:color="auto"/>
            </w:tcBorders>
            <w:shd w:val="clear" w:color="auto" w:fill="auto"/>
            <w:noWrap/>
            <w:vAlign w:val="center"/>
          </w:tcPr>
          <w:p w14:paraId="3803E017" w14:textId="186A389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29</w:t>
            </w:r>
          </w:p>
        </w:tc>
        <w:tc>
          <w:tcPr>
            <w:tcW w:w="1134" w:type="dxa"/>
            <w:tcBorders>
              <w:top w:val="nil"/>
              <w:left w:val="nil"/>
              <w:bottom w:val="single" w:sz="4" w:space="0" w:color="auto"/>
              <w:right w:val="single" w:sz="4" w:space="0" w:color="auto"/>
            </w:tcBorders>
            <w:shd w:val="clear" w:color="auto" w:fill="auto"/>
            <w:noWrap/>
            <w:vAlign w:val="center"/>
          </w:tcPr>
          <w:p w14:paraId="07B8A5AE" w14:textId="3E0A405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w:t>
            </w:r>
          </w:p>
        </w:tc>
        <w:tc>
          <w:tcPr>
            <w:tcW w:w="1140" w:type="dxa"/>
            <w:tcBorders>
              <w:top w:val="nil"/>
              <w:left w:val="nil"/>
              <w:bottom w:val="single" w:sz="4" w:space="0" w:color="auto"/>
              <w:right w:val="single" w:sz="4" w:space="0" w:color="auto"/>
            </w:tcBorders>
            <w:shd w:val="clear" w:color="auto" w:fill="auto"/>
            <w:noWrap/>
            <w:vAlign w:val="center"/>
          </w:tcPr>
          <w:p w14:paraId="51B8B716" w14:textId="2A522B2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31</w:t>
            </w:r>
          </w:p>
        </w:tc>
      </w:tr>
      <w:tr w:rsidR="00525F1F" w:rsidRPr="005A5A67" w14:paraId="08215DAB" w14:textId="77777777" w:rsidTr="00455973">
        <w:trPr>
          <w:trHeight w:val="499"/>
        </w:trPr>
        <w:tc>
          <w:tcPr>
            <w:tcW w:w="600" w:type="dxa"/>
            <w:tcBorders>
              <w:top w:val="nil"/>
              <w:left w:val="single" w:sz="4" w:space="0" w:color="auto"/>
              <w:bottom w:val="single" w:sz="4" w:space="0" w:color="auto"/>
              <w:right w:val="single" w:sz="4" w:space="0" w:color="auto"/>
            </w:tcBorders>
            <w:shd w:val="clear" w:color="auto" w:fill="auto"/>
            <w:noWrap/>
            <w:hideMark/>
          </w:tcPr>
          <w:p w14:paraId="699666EF"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17</w:t>
            </w:r>
          </w:p>
        </w:tc>
        <w:tc>
          <w:tcPr>
            <w:tcW w:w="4504" w:type="dxa"/>
            <w:tcBorders>
              <w:top w:val="nil"/>
              <w:left w:val="nil"/>
              <w:bottom w:val="single" w:sz="4" w:space="0" w:color="auto"/>
              <w:right w:val="single" w:sz="4" w:space="0" w:color="auto"/>
            </w:tcBorders>
            <w:shd w:val="clear" w:color="auto" w:fill="auto"/>
            <w:vAlign w:val="center"/>
          </w:tcPr>
          <w:p w14:paraId="49F7D06A" w14:textId="2D4D8AAC"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Ծխախոտային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արտադրանք</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43035A6F" w14:textId="12CDC1B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17</w:t>
            </w:r>
          </w:p>
        </w:tc>
        <w:tc>
          <w:tcPr>
            <w:tcW w:w="1148" w:type="dxa"/>
            <w:tcBorders>
              <w:top w:val="nil"/>
              <w:left w:val="nil"/>
              <w:bottom w:val="single" w:sz="4" w:space="0" w:color="auto"/>
              <w:right w:val="single" w:sz="4" w:space="0" w:color="auto"/>
            </w:tcBorders>
            <w:shd w:val="clear" w:color="auto" w:fill="auto"/>
            <w:noWrap/>
            <w:vAlign w:val="center"/>
          </w:tcPr>
          <w:p w14:paraId="72B12BB0" w14:textId="7A8DBCD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14</w:t>
            </w:r>
          </w:p>
        </w:tc>
        <w:tc>
          <w:tcPr>
            <w:tcW w:w="1361" w:type="dxa"/>
            <w:tcBorders>
              <w:top w:val="nil"/>
              <w:left w:val="nil"/>
              <w:bottom w:val="single" w:sz="4" w:space="0" w:color="auto"/>
              <w:right w:val="single" w:sz="4" w:space="0" w:color="auto"/>
            </w:tcBorders>
            <w:shd w:val="clear" w:color="auto" w:fill="auto"/>
            <w:noWrap/>
            <w:vAlign w:val="center"/>
          </w:tcPr>
          <w:p w14:paraId="11E5F733" w14:textId="2A9317E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82.4</w:t>
            </w:r>
          </w:p>
        </w:tc>
        <w:tc>
          <w:tcPr>
            <w:tcW w:w="992" w:type="dxa"/>
            <w:tcBorders>
              <w:top w:val="nil"/>
              <w:left w:val="nil"/>
              <w:bottom w:val="single" w:sz="4" w:space="0" w:color="auto"/>
              <w:right w:val="single" w:sz="4" w:space="0" w:color="auto"/>
            </w:tcBorders>
            <w:shd w:val="clear" w:color="auto" w:fill="auto"/>
            <w:noWrap/>
            <w:vAlign w:val="center"/>
          </w:tcPr>
          <w:p w14:paraId="3E492789" w14:textId="68095DA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28</w:t>
            </w:r>
          </w:p>
        </w:tc>
        <w:tc>
          <w:tcPr>
            <w:tcW w:w="1111" w:type="dxa"/>
            <w:tcBorders>
              <w:top w:val="nil"/>
              <w:left w:val="nil"/>
              <w:bottom w:val="single" w:sz="4" w:space="0" w:color="auto"/>
              <w:right w:val="single" w:sz="4" w:space="0" w:color="auto"/>
            </w:tcBorders>
            <w:shd w:val="clear" w:color="auto" w:fill="auto"/>
            <w:noWrap/>
            <w:vAlign w:val="center"/>
          </w:tcPr>
          <w:p w14:paraId="177E7B9A" w14:textId="4A5B7E6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17</w:t>
            </w:r>
          </w:p>
        </w:tc>
        <w:tc>
          <w:tcPr>
            <w:tcW w:w="1157" w:type="dxa"/>
            <w:tcBorders>
              <w:top w:val="nil"/>
              <w:left w:val="nil"/>
              <w:bottom w:val="single" w:sz="4" w:space="0" w:color="auto"/>
              <w:right w:val="single" w:sz="4" w:space="0" w:color="auto"/>
            </w:tcBorders>
            <w:shd w:val="clear" w:color="auto" w:fill="auto"/>
            <w:noWrap/>
            <w:vAlign w:val="center"/>
          </w:tcPr>
          <w:p w14:paraId="6A588BB3" w14:textId="330C227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60.7</w:t>
            </w:r>
          </w:p>
        </w:tc>
        <w:tc>
          <w:tcPr>
            <w:tcW w:w="992" w:type="dxa"/>
            <w:tcBorders>
              <w:top w:val="nil"/>
              <w:left w:val="nil"/>
              <w:bottom w:val="single" w:sz="4" w:space="0" w:color="auto"/>
              <w:right w:val="single" w:sz="4" w:space="0" w:color="auto"/>
            </w:tcBorders>
            <w:shd w:val="clear" w:color="auto" w:fill="auto"/>
            <w:noWrap/>
            <w:vAlign w:val="center"/>
          </w:tcPr>
          <w:p w14:paraId="61F43A2D" w14:textId="7393C15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24</w:t>
            </w:r>
          </w:p>
        </w:tc>
        <w:tc>
          <w:tcPr>
            <w:tcW w:w="1134" w:type="dxa"/>
            <w:tcBorders>
              <w:top w:val="nil"/>
              <w:left w:val="nil"/>
              <w:bottom w:val="single" w:sz="4" w:space="0" w:color="auto"/>
              <w:right w:val="single" w:sz="4" w:space="0" w:color="auto"/>
            </w:tcBorders>
            <w:shd w:val="clear" w:color="auto" w:fill="auto"/>
            <w:noWrap/>
            <w:vAlign w:val="center"/>
          </w:tcPr>
          <w:p w14:paraId="7168BC9E" w14:textId="066C2B3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w:t>
            </w:r>
          </w:p>
        </w:tc>
        <w:tc>
          <w:tcPr>
            <w:tcW w:w="1140" w:type="dxa"/>
            <w:tcBorders>
              <w:top w:val="nil"/>
              <w:left w:val="nil"/>
              <w:bottom w:val="single" w:sz="4" w:space="0" w:color="auto"/>
              <w:right w:val="single" w:sz="4" w:space="0" w:color="auto"/>
            </w:tcBorders>
            <w:shd w:val="clear" w:color="auto" w:fill="auto"/>
            <w:noWrap/>
            <w:vAlign w:val="center"/>
          </w:tcPr>
          <w:p w14:paraId="5A18E54B" w14:textId="7EC2173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20.8</w:t>
            </w:r>
          </w:p>
        </w:tc>
      </w:tr>
      <w:tr w:rsidR="00525F1F" w:rsidRPr="005A5A67" w14:paraId="3A814794" w14:textId="77777777" w:rsidTr="00455973">
        <w:trPr>
          <w:trHeight w:val="421"/>
        </w:trPr>
        <w:tc>
          <w:tcPr>
            <w:tcW w:w="600" w:type="dxa"/>
            <w:tcBorders>
              <w:top w:val="nil"/>
              <w:left w:val="single" w:sz="4" w:space="0" w:color="auto"/>
              <w:bottom w:val="single" w:sz="4" w:space="0" w:color="auto"/>
              <w:right w:val="single" w:sz="4" w:space="0" w:color="auto"/>
            </w:tcBorders>
            <w:shd w:val="clear" w:color="auto" w:fill="auto"/>
            <w:noWrap/>
            <w:hideMark/>
          </w:tcPr>
          <w:p w14:paraId="0313206C"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18</w:t>
            </w:r>
          </w:p>
        </w:tc>
        <w:tc>
          <w:tcPr>
            <w:tcW w:w="4504" w:type="dxa"/>
            <w:tcBorders>
              <w:top w:val="nil"/>
              <w:left w:val="nil"/>
              <w:bottom w:val="single" w:sz="4" w:space="0" w:color="auto"/>
              <w:right w:val="single" w:sz="4" w:space="0" w:color="auto"/>
            </w:tcBorders>
            <w:shd w:val="clear" w:color="auto" w:fill="auto"/>
            <w:vAlign w:val="center"/>
          </w:tcPr>
          <w:p w14:paraId="0FCF84A9" w14:textId="7701BB6C"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Բետոնի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ամրանավորման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համար</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օգտագործվող</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պողպատե</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արտադրանք</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27210E6E" w14:textId="188016A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12</w:t>
            </w:r>
          </w:p>
        </w:tc>
        <w:tc>
          <w:tcPr>
            <w:tcW w:w="1148" w:type="dxa"/>
            <w:tcBorders>
              <w:top w:val="nil"/>
              <w:left w:val="nil"/>
              <w:bottom w:val="single" w:sz="4" w:space="0" w:color="auto"/>
              <w:right w:val="single" w:sz="4" w:space="0" w:color="auto"/>
            </w:tcBorders>
            <w:shd w:val="clear" w:color="auto" w:fill="auto"/>
            <w:noWrap/>
            <w:vAlign w:val="center"/>
          </w:tcPr>
          <w:p w14:paraId="3A3363EF" w14:textId="04F18DE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12</w:t>
            </w:r>
          </w:p>
        </w:tc>
        <w:tc>
          <w:tcPr>
            <w:tcW w:w="1361" w:type="dxa"/>
            <w:tcBorders>
              <w:top w:val="nil"/>
              <w:left w:val="nil"/>
              <w:bottom w:val="single" w:sz="4" w:space="0" w:color="auto"/>
              <w:right w:val="single" w:sz="4" w:space="0" w:color="auto"/>
            </w:tcBorders>
            <w:shd w:val="clear" w:color="auto" w:fill="auto"/>
            <w:noWrap/>
            <w:vAlign w:val="center"/>
          </w:tcPr>
          <w:p w14:paraId="608D96B9" w14:textId="41DCFE0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32DC1B50" w14:textId="560B289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w:t>
            </w:r>
          </w:p>
        </w:tc>
        <w:tc>
          <w:tcPr>
            <w:tcW w:w="1111" w:type="dxa"/>
            <w:tcBorders>
              <w:top w:val="nil"/>
              <w:left w:val="nil"/>
              <w:bottom w:val="single" w:sz="4" w:space="0" w:color="auto"/>
              <w:right w:val="single" w:sz="4" w:space="0" w:color="auto"/>
            </w:tcBorders>
            <w:shd w:val="clear" w:color="auto" w:fill="auto"/>
            <w:noWrap/>
            <w:vAlign w:val="center"/>
          </w:tcPr>
          <w:p w14:paraId="41109950" w14:textId="052109F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w:t>
            </w:r>
          </w:p>
        </w:tc>
        <w:tc>
          <w:tcPr>
            <w:tcW w:w="1157" w:type="dxa"/>
            <w:tcBorders>
              <w:top w:val="nil"/>
              <w:left w:val="nil"/>
              <w:bottom w:val="single" w:sz="4" w:space="0" w:color="auto"/>
              <w:right w:val="single" w:sz="4" w:space="0" w:color="auto"/>
            </w:tcBorders>
            <w:shd w:val="clear" w:color="auto" w:fill="auto"/>
            <w:noWrap/>
            <w:vAlign w:val="center"/>
          </w:tcPr>
          <w:p w14:paraId="34D67651" w14:textId="5F880BC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2285DC9E" w14:textId="0139340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11</w:t>
            </w:r>
          </w:p>
        </w:tc>
        <w:tc>
          <w:tcPr>
            <w:tcW w:w="1134" w:type="dxa"/>
            <w:tcBorders>
              <w:top w:val="nil"/>
              <w:left w:val="nil"/>
              <w:bottom w:val="single" w:sz="4" w:space="0" w:color="auto"/>
              <w:right w:val="single" w:sz="4" w:space="0" w:color="auto"/>
            </w:tcBorders>
            <w:shd w:val="clear" w:color="auto" w:fill="auto"/>
            <w:noWrap/>
            <w:vAlign w:val="center"/>
          </w:tcPr>
          <w:p w14:paraId="046D4F0D" w14:textId="0A8DBCC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11</w:t>
            </w:r>
          </w:p>
        </w:tc>
        <w:tc>
          <w:tcPr>
            <w:tcW w:w="1140" w:type="dxa"/>
            <w:tcBorders>
              <w:top w:val="nil"/>
              <w:left w:val="nil"/>
              <w:bottom w:val="single" w:sz="4" w:space="0" w:color="auto"/>
              <w:right w:val="single" w:sz="4" w:space="0" w:color="auto"/>
            </w:tcBorders>
            <w:shd w:val="clear" w:color="auto" w:fill="auto"/>
            <w:noWrap/>
            <w:vAlign w:val="center"/>
          </w:tcPr>
          <w:p w14:paraId="707E5B4B" w14:textId="7A8EBAC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r>
      <w:tr w:rsidR="00525F1F" w:rsidRPr="005A5A67" w14:paraId="09798A38" w14:textId="77777777" w:rsidTr="00455973">
        <w:trPr>
          <w:trHeight w:val="482"/>
        </w:trPr>
        <w:tc>
          <w:tcPr>
            <w:tcW w:w="600" w:type="dxa"/>
            <w:tcBorders>
              <w:top w:val="nil"/>
              <w:left w:val="single" w:sz="4" w:space="0" w:color="auto"/>
              <w:bottom w:val="single" w:sz="4" w:space="0" w:color="auto"/>
              <w:right w:val="single" w:sz="4" w:space="0" w:color="auto"/>
            </w:tcBorders>
            <w:shd w:val="clear" w:color="auto" w:fill="auto"/>
            <w:noWrap/>
            <w:hideMark/>
          </w:tcPr>
          <w:p w14:paraId="0CA3D202"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19</w:t>
            </w:r>
          </w:p>
        </w:tc>
        <w:tc>
          <w:tcPr>
            <w:tcW w:w="4504" w:type="dxa"/>
            <w:tcBorders>
              <w:top w:val="nil"/>
              <w:left w:val="nil"/>
              <w:bottom w:val="single" w:sz="4" w:space="0" w:color="auto"/>
              <w:right w:val="single" w:sz="4" w:space="0" w:color="auto"/>
            </w:tcBorders>
            <w:shd w:val="clear" w:color="auto" w:fill="auto"/>
            <w:vAlign w:val="center"/>
          </w:tcPr>
          <w:p w14:paraId="03BC5705" w14:textId="50A19138"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Ծխախոտային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արտադրատեսակների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փոխարինիչներ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6B630872" w14:textId="614CF6D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13</w:t>
            </w:r>
          </w:p>
        </w:tc>
        <w:tc>
          <w:tcPr>
            <w:tcW w:w="1148" w:type="dxa"/>
            <w:tcBorders>
              <w:top w:val="nil"/>
              <w:left w:val="nil"/>
              <w:bottom w:val="single" w:sz="4" w:space="0" w:color="auto"/>
              <w:right w:val="single" w:sz="4" w:space="0" w:color="auto"/>
            </w:tcBorders>
            <w:shd w:val="clear" w:color="auto" w:fill="auto"/>
            <w:noWrap/>
            <w:vAlign w:val="center"/>
          </w:tcPr>
          <w:p w14:paraId="5147EF01" w14:textId="60A7A79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w:t>
            </w:r>
          </w:p>
        </w:tc>
        <w:tc>
          <w:tcPr>
            <w:tcW w:w="1361" w:type="dxa"/>
            <w:tcBorders>
              <w:top w:val="nil"/>
              <w:left w:val="nil"/>
              <w:bottom w:val="single" w:sz="4" w:space="0" w:color="auto"/>
              <w:right w:val="single" w:sz="4" w:space="0" w:color="auto"/>
            </w:tcBorders>
            <w:shd w:val="clear" w:color="auto" w:fill="auto"/>
            <w:noWrap/>
            <w:vAlign w:val="center"/>
          </w:tcPr>
          <w:p w14:paraId="4FA8E14A" w14:textId="1AD46EB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30.8</w:t>
            </w:r>
          </w:p>
        </w:tc>
        <w:tc>
          <w:tcPr>
            <w:tcW w:w="992" w:type="dxa"/>
            <w:tcBorders>
              <w:top w:val="nil"/>
              <w:left w:val="nil"/>
              <w:bottom w:val="single" w:sz="4" w:space="0" w:color="auto"/>
              <w:right w:val="single" w:sz="4" w:space="0" w:color="auto"/>
            </w:tcBorders>
            <w:shd w:val="clear" w:color="auto" w:fill="auto"/>
            <w:noWrap/>
            <w:vAlign w:val="center"/>
          </w:tcPr>
          <w:p w14:paraId="1CD7AB40" w14:textId="62A86B2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55</w:t>
            </w:r>
          </w:p>
        </w:tc>
        <w:tc>
          <w:tcPr>
            <w:tcW w:w="1111" w:type="dxa"/>
            <w:tcBorders>
              <w:top w:val="nil"/>
              <w:left w:val="nil"/>
              <w:bottom w:val="single" w:sz="4" w:space="0" w:color="auto"/>
              <w:right w:val="single" w:sz="4" w:space="0" w:color="auto"/>
            </w:tcBorders>
            <w:shd w:val="clear" w:color="auto" w:fill="auto"/>
            <w:noWrap/>
            <w:vAlign w:val="center"/>
          </w:tcPr>
          <w:p w14:paraId="18D18826" w14:textId="722376A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19</w:t>
            </w:r>
          </w:p>
        </w:tc>
        <w:tc>
          <w:tcPr>
            <w:tcW w:w="1157" w:type="dxa"/>
            <w:tcBorders>
              <w:top w:val="nil"/>
              <w:left w:val="nil"/>
              <w:bottom w:val="single" w:sz="4" w:space="0" w:color="auto"/>
              <w:right w:val="single" w:sz="4" w:space="0" w:color="auto"/>
            </w:tcBorders>
            <w:shd w:val="clear" w:color="auto" w:fill="auto"/>
            <w:noWrap/>
            <w:vAlign w:val="center"/>
          </w:tcPr>
          <w:p w14:paraId="3960E1BD" w14:textId="558AF8E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34.5</w:t>
            </w:r>
          </w:p>
        </w:tc>
        <w:tc>
          <w:tcPr>
            <w:tcW w:w="992" w:type="dxa"/>
            <w:tcBorders>
              <w:top w:val="nil"/>
              <w:left w:val="nil"/>
              <w:bottom w:val="single" w:sz="4" w:space="0" w:color="auto"/>
              <w:right w:val="single" w:sz="4" w:space="0" w:color="auto"/>
            </w:tcBorders>
            <w:shd w:val="clear" w:color="auto" w:fill="auto"/>
            <w:noWrap/>
            <w:vAlign w:val="center"/>
          </w:tcPr>
          <w:p w14:paraId="54C0D185" w14:textId="4F7C481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57</w:t>
            </w:r>
          </w:p>
        </w:tc>
        <w:tc>
          <w:tcPr>
            <w:tcW w:w="1134" w:type="dxa"/>
            <w:tcBorders>
              <w:top w:val="nil"/>
              <w:left w:val="nil"/>
              <w:bottom w:val="single" w:sz="4" w:space="0" w:color="auto"/>
              <w:right w:val="single" w:sz="4" w:space="0" w:color="auto"/>
            </w:tcBorders>
            <w:shd w:val="clear" w:color="auto" w:fill="auto"/>
            <w:noWrap/>
            <w:vAlign w:val="center"/>
          </w:tcPr>
          <w:p w14:paraId="0432CE8F" w14:textId="6DE6190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17</w:t>
            </w:r>
          </w:p>
        </w:tc>
        <w:tc>
          <w:tcPr>
            <w:tcW w:w="1140" w:type="dxa"/>
            <w:tcBorders>
              <w:top w:val="nil"/>
              <w:left w:val="nil"/>
              <w:bottom w:val="single" w:sz="4" w:space="0" w:color="auto"/>
              <w:right w:val="single" w:sz="4" w:space="0" w:color="auto"/>
            </w:tcBorders>
            <w:shd w:val="clear" w:color="auto" w:fill="auto"/>
            <w:noWrap/>
            <w:vAlign w:val="center"/>
          </w:tcPr>
          <w:p w14:paraId="2C2B055D" w14:textId="2F5A313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29.8</w:t>
            </w:r>
          </w:p>
        </w:tc>
      </w:tr>
      <w:tr w:rsidR="00525F1F" w:rsidRPr="005A5A67" w14:paraId="4AE3C157" w14:textId="77777777" w:rsidTr="00455973">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14:paraId="16B83A1F"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20</w:t>
            </w:r>
          </w:p>
        </w:tc>
        <w:tc>
          <w:tcPr>
            <w:tcW w:w="4504" w:type="dxa"/>
            <w:tcBorders>
              <w:top w:val="nil"/>
              <w:left w:val="nil"/>
              <w:bottom w:val="single" w:sz="4" w:space="0" w:color="auto"/>
              <w:right w:val="single" w:sz="4" w:space="0" w:color="auto"/>
            </w:tcBorders>
            <w:shd w:val="clear" w:color="auto" w:fill="auto"/>
            <w:vAlign w:val="center"/>
          </w:tcPr>
          <w:p w14:paraId="349A7E72" w14:textId="321F4D45"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Սինթետիկ</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հիմքով</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լաքեր</w:t>
            </w:r>
            <w:proofErr w:type="spellEnd"/>
            <w:r w:rsidRPr="005A5A67">
              <w:rPr>
                <w:rFonts w:ascii="GHEA Grapalat" w:eastAsia="Times New Roman" w:hAnsi="GHEA Grapalat" w:cs="Calibri"/>
                <w:sz w:val="20"/>
                <w:szCs w:val="20"/>
              </w:rPr>
              <w:t xml:space="preserve"> և </w:t>
            </w:r>
            <w:proofErr w:type="spellStart"/>
            <w:r w:rsidRPr="005A5A67">
              <w:rPr>
                <w:rFonts w:ascii="GHEA Grapalat" w:eastAsia="Times New Roman" w:hAnsi="GHEA Grapalat" w:cs="Calibri"/>
                <w:sz w:val="20"/>
                <w:szCs w:val="20"/>
              </w:rPr>
              <w:t>ներկեր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25F1A452" w14:textId="75E429AD"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w:t>
            </w:r>
          </w:p>
        </w:tc>
        <w:tc>
          <w:tcPr>
            <w:tcW w:w="1148" w:type="dxa"/>
            <w:tcBorders>
              <w:top w:val="nil"/>
              <w:left w:val="nil"/>
              <w:bottom w:val="single" w:sz="4" w:space="0" w:color="auto"/>
              <w:right w:val="single" w:sz="4" w:space="0" w:color="auto"/>
            </w:tcBorders>
            <w:shd w:val="clear" w:color="auto" w:fill="auto"/>
            <w:noWrap/>
            <w:vAlign w:val="center"/>
          </w:tcPr>
          <w:p w14:paraId="4239AD83" w14:textId="4D1FDB5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w:t>
            </w:r>
          </w:p>
        </w:tc>
        <w:tc>
          <w:tcPr>
            <w:tcW w:w="1361" w:type="dxa"/>
            <w:tcBorders>
              <w:top w:val="nil"/>
              <w:left w:val="nil"/>
              <w:bottom w:val="single" w:sz="4" w:space="0" w:color="auto"/>
              <w:right w:val="single" w:sz="4" w:space="0" w:color="auto"/>
            </w:tcBorders>
            <w:shd w:val="clear" w:color="auto" w:fill="auto"/>
            <w:noWrap/>
            <w:vAlign w:val="center"/>
          </w:tcPr>
          <w:p w14:paraId="39C25E9F" w14:textId="5A2E7E6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tcPr>
          <w:p w14:paraId="70B4C00B" w14:textId="44B53C65"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15</w:t>
            </w:r>
          </w:p>
        </w:tc>
        <w:tc>
          <w:tcPr>
            <w:tcW w:w="1111" w:type="dxa"/>
            <w:tcBorders>
              <w:top w:val="nil"/>
              <w:left w:val="nil"/>
              <w:bottom w:val="single" w:sz="4" w:space="0" w:color="auto"/>
              <w:right w:val="single" w:sz="4" w:space="0" w:color="auto"/>
            </w:tcBorders>
            <w:shd w:val="clear" w:color="auto" w:fill="auto"/>
            <w:noWrap/>
            <w:vAlign w:val="center"/>
          </w:tcPr>
          <w:p w14:paraId="61384E5F" w14:textId="77DAC0E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14</w:t>
            </w:r>
          </w:p>
        </w:tc>
        <w:tc>
          <w:tcPr>
            <w:tcW w:w="1157" w:type="dxa"/>
            <w:tcBorders>
              <w:top w:val="nil"/>
              <w:left w:val="nil"/>
              <w:bottom w:val="single" w:sz="4" w:space="0" w:color="auto"/>
              <w:right w:val="single" w:sz="4" w:space="0" w:color="auto"/>
            </w:tcBorders>
            <w:shd w:val="clear" w:color="auto" w:fill="auto"/>
            <w:noWrap/>
            <w:vAlign w:val="center"/>
          </w:tcPr>
          <w:p w14:paraId="48236D66" w14:textId="1E26A84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93.3</w:t>
            </w:r>
          </w:p>
        </w:tc>
        <w:tc>
          <w:tcPr>
            <w:tcW w:w="992" w:type="dxa"/>
            <w:tcBorders>
              <w:top w:val="nil"/>
              <w:left w:val="nil"/>
              <w:bottom w:val="single" w:sz="4" w:space="0" w:color="auto"/>
              <w:right w:val="single" w:sz="4" w:space="0" w:color="auto"/>
            </w:tcBorders>
            <w:shd w:val="clear" w:color="auto" w:fill="auto"/>
            <w:noWrap/>
            <w:vAlign w:val="center"/>
          </w:tcPr>
          <w:p w14:paraId="1228C88F" w14:textId="4C1236C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12</w:t>
            </w:r>
          </w:p>
        </w:tc>
        <w:tc>
          <w:tcPr>
            <w:tcW w:w="1134" w:type="dxa"/>
            <w:tcBorders>
              <w:top w:val="nil"/>
              <w:left w:val="nil"/>
              <w:bottom w:val="single" w:sz="4" w:space="0" w:color="auto"/>
              <w:right w:val="single" w:sz="4" w:space="0" w:color="auto"/>
            </w:tcBorders>
            <w:shd w:val="clear" w:color="auto" w:fill="auto"/>
            <w:noWrap/>
            <w:vAlign w:val="center"/>
          </w:tcPr>
          <w:p w14:paraId="41A2DC02" w14:textId="71CD719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w:t>
            </w:r>
          </w:p>
        </w:tc>
        <w:tc>
          <w:tcPr>
            <w:tcW w:w="1140" w:type="dxa"/>
            <w:tcBorders>
              <w:top w:val="nil"/>
              <w:left w:val="nil"/>
              <w:bottom w:val="single" w:sz="4" w:space="0" w:color="auto"/>
              <w:right w:val="single" w:sz="4" w:space="0" w:color="auto"/>
            </w:tcBorders>
            <w:shd w:val="clear" w:color="auto" w:fill="auto"/>
            <w:noWrap/>
            <w:vAlign w:val="center"/>
          </w:tcPr>
          <w:p w14:paraId="1FDF0C33" w14:textId="718AEE1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66.7</w:t>
            </w:r>
          </w:p>
        </w:tc>
      </w:tr>
      <w:tr w:rsidR="00525F1F" w:rsidRPr="005A5A67" w14:paraId="3A9CDA2E" w14:textId="77777777" w:rsidTr="00455973">
        <w:trPr>
          <w:trHeight w:val="694"/>
        </w:trPr>
        <w:tc>
          <w:tcPr>
            <w:tcW w:w="600" w:type="dxa"/>
            <w:tcBorders>
              <w:top w:val="nil"/>
              <w:left w:val="single" w:sz="4" w:space="0" w:color="auto"/>
              <w:bottom w:val="single" w:sz="4" w:space="0" w:color="auto"/>
              <w:right w:val="single" w:sz="4" w:space="0" w:color="auto"/>
            </w:tcBorders>
            <w:shd w:val="clear" w:color="auto" w:fill="auto"/>
            <w:noWrap/>
            <w:hideMark/>
          </w:tcPr>
          <w:p w14:paraId="1E7D0504"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21</w:t>
            </w:r>
          </w:p>
        </w:tc>
        <w:tc>
          <w:tcPr>
            <w:tcW w:w="4504" w:type="dxa"/>
            <w:tcBorders>
              <w:top w:val="nil"/>
              <w:left w:val="nil"/>
              <w:bottom w:val="single" w:sz="4" w:space="0" w:color="auto"/>
              <w:right w:val="single" w:sz="4" w:space="0" w:color="auto"/>
            </w:tcBorders>
            <w:shd w:val="clear" w:color="auto" w:fill="auto"/>
            <w:vAlign w:val="center"/>
          </w:tcPr>
          <w:p w14:paraId="3D363F33" w14:textId="79DCD287"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Ցեմենտ</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65234BB6" w14:textId="27856DB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w:t>
            </w:r>
          </w:p>
        </w:tc>
        <w:tc>
          <w:tcPr>
            <w:tcW w:w="1148" w:type="dxa"/>
            <w:tcBorders>
              <w:top w:val="nil"/>
              <w:left w:val="nil"/>
              <w:bottom w:val="single" w:sz="4" w:space="0" w:color="auto"/>
              <w:right w:val="single" w:sz="4" w:space="0" w:color="auto"/>
            </w:tcBorders>
            <w:shd w:val="clear" w:color="auto" w:fill="auto"/>
            <w:noWrap/>
            <w:vAlign w:val="center"/>
          </w:tcPr>
          <w:p w14:paraId="161C6A33" w14:textId="44CEFC3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w:t>
            </w:r>
          </w:p>
        </w:tc>
        <w:tc>
          <w:tcPr>
            <w:tcW w:w="1361" w:type="dxa"/>
            <w:tcBorders>
              <w:top w:val="nil"/>
              <w:left w:val="nil"/>
              <w:bottom w:val="single" w:sz="4" w:space="0" w:color="auto"/>
              <w:right w:val="single" w:sz="4" w:space="0" w:color="auto"/>
            </w:tcBorders>
            <w:shd w:val="clear" w:color="auto" w:fill="auto"/>
            <w:noWrap/>
            <w:vAlign w:val="center"/>
          </w:tcPr>
          <w:p w14:paraId="5B22DB47" w14:textId="53AFAC8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88.9</w:t>
            </w:r>
          </w:p>
        </w:tc>
        <w:tc>
          <w:tcPr>
            <w:tcW w:w="992" w:type="dxa"/>
            <w:tcBorders>
              <w:top w:val="nil"/>
              <w:left w:val="nil"/>
              <w:bottom w:val="single" w:sz="4" w:space="0" w:color="auto"/>
              <w:right w:val="single" w:sz="4" w:space="0" w:color="auto"/>
            </w:tcBorders>
            <w:shd w:val="clear" w:color="auto" w:fill="auto"/>
            <w:noWrap/>
            <w:vAlign w:val="center"/>
          </w:tcPr>
          <w:p w14:paraId="634307D6" w14:textId="157B180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w:t>
            </w:r>
          </w:p>
        </w:tc>
        <w:tc>
          <w:tcPr>
            <w:tcW w:w="1111" w:type="dxa"/>
            <w:tcBorders>
              <w:top w:val="nil"/>
              <w:left w:val="nil"/>
              <w:bottom w:val="single" w:sz="4" w:space="0" w:color="auto"/>
              <w:right w:val="single" w:sz="4" w:space="0" w:color="auto"/>
            </w:tcBorders>
            <w:shd w:val="clear" w:color="auto" w:fill="auto"/>
            <w:noWrap/>
            <w:vAlign w:val="center"/>
          </w:tcPr>
          <w:p w14:paraId="1D907CCD" w14:textId="2E56967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4</w:t>
            </w:r>
          </w:p>
        </w:tc>
        <w:tc>
          <w:tcPr>
            <w:tcW w:w="1157" w:type="dxa"/>
            <w:tcBorders>
              <w:top w:val="nil"/>
              <w:left w:val="nil"/>
              <w:bottom w:val="single" w:sz="4" w:space="0" w:color="auto"/>
              <w:right w:val="single" w:sz="4" w:space="0" w:color="auto"/>
            </w:tcBorders>
            <w:shd w:val="clear" w:color="auto" w:fill="auto"/>
            <w:noWrap/>
            <w:vAlign w:val="center"/>
          </w:tcPr>
          <w:p w14:paraId="4B109911" w14:textId="4AD75B1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56CCFDC9" w14:textId="42CDCDC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w:t>
            </w:r>
          </w:p>
        </w:tc>
        <w:tc>
          <w:tcPr>
            <w:tcW w:w="1134" w:type="dxa"/>
            <w:tcBorders>
              <w:top w:val="nil"/>
              <w:left w:val="nil"/>
              <w:bottom w:val="single" w:sz="4" w:space="0" w:color="auto"/>
              <w:right w:val="single" w:sz="4" w:space="0" w:color="auto"/>
            </w:tcBorders>
            <w:shd w:val="clear" w:color="auto" w:fill="auto"/>
            <w:noWrap/>
            <w:vAlign w:val="center"/>
          </w:tcPr>
          <w:p w14:paraId="1130F558" w14:textId="6C5D32D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w:t>
            </w:r>
          </w:p>
        </w:tc>
        <w:tc>
          <w:tcPr>
            <w:tcW w:w="1140" w:type="dxa"/>
            <w:tcBorders>
              <w:top w:val="nil"/>
              <w:left w:val="nil"/>
              <w:bottom w:val="single" w:sz="4" w:space="0" w:color="auto"/>
              <w:right w:val="single" w:sz="4" w:space="0" w:color="auto"/>
            </w:tcBorders>
            <w:shd w:val="clear" w:color="auto" w:fill="auto"/>
            <w:noWrap/>
            <w:vAlign w:val="center"/>
          </w:tcPr>
          <w:p w14:paraId="1E40E4F9" w14:textId="4E75897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r>
      <w:tr w:rsidR="00525F1F" w:rsidRPr="005A5A67" w14:paraId="4A84EE45" w14:textId="77777777" w:rsidTr="00455973">
        <w:trPr>
          <w:trHeight w:val="420"/>
        </w:trPr>
        <w:tc>
          <w:tcPr>
            <w:tcW w:w="600" w:type="dxa"/>
            <w:tcBorders>
              <w:top w:val="nil"/>
              <w:left w:val="single" w:sz="4" w:space="0" w:color="auto"/>
              <w:bottom w:val="single" w:sz="4" w:space="0" w:color="auto"/>
              <w:right w:val="single" w:sz="4" w:space="0" w:color="auto"/>
            </w:tcBorders>
            <w:shd w:val="clear" w:color="auto" w:fill="auto"/>
            <w:noWrap/>
            <w:hideMark/>
          </w:tcPr>
          <w:p w14:paraId="2E6AF99E"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22</w:t>
            </w:r>
          </w:p>
        </w:tc>
        <w:tc>
          <w:tcPr>
            <w:tcW w:w="4504" w:type="dxa"/>
            <w:tcBorders>
              <w:top w:val="nil"/>
              <w:left w:val="nil"/>
              <w:bottom w:val="single" w:sz="4" w:space="0" w:color="auto"/>
              <w:right w:val="single" w:sz="4" w:space="0" w:color="auto"/>
            </w:tcBorders>
            <w:shd w:val="clear" w:color="auto" w:fill="auto"/>
            <w:vAlign w:val="center"/>
          </w:tcPr>
          <w:p w14:paraId="58F6F33F" w14:textId="0E26E51C"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Ռադիոսարքավորումներ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14DE915B" w14:textId="05301EF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w:t>
            </w:r>
          </w:p>
        </w:tc>
        <w:tc>
          <w:tcPr>
            <w:tcW w:w="1148" w:type="dxa"/>
            <w:tcBorders>
              <w:top w:val="nil"/>
              <w:left w:val="nil"/>
              <w:bottom w:val="single" w:sz="4" w:space="0" w:color="auto"/>
              <w:right w:val="single" w:sz="4" w:space="0" w:color="auto"/>
            </w:tcBorders>
            <w:shd w:val="clear" w:color="auto" w:fill="auto"/>
            <w:noWrap/>
            <w:vAlign w:val="center"/>
          </w:tcPr>
          <w:p w14:paraId="397AFEE4" w14:textId="2220C1A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w:t>
            </w:r>
          </w:p>
        </w:tc>
        <w:tc>
          <w:tcPr>
            <w:tcW w:w="1361" w:type="dxa"/>
            <w:tcBorders>
              <w:top w:val="nil"/>
              <w:left w:val="nil"/>
              <w:bottom w:val="single" w:sz="4" w:space="0" w:color="auto"/>
              <w:right w:val="single" w:sz="4" w:space="0" w:color="auto"/>
            </w:tcBorders>
            <w:shd w:val="clear" w:color="auto" w:fill="auto"/>
            <w:noWrap/>
            <w:vAlign w:val="center"/>
          </w:tcPr>
          <w:p w14:paraId="3E913876" w14:textId="5DB0CD1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642FD338" w14:textId="62B82359"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w:t>
            </w:r>
          </w:p>
        </w:tc>
        <w:tc>
          <w:tcPr>
            <w:tcW w:w="1111" w:type="dxa"/>
            <w:tcBorders>
              <w:top w:val="nil"/>
              <w:left w:val="nil"/>
              <w:bottom w:val="single" w:sz="4" w:space="0" w:color="auto"/>
              <w:right w:val="single" w:sz="4" w:space="0" w:color="auto"/>
            </w:tcBorders>
            <w:shd w:val="clear" w:color="auto" w:fill="auto"/>
            <w:noWrap/>
            <w:vAlign w:val="center"/>
          </w:tcPr>
          <w:p w14:paraId="19C6E8B5" w14:textId="4D30F82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w:t>
            </w:r>
          </w:p>
        </w:tc>
        <w:tc>
          <w:tcPr>
            <w:tcW w:w="1157" w:type="dxa"/>
            <w:tcBorders>
              <w:top w:val="nil"/>
              <w:left w:val="nil"/>
              <w:bottom w:val="single" w:sz="4" w:space="0" w:color="auto"/>
              <w:right w:val="single" w:sz="4" w:space="0" w:color="auto"/>
            </w:tcBorders>
            <w:shd w:val="clear" w:color="auto" w:fill="auto"/>
            <w:noWrap/>
            <w:vAlign w:val="center"/>
          </w:tcPr>
          <w:p w14:paraId="7EDA27AA" w14:textId="6AADD74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1230A2A4" w14:textId="2A296F9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6EDC270C" w14:textId="12AB3D7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40" w:type="dxa"/>
            <w:tcBorders>
              <w:top w:val="nil"/>
              <w:left w:val="nil"/>
              <w:bottom w:val="single" w:sz="4" w:space="0" w:color="auto"/>
              <w:right w:val="single" w:sz="4" w:space="0" w:color="auto"/>
            </w:tcBorders>
            <w:shd w:val="clear" w:color="auto" w:fill="auto"/>
            <w:noWrap/>
            <w:vAlign w:val="center"/>
          </w:tcPr>
          <w:p w14:paraId="0ED2DD6A" w14:textId="4E62B662"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r>
      <w:tr w:rsidR="00525F1F" w:rsidRPr="005A5A67" w14:paraId="5DE8900D" w14:textId="77777777" w:rsidTr="00455973">
        <w:trPr>
          <w:trHeight w:val="345"/>
        </w:trPr>
        <w:tc>
          <w:tcPr>
            <w:tcW w:w="600" w:type="dxa"/>
            <w:tcBorders>
              <w:top w:val="nil"/>
              <w:left w:val="single" w:sz="4" w:space="0" w:color="auto"/>
              <w:bottom w:val="single" w:sz="4" w:space="0" w:color="auto"/>
              <w:right w:val="single" w:sz="4" w:space="0" w:color="auto"/>
            </w:tcBorders>
            <w:shd w:val="clear" w:color="auto" w:fill="auto"/>
            <w:noWrap/>
            <w:hideMark/>
          </w:tcPr>
          <w:p w14:paraId="68B5A0D6"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23</w:t>
            </w:r>
          </w:p>
        </w:tc>
        <w:tc>
          <w:tcPr>
            <w:tcW w:w="4504" w:type="dxa"/>
            <w:tcBorders>
              <w:top w:val="nil"/>
              <w:left w:val="nil"/>
              <w:bottom w:val="single" w:sz="4" w:space="0" w:color="auto"/>
              <w:right w:val="single" w:sz="4" w:space="0" w:color="auto"/>
            </w:tcBorders>
            <w:shd w:val="clear" w:color="auto" w:fill="auto"/>
            <w:vAlign w:val="center"/>
          </w:tcPr>
          <w:p w14:paraId="1AE80E6E" w14:textId="3BFB9C80"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Թանկարժեք</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մետաղներից</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պատրաստված</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իրերի</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հարգորոշում</w:t>
            </w:r>
            <w:proofErr w:type="spellEnd"/>
            <w:r w:rsidRPr="005A5A67">
              <w:rPr>
                <w:rFonts w:ascii="GHEA Grapalat" w:eastAsia="Times New Roman" w:hAnsi="GHEA Grapalat" w:cs="Calibri"/>
                <w:sz w:val="20"/>
                <w:szCs w:val="20"/>
              </w:rPr>
              <w:t xml:space="preserve"> և </w:t>
            </w:r>
            <w:proofErr w:type="spellStart"/>
            <w:r w:rsidRPr="005A5A67">
              <w:rPr>
                <w:rFonts w:ascii="GHEA Grapalat" w:eastAsia="Times New Roman" w:hAnsi="GHEA Grapalat" w:cs="Calibri"/>
                <w:sz w:val="20"/>
                <w:szCs w:val="20"/>
              </w:rPr>
              <w:t>հարգադրոշմում</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537E5FE3" w14:textId="3EAFBE9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w:t>
            </w:r>
          </w:p>
        </w:tc>
        <w:tc>
          <w:tcPr>
            <w:tcW w:w="1148" w:type="dxa"/>
            <w:tcBorders>
              <w:top w:val="nil"/>
              <w:left w:val="nil"/>
              <w:bottom w:val="single" w:sz="4" w:space="0" w:color="auto"/>
              <w:right w:val="single" w:sz="4" w:space="0" w:color="auto"/>
            </w:tcBorders>
            <w:shd w:val="clear" w:color="auto" w:fill="auto"/>
            <w:noWrap/>
            <w:vAlign w:val="center"/>
          </w:tcPr>
          <w:p w14:paraId="32315DB5" w14:textId="77300D8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3</w:t>
            </w:r>
          </w:p>
        </w:tc>
        <w:tc>
          <w:tcPr>
            <w:tcW w:w="1361" w:type="dxa"/>
            <w:tcBorders>
              <w:top w:val="nil"/>
              <w:left w:val="nil"/>
              <w:bottom w:val="single" w:sz="4" w:space="0" w:color="auto"/>
              <w:right w:val="single" w:sz="4" w:space="0" w:color="auto"/>
            </w:tcBorders>
            <w:shd w:val="clear" w:color="auto" w:fill="auto"/>
            <w:noWrap/>
            <w:vAlign w:val="center"/>
          </w:tcPr>
          <w:p w14:paraId="2AE4C538" w14:textId="09850B35"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256EAE5E" w14:textId="500BA53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17</w:t>
            </w:r>
          </w:p>
        </w:tc>
        <w:tc>
          <w:tcPr>
            <w:tcW w:w="1111" w:type="dxa"/>
            <w:tcBorders>
              <w:top w:val="nil"/>
              <w:left w:val="nil"/>
              <w:bottom w:val="single" w:sz="4" w:space="0" w:color="auto"/>
              <w:right w:val="single" w:sz="4" w:space="0" w:color="auto"/>
            </w:tcBorders>
            <w:shd w:val="clear" w:color="auto" w:fill="auto"/>
            <w:noWrap/>
            <w:vAlign w:val="center"/>
          </w:tcPr>
          <w:p w14:paraId="22240865" w14:textId="69CE8C0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11</w:t>
            </w:r>
          </w:p>
        </w:tc>
        <w:tc>
          <w:tcPr>
            <w:tcW w:w="1157" w:type="dxa"/>
            <w:tcBorders>
              <w:top w:val="nil"/>
              <w:left w:val="nil"/>
              <w:bottom w:val="single" w:sz="4" w:space="0" w:color="auto"/>
              <w:right w:val="single" w:sz="4" w:space="0" w:color="auto"/>
            </w:tcBorders>
            <w:shd w:val="clear" w:color="auto" w:fill="auto"/>
            <w:noWrap/>
            <w:vAlign w:val="center"/>
          </w:tcPr>
          <w:p w14:paraId="5B62BFAA" w14:textId="33DE6F83"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64.7</w:t>
            </w:r>
          </w:p>
        </w:tc>
        <w:tc>
          <w:tcPr>
            <w:tcW w:w="992" w:type="dxa"/>
            <w:tcBorders>
              <w:top w:val="nil"/>
              <w:left w:val="nil"/>
              <w:bottom w:val="single" w:sz="4" w:space="0" w:color="auto"/>
              <w:right w:val="single" w:sz="4" w:space="0" w:color="auto"/>
            </w:tcBorders>
            <w:shd w:val="clear" w:color="auto" w:fill="auto"/>
            <w:noWrap/>
            <w:vAlign w:val="center"/>
          </w:tcPr>
          <w:p w14:paraId="765FC6B4" w14:textId="7768CA4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5356E173" w14:textId="0A260AC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40" w:type="dxa"/>
            <w:tcBorders>
              <w:top w:val="nil"/>
              <w:left w:val="nil"/>
              <w:bottom w:val="single" w:sz="4" w:space="0" w:color="auto"/>
              <w:right w:val="single" w:sz="4" w:space="0" w:color="auto"/>
            </w:tcBorders>
            <w:shd w:val="clear" w:color="auto" w:fill="auto"/>
            <w:noWrap/>
            <w:vAlign w:val="center"/>
          </w:tcPr>
          <w:p w14:paraId="4713CE92" w14:textId="7077175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r>
      <w:tr w:rsidR="00525F1F" w:rsidRPr="005A5A67" w14:paraId="7D94F856" w14:textId="77777777" w:rsidTr="00455973">
        <w:trPr>
          <w:trHeight w:val="489"/>
        </w:trPr>
        <w:tc>
          <w:tcPr>
            <w:tcW w:w="600" w:type="dxa"/>
            <w:tcBorders>
              <w:top w:val="nil"/>
              <w:left w:val="single" w:sz="4" w:space="0" w:color="auto"/>
              <w:bottom w:val="single" w:sz="4" w:space="0" w:color="auto"/>
              <w:right w:val="single" w:sz="4" w:space="0" w:color="auto"/>
            </w:tcBorders>
            <w:shd w:val="clear" w:color="auto" w:fill="auto"/>
            <w:noWrap/>
            <w:hideMark/>
          </w:tcPr>
          <w:p w14:paraId="3DEB3AD5" w14:textId="77777777" w:rsidR="00525F1F" w:rsidRPr="005A5A67" w:rsidRDefault="00525F1F" w:rsidP="00525F1F">
            <w:pPr>
              <w:spacing w:after="0" w:line="240" w:lineRule="auto"/>
              <w:jc w:val="right"/>
              <w:rPr>
                <w:rFonts w:ascii="GHEA Grapalat" w:eastAsia="Times New Roman" w:hAnsi="GHEA Grapalat" w:cs="Calibri"/>
                <w:color w:val="000000"/>
                <w:sz w:val="20"/>
                <w:szCs w:val="20"/>
              </w:rPr>
            </w:pPr>
            <w:r w:rsidRPr="005A5A67">
              <w:rPr>
                <w:rFonts w:ascii="GHEA Grapalat" w:eastAsia="Times New Roman" w:hAnsi="GHEA Grapalat" w:cs="Calibri"/>
                <w:color w:val="000000"/>
                <w:sz w:val="20"/>
                <w:szCs w:val="20"/>
              </w:rPr>
              <w:t>24</w:t>
            </w:r>
          </w:p>
        </w:tc>
        <w:tc>
          <w:tcPr>
            <w:tcW w:w="4504" w:type="dxa"/>
            <w:tcBorders>
              <w:top w:val="nil"/>
              <w:left w:val="nil"/>
              <w:bottom w:val="single" w:sz="4" w:space="0" w:color="auto"/>
              <w:right w:val="single" w:sz="4" w:space="0" w:color="auto"/>
            </w:tcBorders>
            <w:shd w:val="clear" w:color="auto" w:fill="auto"/>
            <w:vAlign w:val="center"/>
          </w:tcPr>
          <w:p w14:paraId="043CDDBE" w14:textId="23C6D878" w:rsidR="00525F1F" w:rsidRPr="005A5A67" w:rsidRDefault="00525F1F" w:rsidP="00525F1F">
            <w:pPr>
              <w:spacing w:after="0" w:line="240" w:lineRule="auto"/>
              <w:rPr>
                <w:rFonts w:ascii="GHEA Grapalat" w:eastAsia="Times New Roman" w:hAnsi="GHEA Grapalat" w:cs="Calibri"/>
                <w:sz w:val="20"/>
                <w:szCs w:val="20"/>
              </w:rPr>
            </w:pPr>
            <w:proofErr w:type="spellStart"/>
            <w:r w:rsidRPr="005A5A67">
              <w:rPr>
                <w:rFonts w:ascii="GHEA Grapalat" w:eastAsia="Times New Roman" w:hAnsi="GHEA Grapalat" w:cs="Calibri"/>
                <w:sz w:val="20"/>
                <w:szCs w:val="20"/>
              </w:rPr>
              <w:t>Շինարարական</w:t>
            </w:r>
            <w:proofErr w:type="spellEnd"/>
            <w:r w:rsidRPr="005A5A67">
              <w:rPr>
                <w:rFonts w:ascii="GHEA Grapalat" w:eastAsia="Times New Roman" w:hAnsi="GHEA Grapalat" w:cs="Calibri"/>
                <w:sz w:val="20"/>
                <w:szCs w:val="20"/>
              </w:rPr>
              <w:t xml:space="preserve"> </w:t>
            </w:r>
            <w:proofErr w:type="spellStart"/>
            <w:r w:rsidRPr="005A5A67">
              <w:rPr>
                <w:rFonts w:ascii="GHEA Grapalat" w:eastAsia="Times New Roman" w:hAnsi="GHEA Grapalat" w:cs="Calibri"/>
                <w:sz w:val="20"/>
                <w:szCs w:val="20"/>
              </w:rPr>
              <w:t>ապակիներ</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2E1365C4" w14:textId="1E6B3D4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w:t>
            </w:r>
          </w:p>
        </w:tc>
        <w:tc>
          <w:tcPr>
            <w:tcW w:w="1148" w:type="dxa"/>
            <w:tcBorders>
              <w:top w:val="nil"/>
              <w:left w:val="nil"/>
              <w:bottom w:val="single" w:sz="4" w:space="0" w:color="auto"/>
              <w:right w:val="single" w:sz="4" w:space="0" w:color="auto"/>
            </w:tcBorders>
            <w:shd w:val="clear" w:color="auto" w:fill="auto"/>
            <w:noWrap/>
            <w:vAlign w:val="center"/>
          </w:tcPr>
          <w:p w14:paraId="3933DC55" w14:textId="131988EF"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0</w:t>
            </w:r>
          </w:p>
        </w:tc>
        <w:tc>
          <w:tcPr>
            <w:tcW w:w="1361" w:type="dxa"/>
            <w:tcBorders>
              <w:top w:val="nil"/>
              <w:left w:val="nil"/>
              <w:bottom w:val="single" w:sz="4" w:space="0" w:color="auto"/>
              <w:right w:val="single" w:sz="4" w:space="0" w:color="auto"/>
            </w:tcBorders>
            <w:shd w:val="clear" w:color="auto" w:fill="auto"/>
            <w:noWrap/>
            <w:vAlign w:val="center"/>
          </w:tcPr>
          <w:p w14:paraId="15987156" w14:textId="55A6F3A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0.0</w:t>
            </w:r>
          </w:p>
        </w:tc>
        <w:tc>
          <w:tcPr>
            <w:tcW w:w="992" w:type="dxa"/>
            <w:tcBorders>
              <w:top w:val="nil"/>
              <w:left w:val="nil"/>
              <w:bottom w:val="single" w:sz="4" w:space="0" w:color="auto"/>
              <w:right w:val="single" w:sz="4" w:space="0" w:color="auto"/>
            </w:tcBorders>
            <w:shd w:val="clear" w:color="auto" w:fill="auto"/>
            <w:noWrap/>
            <w:vAlign w:val="center"/>
          </w:tcPr>
          <w:p w14:paraId="1440BC86" w14:textId="00DDCAFA"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w:t>
            </w:r>
          </w:p>
        </w:tc>
        <w:tc>
          <w:tcPr>
            <w:tcW w:w="1111" w:type="dxa"/>
            <w:tcBorders>
              <w:top w:val="nil"/>
              <w:left w:val="nil"/>
              <w:bottom w:val="single" w:sz="4" w:space="0" w:color="auto"/>
              <w:right w:val="single" w:sz="4" w:space="0" w:color="auto"/>
            </w:tcBorders>
            <w:shd w:val="clear" w:color="auto" w:fill="auto"/>
            <w:noWrap/>
            <w:vAlign w:val="center"/>
          </w:tcPr>
          <w:p w14:paraId="128D10B6" w14:textId="57C0779D"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tcPr>
          <w:p w14:paraId="48C6DA27" w14:textId="0DB9B4FB"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14:paraId="0FABE150" w14:textId="2860B230"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4FEF770E" w14:textId="20A0AD56"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c>
          <w:tcPr>
            <w:tcW w:w="1140" w:type="dxa"/>
            <w:tcBorders>
              <w:top w:val="nil"/>
              <w:left w:val="nil"/>
              <w:bottom w:val="single" w:sz="4" w:space="0" w:color="auto"/>
              <w:right w:val="single" w:sz="4" w:space="0" w:color="auto"/>
            </w:tcBorders>
            <w:shd w:val="clear" w:color="auto" w:fill="auto"/>
            <w:noWrap/>
            <w:vAlign w:val="center"/>
          </w:tcPr>
          <w:p w14:paraId="30B72862" w14:textId="4F26842C"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w:t>
            </w:r>
          </w:p>
        </w:tc>
      </w:tr>
      <w:tr w:rsidR="00383524" w:rsidRPr="005A5A67" w14:paraId="1BBAADCE" w14:textId="77777777" w:rsidTr="005D5D94">
        <w:trPr>
          <w:trHeight w:val="489"/>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9F5AE75" w14:textId="496751BB" w:rsidR="00383524" w:rsidRPr="005A5A67" w:rsidRDefault="00383524" w:rsidP="00383524">
            <w:pPr>
              <w:spacing w:after="0" w:line="240" w:lineRule="auto"/>
              <w:jc w:val="right"/>
              <w:rPr>
                <w:rFonts w:ascii="GHEA Grapalat" w:eastAsia="Times New Roman" w:hAnsi="GHEA Grapalat" w:cs="Calibri"/>
                <w:color w:val="000000"/>
                <w:sz w:val="20"/>
                <w:szCs w:val="20"/>
              </w:rPr>
            </w:pPr>
            <w:r w:rsidRPr="005A5A67">
              <w:rPr>
                <w:rFonts w:ascii="GHEA Grapalat" w:hAnsi="GHEA Grapalat" w:cs="Calibri"/>
                <w:color w:val="000000"/>
                <w:sz w:val="20"/>
                <w:szCs w:val="20"/>
              </w:rPr>
              <w:t>25</w:t>
            </w:r>
          </w:p>
        </w:tc>
        <w:tc>
          <w:tcPr>
            <w:tcW w:w="4504" w:type="dxa"/>
            <w:tcBorders>
              <w:top w:val="nil"/>
              <w:left w:val="nil"/>
              <w:bottom w:val="single" w:sz="4" w:space="0" w:color="auto"/>
              <w:right w:val="single" w:sz="4" w:space="0" w:color="auto"/>
            </w:tcBorders>
            <w:shd w:val="clear" w:color="auto" w:fill="auto"/>
            <w:vAlign w:val="center"/>
          </w:tcPr>
          <w:p w14:paraId="2132A2FC" w14:textId="1BB74608" w:rsidR="00383524" w:rsidRPr="005A5A67" w:rsidRDefault="00383524" w:rsidP="00383524">
            <w:pPr>
              <w:spacing w:after="0" w:line="240" w:lineRule="auto"/>
              <w:rPr>
                <w:rFonts w:ascii="GHEA Grapalat" w:eastAsia="Times New Roman" w:hAnsi="GHEA Grapalat" w:cs="Calibri"/>
                <w:sz w:val="20"/>
                <w:szCs w:val="20"/>
              </w:rPr>
            </w:pPr>
            <w:proofErr w:type="spellStart"/>
            <w:r w:rsidRPr="005A5A67">
              <w:rPr>
                <w:rFonts w:ascii="GHEA Grapalat" w:hAnsi="GHEA Grapalat" w:cs="Calibri"/>
                <w:color w:val="000000"/>
                <w:sz w:val="20"/>
                <w:szCs w:val="20"/>
              </w:rPr>
              <w:t>Արտադրական</w:t>
            </w:r>
            <w:proofErr w:type="spellEnd"/>
            <w:r w:rsidRPr="005A5A67">
              <w:rPr>
                <w:rFonts w:ascii="GHEA Grapalat" w:hAnsi="GHEA Grapalat" w:cs="Calibri"/>
                <w:color w:val="000000"/>
                <w:sz w:val="20"/>
                <w:szCs w:val="20"/>
              </w:rPr>
              <w:t xml:space="preserve"> </w:t>
            </w:r>
            <w:proofErr w:type="spellStart"/>
            <w:r w:rsidRPr="005A5A67">
              <w:rPr>
                <w:rFonts w:ascii="GHEA Grapalat" w:hAnsi="GHEA Grapalat" w:cs="Calibri"/>
                <w:color w:val="000000"/>
                <w:sz w:val="20"/>
                <w:szCs w:val="20"/>
              </w:rPr>
              <w:t>կանեփ</w:t>
            </w:r>
            <w:proofErr w:type="spellEnd"/>
          </w:p>
        </w:tc>
        <w:tc>
          <w:tcPr>
            <w:tcW w:w="893" w:type="dxa"/>
            <w:tcBorders>
              <w:top w:val="nil"/>
              <w:left w:val="nil"/>
              <w:bottom w:val="single" w:sz="4" w:space="0" w:color="auto"/>
              <w:right w:val="single" w:sz="4" w:space="0" w:color="auto"/>
            </w:tcBorders>
            <w:shd w:val="clear" w:color="auto" w:fill="auto"/>
            <w:noWrap/>
            <w:vAlign w:val="center"/>
          </w:tcPr>
          <w:p w14:paraId="2EA36747" w14:textId="6106653D"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1</w:t>
            </w:r>
          </w:p>
        </w:tc>
        <w:tc>
          <w:tcPr>
            <w:tcW w:w="1148" w:type="dxa"/>
            <w:tcBorders>
              <w:top w:val="nil"/>
              <w:left w:val="nil"/>
              <w:bottom w:val="single" w:sz="4" w:space="0" w:color="auto"/>
              <w:right w:val="single" w:sz="4" w:space="0" w:color="auto"/>
            </w:tcBorders>
            <w:shd w:val="clear" w:color="auto" w:fill="auto"/>
            <w:noWrap/>
            <w:vAlign w:val="center"/>
          </w:tcPr>
          <w:p w14:paraId="4DBDDE71" w14:textId="4D66C82D"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1</w:t>
            </w:r>
          </w:p>
        </w:tc>
        <w:tc>
          <w:tcPr>
            <w:tcW w:w="1361" w:type="dxa"/>
            <w:tcBorders>
              <w:top w:val="nil"/>
              <w:left w:val="nil"/>
              <w:bottom w:val="single" w:sz="4" w:space="0" w:color="auto"/>
              <w:right w:val="single" w:sz="4" w:space="0" w:color="auto"/>
            </w:tcBorders>
            <w:shd w:val="clear" w:color="auto" w:fill="auto"/>
            <w:noWrap/>
            <w:vAlign w:val="center"/>
          </w:tcPr>
          <w:p w14:paraId="080B721E" w14:textId="7B1A3937"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3A258CF1" w14:textId="3811EF23"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1</w:t>
            </w:r>
          </w:p>
        </w:tc>
        <w:tc>
          <w:tcPr>
            <w:tcW w:w="1111" w:type="dxa"/>
            <w:tcBorders>
              <w:top w:val="nil"/>
              <w:left w:val="nil"/>
              <w:bottom w:val="single" w:sz="4" w:space="0" w:color="auto"/>
              <w:right w:val="single" w:sz="4" w:space="0" w:color="auto"/>
            </w:tcBorders>
            <w:shd w:val="clear" w:color="auto" w:fill="auto"/>
            <w:noWrap/>
            <w:vAlign w:val="center"/>
          </w:tcPr>
          <w:p w14:paraId="4D9CBB30" w14:textId="230FEACF"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0</w:t>
            </w:r>
          </w:p>
        </w:tc>
        <w:tc>
          <w:tcPr>
            <w:tcW w:w="1157" w:type="dxa"/>
            <w:tcBorders>
              <w:top w:val="nil"/>
              <w:left w:val="nil"/>
              <w:bottom w:val="single" w:sz="4" w:space="0" w:color="auto"/>
              <w:right w:val="single" w:sz="4" w:space="0" w:color="auto"/>
            </w:tcBorders>
            <w:shd w:val="clear" w:color="auto" w:fill="auto"/>
            <w:noWrap/>
            <w:vAlign w:val="center"/>
          </w:tcPr>
          <w:p w14:paraId="10C5FEC7" w14:textId="34AFB98D"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0</w:t>
            </w:r>
          </w:p>
        </w:tc>
        <w:tc>
          <w:tcPr>
            <w:tcW w:w="992" w:type="dxa"/>
            <w:tcBorders>
              <w:top w:val="nil"/>
              <w:left w:val="nil"/>
              <w:bottom w:val="single" w:sz="4" w:space="0" w:color="auto"/>
              <w:right w:val="single" w:sz="4" w:space="0" w:color="auto"/>
            </w:tcBorders>
            <w:shd w:val="clear" w:color="auto" w:fill="auto"/>
            <w:noWrap/>
            <w:vAlign w:val="center"/>
          </w:tcPr>
          <w:p w14:paraId="16CBBFB5" w14:textId="546E3275"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tcPr>
          <w:p w14:paraId="21864B10" w14:textId="2292A359"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w:t>
            </w:r>
          </w:p>
        </w:tc>
        <w:tc>
          <w:tcPr>
            <w:tcW w:w="1140" w:type="dxa"/>
            <w:tcBorders>
              <w:top w:val="nil"/>
              <w:left w:val="nil"/>
              <w:bottom w:val="single" w:sz="4" w:space="0" w:color="auto"/>
              <w:right w:val="single" w:sz="4" w:space="0" w:color="auto"/>
            </w:tcBorders>
            <w:shd w:val="clear" w:color="auto" w:fill="auto"/>
            <w:noWrap/>
            <w:vAlign w:val="center"/>
          </w:tcPr>
          <w:p w14:paraId="37FA6327" w14:textId="6E9155EF" w:rsidR="00383524" w:rsidRPr="005A5A67" w:rsidRDefault="00383524" w:rsidP="00383524">
            <w:pPr>
              <w:spacing w:after="0" w:line="240" w:lineRule="auto"/>
              <w:jc w:val="center"/>
              <w:rPr>
                <w:rFonts w:ascii="GHEA Grapalat" w:hAnsi="GHEA Grapalat" w:cs="Calibri"/>
                <w:color w:val="000000"/>
                <w:sz w:val="20"/>
                <w:szCs w:val="20"/>
              </w:rPr>
            </w:pPr>
            <w:r w:rsidRPr="005A5A67">
              <w:rPr>
                <w:rFonts w:ascii="GHEA Grapalat" w:hAnsi="GHEA Grapalat" w:cs="Calibri"/>
                <w:color w:val="000000"/>
                <w:sz w:val="20"/>
                <w:szCs w:val="20"/>
              </w:rPr>
              <w:t>-</w:t>
            </w:r>
          </w:p>
        </w:tc>
      </w:tr>
      <w:tr w:rsidR="00525F1F" w:rsidRPr="005A5A67" w14:paraId="1E60753E" w14:textId="77777777" w:rsidTr="006912D5">
        <w:trPr>
          <w:trHeight w:val="554"/>
        </w:trPr>
        <w:tc>
          <w:tcPr>
            <w:tcW w:w="51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FB8B" w14:textId="77777777" w:rsidR="00525F1F" w:rsidRPr="005A5A67" w:rsidRDefault="00525F1F" w:rsidP="00525F1F">
            <w:pPr>
              <w:spacing w:after="0" w:line="240" w:lineRule="auto"/>
              <w:jc w:val="center"/>
              <w:rPr>
                <w:rFonts w:ascii="GHEA Grapalat" w:eastAsia="Times New Roman" w:hAnsi="GHEA Grapalat" w:cs="Calibri"/>
                <w:color w:val="000000"/>
                <w:sz w:val="20"/>
                <w:szCs w:val="20"/>
              </w:rPr>
            </w:pPr>
            <w:proofErr w:type="spellStart"/>
            <w:r w:rsidRPr="005A5A67">
              <w:rPr>
                <w:rFonts w:ascii="GHEA Grapalat" w:eastAsia="Times New Roman" w:hAnsi="GHEA Grapalat" w:cs="Calibri"/>
                <w:color w:val="000000"/>
                <w:sz w:val="20"/>
                <w:szCs w:val="20"/>
              </w:rPr>
              <w:t>Ընդամենը</w:t>
            </w:r>
            <w:proofErr w:type="spellEnd"/>
          </w:p>
        </w:tc>
        <w:tc>
          <w:tcPr>
            <w:tcW w:w="893" w:type="dxa"/>
            <w:tcBorders>
              <w:top w:val="nil"/>
              <w:left w:val="nil"/>
              <w:bottom w:val="single" w:sz="4" w:space="0" w:color="auto"/>
              <w:right w:val="single" w:sz="4" w:space="0" w:color="auto"/>
            </w:tcBorders>
            <w:shd w:val="clear" w:color="auto" w:fill="auto"/>
            <w:noWrap/>
            <w:vAlign w:val="center"/>
            <w:hideMark/>
          </w:tcPr>
          <w:p w14:paraId="2147C642" w14:textId="1816372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1636</w:t>
            </w:r>
          </w:p>
        </w:tc>
        <w:tc>
          <w:tcPr>
            <w:tcW w:w="1148" w:type="dxa"/>
            <w:tcBorders>
              <w:top w:val="nil"/>
              <w:left w:val="nil"/>
              <w:bottom w:val="single" w:sz="4" w:space="0" w:color="auto"/>
              <w:right w:val="single" w:sz="4" w:space="0" w:color="auto"/>
            </w:tcBorders>
            <w:shd w:val="clear" w:color="auto" w:fill="auto"/>
            <w:noWrap/>
            <w:vAlign w:val="center"/>
            <w:hideMark/>
          </w:tcPr>
          <w:p w14:paraId="598DA5BF" w14:textId="68B2BFA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1142</w:t>
            </w:r>
          </w:p>
        </w:tc>
        <w:tc>
          <w:tcPr>
            <w:tcW w:w="1361" w:type="dxa"/>
            <w:tcBorders>
              <w:top w:val="nil"/>
              <w:left w:val="nil"/>
              <w:bottom w:val="single" w:sz="4" w:space="0" w:color="auto"/>
              <w:right w:val="single" w:sz="4" w:space="0" w:color="auto"/>
            </w:tcBorders>
            <w:shd w:val="clear" w:color="auto" w:fill="auto"/>
            <w:noWrap/>
            <w:vAlign w:val="center"/>
            <w:hideMark/>
          </w:tcPr>
          <w:p w14:paraId="2A1C6D13" w14:textId="4ED4E147"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69.8</w:t>
            </w:r>
          </w:p>
        </w:tc>
        <w:tc>
          <w:tcPr>
            <w:tcW w:w="992" w:type="dxa"/>
            <w:tcBorders>
              <w:top w:val="nil"/>
              <w:left w:val="nil"/>
              <w:bottom w:val="single" w:sz="4" w:space="0" w:color="auto"/>
              <w:right w:val="single" w:sz="4" w:space="0" w:color="auto"/>
            </w:tcBorders>
            <w:shd w:val="clear" w:color="auto" w:fill="auto"/>
            <w:noWrap/>
            <w:vAlign w:val="center"/>
            <w:hideMark/>
          </w:tcPr>
          <w:p w14:paraId="1F913FD4" w14:textId="605189EE"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1533</w:t>
            </w:r>
          </w:p>
        </w:tc>
        <w:tc>
          <w:tcPr>
            <w:tcW w:w="1111" w:type="dxa"/>
            <w:tcBorders>
              <w:top w:val="nil"/>
              <w:left w:val="nil"/>
              <w:bottom w:val="single" w:sz="4" w:space="0" w:color="auto"/>
              <w:right w:val="single" w:sz="4" w:space="0" w:color="auto"/>
            </w:tcBorders>
            <w:shd w:val="clear" w:color="auto" w:fill="auto"/>
            <w:noWrap/>
            <w:vAlign w:val="center"/>
            <w:hideMark/>
          </w:tcPr>
          <w:p w14:paraId="224A7E43" w14:textId="3DC0E3DD"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926</w:t>
            </w:r>
          </w:p>
        </w:tc>
        <w:tc>
          <w:tcPr>
            <w:tcW w:w="1157" w:type="dxa"/>
            <w:tcBorders>
              <w:top w:val="nil"/>
              <w:left w:val="nil"/>
              <w:bottom w:val="single" w:sz="4" w:space="0" w:color="auto"/>
              <w:right w:val="single" w:sz="4" w:space="0" w:color="auto"/>
            </w:tcBorders>
            <w:shd w:val="clear" w:color="auto" w:fill="auto"/>
            <w:noWrap/>
            <w:vAlign w:val="center"/>
            <w:hideMark/>
          </w:tcPr>
          <w:p w14:paraId="1EDA8671" w14:textId="0BBE1168"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60.4</w:t>
            </w:r>
          </w:p>
        </w:tc>
        <w:tc>
          <w:tcPr>
            <w:tcW w:w="992" w:type="dxa"/>
            <w:tcBorders>
              <w:top w:val="nil"/>
              <w:left w:val="nil"/>
              <w:bottom w:val="single" w:sz="4" w:space="0" w:color="auto"/>
              <w:right w:val="single" w:sz="4" w:space="0" w:color="auto"/>
            </w:tcBorders>
            <w:shd w:val="clear" w:color="auto" w:fill="auto"/>
            <w:noWrap/>
            <w:vAlign w:val="center"/>
            <w:hideMark/>
          </w:tcPr>
          <w:p w14:paraId="40645612" w14:textId="63CA3351"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1214</w:t>
            </w:r>
          </w:p>
        </w:tc>
        <w:tc>
          <w:tcPr>
            <w:tcW w:w="1134" w:type="dxa"/>
            <w:tcBorders>
              <w:top w:val="nil"/>
              <w:left w:val="nil"/>
              <w:bottom w:val="single" w:sz="4" w:space="0" w:color="auto"/>
              <w:right w:val="single" w:sz="4" w:space="0" w:color="auto"/>
            </w:tcBorders>
            <w:shd w:val="clear" w:color="auto" w:fill="auto"/>
            <w:noWrap/>
            <w:vAlign w:val="center"/>
            <w:hideMark/>
          </w:tcPr>
          <w:p w14:paraId="6446D325" w14:textId="57E56D94" w:rsidR="00525F1F" w:rsidRPr="005A5A67" w:rsidRDefault="00525F1F" w:rsidP="00525F1F">
            <w:pPr>
              <w:spacing w:after="0" w:line="240" w:lineRule="auto"/>
              <w:jc w:val="center"/>
              <w:rPr>
                <w:rFonts w:ascii="GHEA Grapalat" w:eastAsia="Times New Roman" w:hAnsi="GHEA Grapalat" w:cs="Calibri"/>
                <w:sz w:val="20"/>
                <w:szCs w:val="20"/>
              </w:rPr>
            </w:pPr>
            <w:r w:rsidRPr="005A5A67">
              <w:rPr>
                <w:rFonts w:ascii="GHEA Grapalat" w:hAnsi="GHEA Grapalat" w:cs="Calibri"/>
                <w:color w:val="000000"/>
                <w:sz w:val="20"/>
                <w:szCs w:val="20"/>
              </w:rPr>
              <w:t>718</w:t>
            </w:r>
          </w:p>
        </w:tc>
        <w:tc>
          <w:tcPr>
            <w:tcW w:w="1140" w:type="dxa"/>
            <w:tcBorders>
              <w:top w:val="nil"/>
              <w:left w:val="nil"/>
              <w:bottom w:val="single" w:sz="4" w:space="0" w:color="auto"/>
              <w:right w:val="single" w:sz="4" w:space="0" w:color="auto"/>
            </w:tcBorders>
            <w:shd w:val="clear" w:color="auto" w:fill="auto"/>
            <w:noWrap/>
            <w:vAlign w:val="center"/>
            <w:hideMark/>
          </w:tcPr>
          <w:p w14:paraId="0C1F0DC8" w14:textId="65713EB7" w:rsidR="00525F1F" w:rsidRPr="005A5A67" w:rsidRDefault="00525F1F" w:rsidP="00525F1F">
            <w:pPr>
              <w:spacing w:after="0" w:line="240" w:lineRule="auto"/>
              <w:jc w:val="center"/>
              <w:rPr>
                <w:rFonts w:ascii="GHEA Grapalat" w:eastAsia="Times New Roman" w:hAnsi="GHEA Grapalat" w:cs="Calibri"/>
                <w:sz w:val="20"/>
                <w:szCs w:val="20"/>
                <w:highlight w:val="yellow"/>
              </w:rPr>
            </w:pPr>
            <w:r w:rsidRPr="005A5A67">
              <w:rPr>
                <w:rFonts w:ascii="GHEA Grapalat" w:hAnsi="GHEA Grapalat" w:cs="Calibri"/>
                <w:color w:val="000000"/>
                <w:sz w:val="20"/>
                <w:szCs w:val="20"/>
              </w:rPr>
              <w:t>59.1</w:t>
            </w:r>
          </w:p>
        </w:tc>
      </w:tr>
    </w:tbl>
    <w:p w14:paraId="2B090312" w14:textId="77777777" w:rsidR="006912D5" w:rsidRPr="005A5A67" w:rsidRDefault="006912D5" w:rsidP="006912D5">
      <w:pPr>
        <w:spacing w:after="160" w:line="259" w:lineRule="auto"/>
        <w:rPr>
          <w:rFonts w:ascii="GHEA Grapalat" w:hAnsi="GHEA Grapalat"/>
          <w:sz w:val="20"/>
          <w:szCs w:val="20"/>
          <w:highlight w:val="yellow"/>
          <w:lang w:val="hy-AM"/>
        </w:rPr>
      </w:pPr>
      <w:r w:rsidRPr="005A5A67">
        <w:rPr>
          <w:rFonts w:ascii="GHEA Grapalat" w:hAnsi="GHEA Grapalat"/>
          <w:sz w:val="20"/>
          <w:szCs w:val="20"/>
          <w:highlight w:val="yellow"/>
          <w:lang w:val="hy-AM"/>
        </w:rPr>
        <w:t xml:space="preserve"> </w:t>
      </w:r>
    </w:p>
    <w:p w14:paraId="11C642D5" w14:textId="000E8CBA" w:rsidR="00720FF1" w:rsidRPr="005A5A67" w:rsidRDefault="00720FF1" w:rsidP="00720FF1">
      <w:pPr>
        <w:jc w:val="right"/>
        <w:rPr>
          <w:rFonts w:ascii="GHEA Grapalat" w:hAnsi="GHEA Grapalat"/>
          <w:sz w:val="24"/>
          <w:szCs w:val="26"/>
          <w:highlight w:val="yellow"/>
          <w:lang w:val="hy-AM"/>
        </w:rPr>
      </w:pPr>
      <w:r w:rsidRPr="005A5A67">
        <w:rPr>
          <w:rFonts w:ascii="GHEA Grapalat" w:hAnsi="GHEA Grapalat"/>
          <w:sz w:val="24"/>
          <w:szCs w:val="26"/>
          <w:highlight w:val="yellow"/>
          <w:lang w:val="hy-AM"/>
        </w:rPr>
        <w:br w:type="page"/>
      </w:r>
    </w:p>
    <w:p w14:paraId="494E2866" w14:textId="72390D75" w:rsidR="00F41025" w:rsidRPr="005A5A67" w:rsidRDefault="00F41025" w:rsidP="00DA45BD">
      <w:pPr>
        <w:spacing w:after="0" w:line="360" w:lineRule="auto"/>
        <w:jc w:val="right"/>
        <w:rPr>
          <w:rFonts w:ascii="GHEA Grapalat" w:hAnsi="GHEA Grapalat"/>
          <w:b/>
          <w:bCs/>
          <w:sz w:val="20"/>
          <w:szCs w:val="20"/>
          <w:lang w:val="en-US"/>
        </w:rPr>
      </w:pPr>
      <w:r w:rsidRPr="005A5A67">
        <w:rPr>
          <w:rFonts w:ascii="GHEA Grapalat" w:hAnsi="GHEA Grapalat"/>
          <w:b/>
          <w:bCs/>
          <w:sz w:val="20"/>
          <w:szCs w:val="20"/>
          <w:lang w:val="hy-AM"/>
        </w:rPr>
        <w:lastRenderedPageBreak/>
        <w:t xml:space="preserve">Հավելված </w:t>
      </w:r>
      <w:r w:rsidR="001F5A20" w:rsidRPr="005A5A67">
        <w:rPr>
          <w:rFonts w:ascii="GHEA Grapalat" w:hAnsi="GHEA Grapalat"/>
          <w:b/>
          <w:bCs/>
          <w:sz w:val="20"/>
          <w:szCs w:val="20"/>
          <w:lang w:val="hy-AM"/>
        </w:rPr>
        <w:t>2</w:t>
      </w:r>
    </w:p>
    <w:tbl>
      <w:tblPr>
        <w:tblStyle w:val="a8"/>
        <w:tblW w:w="15645" w:type="dxa"/>
        <w:jc w:val="center"/>
        <w:tblLayout w:type="fixed"/>
        <w:tblLook w:val="04A0" w:firstRow="1" w:lastRow="0" w:firstColumn="1" w:lastColumn="0" w:noHBand="0" w:noVBand="1"/>
      </w:tblPr>
      <w:tblGrid>
        <w:gridCol w:w="516"/>
        <w:gridCol w:w="8044"/>
        <w:gridCol w:w="2693"/>
        <w:gridCol w:w="2550"/>
        <w:gridCol w:w="1842"/>
      </w:tblGrid>
      <w:tr w:rsidR="00F41025" w:rsidRPr="005A5A67" w14:paraId="3737CBDD" w14:textId="77777777" w:rsidTr="00826F05">
        <w:trPr>
          <w:trHeight w:val="105"/>
          <w:jc w:val="center"/>
        </w:trPr>
        <w:tc>
          <w:tcPr>
            <w:tcW w:w="5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709FBA" w14:textId="77777777" w:rsidR="00F41025" w:rsidRPr="005A5A67" w:rsidRDefault="00F41025">
            <w:pPr>
              <w:spacing w:line="360" w:lineRule="auto"/>
              <w:jc w:val="center"/>
              <w:rPr>
                <w:rFonts w:ascii="GHEA Grapalat" w:hAnsi="GHEA Grapalat"/>
                <w:b/>
                <w:sz w:val="20"/>
                <w:szCs w:val="20"/>
              </w:rPr>
            </w:pPr>
            <w:r w:rsidRPr="005A5A67">
              <w:rPr>
                <w:rFonts w:ascii="GHEA Grapalat" w:hAnsi="GHEA Grapalat"/>
                <w:b/>
                <w:sz w:val="20"/>
                <w:szCs w:val="20"/>
              </w:rPr>
              <w:t>N</w:t>
            </w:r>
          </w:p>
        </w:tc>
        <w:tc>
          <w:tcPr>
            <w:tcW w:w="80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C9822" w14:textId="77777777" w:rsidR="00F41025" w:rsidRPr="005A5A67" w:rsidRDefault="00F41025">
            <w:pPr>
              <w:spacing w:line="360" w:lineRule="auto"/>
              <w:jc w:val="center"/>
              <w:rPr>
                <w:rFonts w:ascii="GHEA Grapalat" w:hAnsi="GHEA Grapalat"/>
                <w:b/>
                <w:sz w:val="20"/>
                <w:szCs w:val="20"/>
                <w:lang w:val="en-US"/>
              </w:rPr>
            </w:pPr>
            <w:proofErr w:type="spellStart"/>
            <w:r w:rsidRPr="005A5A67">
              <w:rPr>
                <w:rFonts w:ascii="GHEA Grapalat" w:hAnsi="GHEA Grapalat"/>
                <w:b/>
                <w:sz w:val="20"/>
                <w:szCs w:val="20"/>
                <w:lang w:val="en-US"/>
              </w:rPr>
              <w:t>Իրավական</w:t>
            </w:r>
            <w:proofErr w:type="spellEnd"/>
            <w:r w:rsidRPr="005A5A67">
              <w:rPr>
                <w:rFonts w:ascii="GHEA Grapalat" w:hAnsi="GHEA Grapalat"/>
                <w:b/>
                <w:sz w:val="20"/>
                <w:szCs w:val="20"/>
                <w:lang w:val="en-US"/>
              </w:rPr>
              <w:t xml:space="preserve"> </w:t>
            </w:r>
            <w:proofErr w:type="spellStart"/>
            <w:r w:rsidRPr="005A5A67">
              <w:rPr>
                <w:rFonts w:ascii="GHEA Grapalat" w:hAnsi="GHEA Grapalat"/>
                <w:b/>
                <w:sz w:val="20"/>
                <w:szCs w:val="20"/>
                <w:lang w:val="en-US"/>
              </w:rPr>
              <w:t>ակտի</w:t>
            </w:r>
            <w:proofErr w:type="spellEnd"/>
            <w:r w:rsidRPr="005A5A67">
              <w:rPr>
                <w:rFonts w:ascii="GHEA Grapalat" w:hAnsi="GHEA Grapalat"/>
                <w:b/>
                <w:sz w:val="20"/>
                <w:szCs w:val="20"/>
                <w:lang w:val="en-US"/>
              </w:rPr>
              <w:t xml:space="preserve"> </w:t>
            </w:r>
            <w:proofErr w:type="spellStart"/>
            <w:r w:rsidRPr="005A5A67">
              <w:rPr>
                <w:rFonts w:ascii="GHEA Grapalat" w:hAnsi="GHEA Grapalat"/>
                <w:b/>
                <w:sz w:val="20"/>
                <w:szCs w:val="20"/>
                <w:lang w:val="en-US"/>
              </w:rPr>
              <w:t>անվանումը</w:t>
            </w:r>
            <w:proofErr w:type="spellEnd"/>
          </w:p>
        </w:tc>
        <w:tc>
          <w:tcPr>
            <w:tcW w:w="7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5529F8" w14:textId="77777777" w:rsidR="00F41025" w:rsidRPr="005A5A67" w:rsidRDefault="00F41025">
            <w:pPr>
              <w:spacing w:line="360" w:lineRule="auto"/>
              <w:ind w:left="-88" w:right="-110"/>
              <w:jc w:val="center"/>
              <w:rPr>
                <w:rFonts w:ascii="GHEA Grapalat" w:hAnsi="GHEA Grapalat"/>
                <w:b/>
                <w:sz w:val="20"/>
                <w:szCs w:val="20"/>
                <w:lang w:val="en-US"/>
              </w:rPr>
            </w:pPr>
            <w:proofErr w:type="spellStart"/>
            <w:r w:rsidRPr="005A5A67">
              <w:rPr>
                <w:rFonts w:ascii="GHEA Grapalat" w:hAnsi="GHEA Grapalat"/>
                <w:b/>
                <w:sz w:val="20"/>
                <w:szCs w:val="20"/>
                <w:lang w:val="en-US"/>
              </w:rPr>
              <w:t>Ընդունող</w:t>
            </w:r>
            <w:proofErr w:type="spellEnd"/>
            <w:r w:rsidRPr="005A5A67">
              <w:rPr>
                <w:rFonts w:ascii="GHEA Grapalat" w:hAnsi="GHEA Grapalat"/>
                <w:b/>
                <w:sz w:val="20"/>
                <w:szCs w:val="20"/>
                <w:lang w:val="en-US"/>
              </w:rPr>
              <w:t xml:space="preserve"> </w:t>
            </w:r>
            <w:proofErr w:type="spellStart"/>
            <w:r w:rsidRPr="005A5A67">
              <w:rPr>
                <w:rFonts w:ascii="GHEA Grapalat" w:hAnsi="GHEA Grapalat"/>
                <w:b/>
                <w:sz w:val="20"/>
                <w:szCs w:val="20"/>
                <w:lang w:val="en-US"/>
              </w:rPr>
              <w:t>մարմին</w:t>
            </w:r>
            <w:proofErr w:type="spellEnd"/>
          </w:p>
        </w:tc>
      </w:tr>
      <w:tr w:rsidR="00F41025" w:rsidRPr="005A5A67" w14:paraId="6D8F0BDB" w14:textId="77777777" w:rsidTr="00826F05">
        <w:trPr>
          <w:trHeight w:val="72"/>
          <w:jc w:val="center"/>
        </w:trPr>
        <w:tc>
          <w:tcPr>
            <w:tcW w:w="5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949CAC" w14:textId="77777777" w:rsidR="00F41025" w:rsidRPr="005A5A67" w:rsidRDefault="00F41025">
            <w:pPr>
              <w:rPr>
                <w:rFonts w:ascii="GHEA Grapalat" w:hAnsi="GHEA Grapalat"/>
                <w:b/>
                <w:sz w:val="20"/>
                <w:szCs w:val="20"/>
              </w:rPr>
            </w:pPr>
          </w:p>
        </w:tc>
        <w:tc>
          <w:tcPr>
            <w:tcW w:w="80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B65F3" w14:textId="77777777" w:rsidR="00F41025" w:rsidRPr="005A5A67" w:rsidRDefault="00F41025">
            <w:pPr>
              <w:rPr>
                <w:rFonts w:ascii="GHEA Grapalat" w:hAnsi="GHEA Grapalat"/>
                <w:b/>
                <w:sz w:val="20"/>
                <w:szCs w:val="20"/>
                <w:lang w:val="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2F1AB" w14:textId="77777777" w:rsidR="00F41025" w:rsidRPr="005A5A67" w:rsidRDefault="00F41025">
            <w:pPr>
              <w:spacing w:line="360" w:lineRule="auto"/>
              <w:ind w:left="-88" w:right="-110"/>
              <w:jc w:val="center"/>
              <w:rPr>
                <w:rFonts w:ascii="GHEA Grapalat" w:hAnsi="GHEA Grapalat"/>
                <w:b/>
                <w:sz w:val="20"/>
                <w:szCs w:val="20"/>
                <w:lang w:val="en-US"/>
              </w:rPr>
            </w:pPr>
            <w:proofErr w:type="spellStart"/>
            <w:r w:rsidRPr="005A5A67">
              <w:rPr>
                <w:rFonts w:ascii="GHEA Grapalat" w:hAnsi="GHEA Grapalat"/>
                <w:b/>
                <w:sz w:val="20"/>
                <w:szCs w:val="20"/>
                <w:lang w:val="en-US"/>
              </w:rPr>
              <w:t>անվանումը</w:t>
            </w:r>
            <w:proofErr w:type="spellEnd"/>
            <w:r w:rsidRPr="005A5A67">
              <w:rPr>
                <w:rFonts w:ascii="GHEA Grapalat" w:hAnsi="GHEA Grapalat"/>
                <w:b/>
                <w:sz w:val="20"/>
                <w:szCs w:val="20"/>
                <w:lang w:val="en-US"/>
              </w:rPr>
              <w:t xml:space="preserve"> </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4E1785" w14:textId="77777777" w:rsidR="00F41025" w:rsidRPr="005A5A67" w:rsidRDefault="00F41025">
            <w:pPr>
              <w:spacing w:line="360" w:lineRule="auto"/>
              <w:ind w:left="-88" w:right="-110"/>
              <w:jc w:val="center"/>
              <w:rPr>
                <w:rFonts w:ascii="GHEA Grapalat" w:hAnsi="GHEA Grapalat"/>
                <w:b/>
                <w:sz w:val="20"/>
                <w:szCs w:val="20"/>
              </w:rPr>
            </w:pPr>
            <w:proofErr w:type="spellStart"/>
            <w:r w:rsidRPr="005A5A67">
              <w:rPr>
                <w:rFonts w:ascii="GHEA Grapalat" w:hAnsi="GHEA Grapalat"/>
                <w:b/>
                <w:sz w:val="20"/>
                <w:szCs w:val="20"/>
              </w:rPr>
              <w:t>ամսաթիվը</w:t>
            </w:r>
            <w:proofErr w:type="spellEnd"/>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E92075" w14:textId="77777777" w:rsidR="00F41025" w:rsidRPr="005A5A67" w:rsidRDefault="00F41025">
            <w:pPr>
              <w:spacing w:line="360" w:lineRule="auto"/>
              <w:ind w:left="-88" w:right="-110"/>
              <w:jc w:val="center"/>
              <w:rPr>
                <w:rFonts w:ascii="GHEA Grapalat" w:hAnsi="GHEA Grapalat"/>
                <w:b/>
                <w:sz w:val="20"/>
                <w:szCs w:val="20"/>
              </w:rPr>
            </w:pPr>
            <w:r w:rsidRPr="005A5A67">
              <w:rPr>
                <w:rFonts w:ascii="GHEA Grapalat" w:hAnsi="GHEA Grapalat"/>
                <w:b/>
                <w:sz w:val="20"/>
                <w:szCs w:val="20"/>
                <w:lang w:val="en-US"/>
              </w:rPr>
              <w:t>հ</w:t>
            </w:r>
            <w:proofErr w:type="spellStart"/>
            <w:r w:rsidRPr="005A5A67">
              <w:rPr>
                <w:rFonts w:ascii="GHEA Grapalat" w:hAnsi="GHEA Grapalat"/>
                <w:b/>
                <w:sz w:val="20"/>
                <w:szCs w:val="20"/>
              </w:rPr>
              <w:t>ամարը</w:t>
            </w:r>
            <w:proofErr w:type="spellEnd"/>
          </w:p>
        </w:tc>
      </w:tr>
      <w:tr w:rsidR="00F41025" w:rsidRPr="005A5A67" w14:paraId="7E55EDD2" w14:textId="77777777" w:rsidTr="00826F05">
        <w:trPr>
          <w:trHeight w:val="5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6CB38"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EE429" w14:textId="77777777" w:rsidR="00F41025" w:rsidRPr="005A5A67" w:rsidRDefault="00F41025">
            <w:pPr>
              <w:spacing w:line="360" w:lineRule="auto"/>
              <w:ind w:left="-93" w:right="-151"/>
              <w:rPr>
                <w:rFonts w:ascii="GHEA Grapalat" w:hAnsi="GHEA Grapalat" w:cs="Sylfaen"/>
                <w:sz w:val="20"/>
                <w:szCs w:val="20"/>
                <w:lang w:val="en-US"/>
              </w:rPr>
            </w:pPr>
            <w:r w:rsidRPr="005A5A67">
              <w:rPr>
                <w:rFonts w:ascii="GHEA Grapalat" w:hAnsi="GHEA Grapalat" w:cs="Sylfaen"/>
                <w:sz w:val="20"/>
                <w:szCs w:val="20"/>
                <w:lang w:val="en-US"/>
              </w:rPr>
              <w:t>Վ</w:t>
            </w:r>
            <w:hyperlink r:id="rId11" w:tgtFrame="blank" w:history="1">
              <w:r w:rsidRPr="005A5A67">
                <w:rPr>
                  <w:rStyle w:val="ab"/>
                  <w:rFonts w:ascii="GHEA Grapalat" w:hAnsi="GHEA Grapalat" w:cs="Sylfaen"/>
                  <w:color w:val="auto"/>
                  <w:sz w:val="20"/>
                  <w:szCs w:val="20"/>
                  <w:u w:val="none"/>
                  <w:lang w:val="hy-AM"/>
                </w:rPr>
                <w:t>արչական իրավախախտումների վերաբերյալ</w:t>
              </w:r>
              <w:r w:rsidRPr="005A5A67">
                <w:rPr>
                  <w:rStyle w:val="ab"/>
                  <w:rFonts w:ascii="GHEA Grapalat" w:hAnsi="GHEA Grapalat" w:cs="Sylfaen"/>
                  <w:color w:val="auto"/>
                  <w:sz w:val="20"/>
                  <w:szCs w:val="20"/>
                  <w:u w:val="none"/>
                  <w:lang w:val="en-US"/>
                </w:rPr>
                <w:t xml:space="preserve"> ՀՀ</w:t>
              </w:r>
              <w:r w:rsidRPr="005A5A67">
                <w:rPr>
                  <w:rStyle w:val="ab"/>
                  <w:rFonts w:ascii="GHEA Grapalat" w:hAnsi="GHEA Grapalat" w:cs="Sylfaen"/>
                  <w:color w:val="auto"/>
                  <w:sz w:val="20"/>
                  <w:szCs w:val="20"/>
                  <w:u w:val="none"/>
                  <w:lang w:val="hy-AM"/>
                </w:rPr>
                <w:t xml:space="preserve"> օրենսգիրք</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3B0F0"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cs="Sylfaen"/>
                <w:sz w:val="20"/>
                <w:szCs w:val="20"/>
              </w:rPr>
              <w:t>Գերագույն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խորհուրդ</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7E24C"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06 </w:t>
            </w:r>
            <w:proofErr w:type="spellStart"/>
            <w:r w:rsidRPr="005A5A67">
              <w:rPr>
                <w:rFonts w:ascii="GHEA Grapalat" w:hAnsi="GHEA Grapalat" w:cs="Sylfaen"/>
                <w:sz w:val="20"/>
                <w:szCs w:val="20"/>
              </w:rPr>
              <w:t>դեկտեմբերի</w:t>
            </w:r>
            <w:proofErr w:type="spellEnd"/>
            <w:r w:rsidRPr="005A5A67">
              <w:rPr>
                <w:rFonts w:ascii="GHEA Grapalat" w:hAnsi="GHEA Grapalat"/>
                <w:sz w:val="20"/>
                <w:szCs w:val="20"/>
              </w:rPr>
              <w:t xml:space="preserve"> 1985թ.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5141CC"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w:t>
            </w:r>
          </w:p>
        </w:tc>
      </w:tr>
      <w:tr w:rsidR="00B05C79" w:rsidRPr="005A5A67" w14:paraId="56F3FB58" w14:textId="77777777" w:rsidTr="00826F05">
        <w:trPr>
          <w:trHeight w:val="5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C7378" w14:textId="77777777" w:rsidR="00B05C79" w:rsidRPr="005A5A67" w:rsidRDefault="00B05C79">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698FD" w14:textId="6BEAF583" w:rsidR="00B05C79" w:rsidRPr="005A5A67" w:rsidRDefault="00B05C79">
            <w:pPr>
              <w:spacing w:line="360" w:lineRule="auto"/>
              <w:ind w:left="-93" w:right="-151"/>
              <w:rPr>
                <w:rFonts w:ascii="GHEA Grapalat" w:hAnsi="GHEA Grapalat" w:cs="Sylfaen"/>
                <w:sz w:val="20"/>
                <w:szCs w:val="20"/>
                <w:lang w:val="en-US"/>
              </w:rPr>
            </w:pPr>
            <w:r w:rsidRPr="005A5A67">
              <w:rPr>
                <w:rFonts w:ascii="GHEA Grapalat" w:hAnsi="GHEA Grapalat" w:cs="Sylfaen"/>
                <w:sz w:val="20"/>
                <w:szCs w:val="20"/>
                <w:lang w:val="hy-AM"/>
              </w:rPr>
              <w:t>Շուկայի վերահսկողության մասին ՀՀ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B7E5F2" w14:textId="17F83594" w:rsidR="00B05C79" w:rsidRPr="005A5A67" w:rsidRDefault="00B05C79" w:rsidP="001445A0">
            <w:pPr>
              <w:spacing w:line="360" w:lineRule="auto"/>
              <w:ind w:left="-88" w:right="-110"/>
              <w:jc w:val="center"/>
              <w:rPr>
                <w:rFonts w:ascii="GHEA Grapalat" w:hAnsi="GHEA Grapalat" w:cs="Sylfaen"/>
                <w:sz w:val="20"/>
                <w:szCs w:val="20"/>
                <w:lang w:val="en-US"/>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FD4C0F" w14:textId="78A21CE9" w:rsidR="00B05C79" w:rsidRPr="005A5A67" w:rsidRDefault="008E1F21"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hy-AM"/>
              </w:rPr>
              <w:t>25</w:t>
            </w:r>
            <w:r w:rsidRPr="005A5A67">
              <w:rPr>
                <w:rFonts w:ascii="GHEA Grapalat" w:hAnsi="GHEA Grapalat"/>
                <w:sz w:val="20"/>
                <w:szCs w:val="20"/>
              </w:rPr>
              <w:t xml:space="preserve"> </w:t>
            </w:r>
            <w:r w:rsidRPr="005A5A67">
              <w:rPr>
                <w:rFonts w:ascii="GHEA Grapalat" w:hAnsi="GHEA Grapalat" w:cs="Sylfaen"/>
                <w:sz w:val="20"/>
                <w:szCs w:val="20"/>
                <w:lang w:val="hy-AM"/>
              </w:rPr>
              <w:t>հոկտմեբերի</w:t>
            </w:r>
            <w:r w:rsidRPr="005A5A67">
              <w:rPr>
                <w:rFonts w:ascii="GHEA Grapalat" w:hAnsi="GHEA Grapalat"/>
                <w:sz w:val="20"/>
                <w:szCs w:val="20"/>
              </w:rPr>
              <w:t xml:space="preserve"> 20</w:t>
            </w:r>
            <w:r w:rsidRPr="005A5A67">
              <w:rPr>
                <w:rFonts w:ascii="GHEA Grapalat" w:hAnsi="GHEA Grapalat"/>
                <w:sz w:val="20"/>
                <w:szCs w:val="20"/>
                <w:lang w:val="hy-AM"/>
              </w:rPr>
              <w:t>23</w:t>
            </w:r>
            <w:r w:rsidRPr="005A5A67">
              <w:rPr>
                <w:rFonts w:ascii="GHEA Grapalat" w:hAnsi="GHEA Grapalat"/>
                <w:sz w:val="20"/>
                <w:szCs w:val="20"/>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B9870" w14:textId="03A40CF2" w:rsidR="00B05C79" w:rsidRPr="005A5A67" w:rsidRDefault="008E1F21"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ՀՕ-323-Ն</w:t>
            </w:r>
          </w:p>
        </w:tc>
      </w:tr>
      <w:tr w:rsidR="00F41025" w:rsidRPr="005A5A67" w14:paraId="2866A010"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192C4"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83E40"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Վ</w:t>
            </w:r>
            <w:r w:rsidRPr="005A5A67">
              <w:rPr>
                <w:rFonts w:ascii="GHEA Grapalat" w:hAnsi="GHEA Grapalat" w:cs="Sylfaen"/>
                <w:sz w:val="20"/>
                <w:szCs w:val="20"/>
                <w:lang w:val="hy-AM"/>
              </w:rPr>
              <w:t xml:space="preserve">արչարարության հիմունքների և վարչական վարույթի մասին </w:t>
            </w:r>
            <w:r w:rsidRPr="005A5A67">
              <w:rPr>
                <w:rFonts w:ascii="GHEA Grapalat" w:hAnsi="GHEA Grapalat" w:cs="Sylfaen"/>
                <w:sz w:val="20"/>
                <w:szCs w:val="20"/>
                <w:lang w:val="en-US"/>
              </w:rPr>
              <w:t>ՀՀ</w:t>
            </w:r>
            <w:r w:rsidRPr="005A5A67">
              <w:rPr>
                <w:rFonts w:ascii="GHEA Grapalat" w:hAnsi="GHEA Grapalat" w:cs="Sylfaen"/>
                <w:sz w:val="20"/>
                <w:szCs w:val="20"/>
                <w:lang w:val="hy-AM"/>
              </w:rPr>
              <w:t xml:space="preserve">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8D6F2"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9AD682"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18 </w:t>
            </w:r>
            <w:proofErr w:type="spellStart"/>
            <w:r w:rsidRPr="005A5A67">
              <w:rPr>
                <w:rFonts w:ascii="GHEA Grapalat" w:hAnsi="GHEA Grapalat" w:cs="Sylfaen"/>
                <w:sz w:val="20"/>
                <w:szCs w:val="20"/>
              </w:rPr>
              <w:t>փետրվարի</w:t>
            </w:r>
            <w:proofErr w:type="spellEnd"/>
            <w:r w:rsidRPr="005A5A67">
              <w:rPr>
                <w:rFonts w:ascii="GHEA Grapalat" w:hAnsi="GHEA Grapalat"/>
                <w:sz w:val="20"/>
                <w:szCs w:val="20"/>
              </w:rPr>
              <w:t xml:space="preserve"> 2004թ.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2415D6"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ՀՕ</w:t>
            </w:r>
            <w:r w:rsidRPr="005A5A67">
              <w:rPr>
                <w:rFonts w:ascii="GHEA Grapalat" w:hAnsi="GHEA Grapalat"/>
                <w:sz w:val="20"/>
                <w:szCs w:val="20"/>
              </w:rPr>
              <w:t>-41-</w:t>
            </w:r>
            <w:r w:rsidRPr="005A5A67">
              <w:rPr>
                <w:rFonts w:ascii="GHEA Grapalat" w:hAnsi="GHEA Grapalat" w:cs="Sylfaen"/>
                <w:sz w:val="20"/>
                <w:szCs w:val="20"/>
              </w:rPr>
              <w:t>Ն</w:t>
            </w:r>
          </w:p>
        </w:tc>
      </w:tr>
      <w:tr w:rsidR="00F41025" w:rsidRPr="005A5A67" w14:paraId="368EDAE7"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7602E"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D17A70"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Հ</w:t>
            </w:r>
            <w:r w:rsidRPr="005A5A67">
              <w:rPr>
                <w:rFonts w:ascii="GHEA Grapalat" w:hAnsi="GHEA Grapalat" w:cs="Sylfaen"/>
                <w:sz w:val="20"/>
                <w:szCs w:val="20"/>
                <w:lang w:val="hy-AM"/>
              </w:rPr>
              <w:t xml:space="preserve">Հ-ում ստուգումների կազմակերպման </w:t>
            </w:r>
            <w:r w:rsidRPr="005A5A67">
              <w:rPr>
                <w:rFonts w:ascii="GHEA Grapalat" w:hAnsi="GHEA Grapalat" w:cs="Sylfaen"/>
                <w:sz w:val="20"/>
                <w:szCs w:val="20"/>
              </w:rPr>
              <w:t>և</w:t>
            </w:r>
            <w:r w:rsidRPr="005A5A67">
              <w:rPr>
                <w:rFonts w:ascii="GHEA Grapalat" w:hAnsi="GHEA Grapalat" w:cs="Sylfaen"/>
                <w:sz w:val="20"/>
                <w:szCs w:val="20"/>
                <w:lang w:val="hy-AM"/>
              </w:rPr>
              <w:t xml:space="preserve"> անցկացման մասին </w:t>
            </w:r>
            <w:r w:rsidRPr="005A5A67">
              <w:rPr>
                <w:rFonts w:ascii="GHEA Grapalat" w:hAnsi="GHEA Grapalat" w:cs="Sylfaen"/>
                <w:sz w:val="20"/>
                <w:szCs w:val="20"/>
                <w:lang w:val="en-US"/>
              </w:rPr>
              <w:t>ՀՀ</w:t>
            </w:r>
            <w:r w:rsidRPr="005A5A67">
              <w:rPr>
                <w:rFonts w:ascii="GHEA Grapalat" w:hAnsi="GHEA Grapalat" w:cs="Sylfaen"/>
                <w:sz w:val="20"/>
                <w:szCs w:val="20"/>
                <w:lang w:val="hy-AM"/>
              </w:rPr>
              <w:t xml:space="preserve">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52D73A"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7C347"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17 </w:t>
            </w:r>
            <w:proofErr w:type="spellStart"/>
            <w:r w:rsidRPr="005A5A67">
              <w:rPr>
                <w:rFonts w:ascii="GHEA Grapalat" w:hAnsi="GHEA Grapalat"/>
                <w:sz w:val="20"/>
                <w:szCs w:val="20"/>
              </w:rPr>
              <w:t>մայիսի</w:t>
            </w:r>
            <w:proofErr w:type="spellEnd"/>
            <w:r w:rsidRPr="005A5A67">
              <w:rPr>
                <w:rFonts w:ascii="GHEA Grapalat" w:hAnsi="GHEA Grapalat"/>
                <w:sz w:val="20"/>
                <w:szCs w:val="20"/>
              </w:rPr>
              <w:t xml:space="preserve"> 2000թ.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AB7AB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ՀՕ</w:t>
            </w:r>
            <w:r w:rsidRPr="005A5A67">
              <w:rPr>
                <w:rFonts w:ascii="GHEA Grapalat" w:hAnsi="GHEA Grapalat"/>
                <w:sz w:val="20"/>
                <w:szCs w:val="20"/>
              </w:rPr>
              <w:t>-60</w:t>
            </w:r>
          </w:p>
        </w:tc>
      </w:tr>
      <w:tr w:rsidR="00F41025" w:rsidRPr="005A5A67" w14:paraId="6FF8AE95"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09A79"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E2E387" w14:textId="77777777" w:rsidR="00F41025" w:rsidRPr="005A5A67" w:rsidRDefault="00F41025">
            <w:pPr>
              <w:spacing w:line="360" w:lineRule="auto"/>
              <w:ind w:left="-93" w:right="-151"/>
              <w:rPr>
                <w:rFonts w:ascii="GHEA Grapalat" w:hAnsi="GHEA Grapalat" w:cs="Sylfaen"/>
                <w:sz w:val="20"/>
                <w:szCs w:val="20"/>
              </w:rPr>
            </w:pPr>
            <w:r w:rsidRPr="005A5A67">
              <w:rPr>
                <w:rFonts w:ascii="GHEA Grapalat" w:hAnsi="GHEA Grapalat" w:cs="Sylfaen"/>
                <w:sz w:val="20"/>
                <w:szCs w:val="20"/>
                <w:lang w:val="en-US"/>
              </w:rPr>
              <w:t>Տ</w:t>
            </w:r>
            <w:hyperlink r:id="rId12" w:tgtFrame="blank" w:history="1">
              <w:r w:rsidRPr="005A5A67">
                <w:rPr>
                  <w:rStyle w:val="ab"/>
                  <w:rFonts w:ascii="GHEA Grapalat" w:hAnsi="GHEA Grapalat" w:cs="Sylfaen"/>
                  <w:color w:val="auto"/>
                  <w:sz w:val="20"/>
                  <w:szCs w:val="20"/>
                  <w:u w:val="none"/>
                  <w:lang w:val="hy-AM"/>
                </w:rPr>
                <w:t xml:space="preserve">եսչական մարմինների մասին </w:t>
              </w:r>
              <w:r w:rsidRPr="005A5A67">
                <w:rPr>
                  <w:rStyle w:val="ab"/>
                  <w:rFonts w:ascii="GHEA Grapalat" w:hAnsi="GHEA Grapalat" w:cs="Sylfaen"/>
                  <w:color w:val="auto"/>
                  <w:sz w:val="20"/>
                  <w:szCs w:val="20"/>
                  <w:u w:val="none"/>
                  <w:lang w:val="en-US"/>
                </w:rPr>
                <w:t>ՀՀ</w:t>
              </w:r>
              <w:r w:rsidRPr="005A5A67">
                <w:rPr>
                  <w:rStyle w:val="ab"/>
                  <w:rFonts w:ascii="GHEA Grapalat" w:hAnsi="GHEA Grapalat" w:cs="Sylfaen"/>
                  <w:color w:val="auto"/>
                  <w:sz w:val="20"/>
                  <w:szCs w:val="20"/>
                  <w:u w:val="none"/>
                  <w:lang w:val="hy-AM"/>
                </w:rPr>
                <w:t xml:space="preserve"> օրենք</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3FAE7F"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63319"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17 </w:t>
            </w:r>
            <w:proofErr w:type="spellStart"/>
            <w:r w:rsidRPr="005A5A67">
              <w:rPr>
                <w:rFonts w:ascii="GHEA Grapalat" w:hAnsi="GHEA Grapalat"/>
                <w:sz w:val="20"/>
                <w:szCs w:val="20"/>
              </w:rPr>
              <w:t>դեկտեմբերի</w:t>
            </w:r>
            <w:proofErr w:type="spellEnd"/>
            <w:r w:rsidRPr="005A5A67">
              <w:rPr>
                <w:rFonts w:ascii="GHEA Grapalat" w:hAnsi="GHEA Grapalat"/>
                <w:sz w:val="20"/>
                <w:szCs w:val="20"/>
              </w:rPr>
              <w:t xml:space="preserve"> 2014թ.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B334AD"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ՀՕ</w:t>
            </w:r>
            <w:r w:rsidRPr="005A5A67">
              <w:rPr>
                <w:rFonts w:ascii="GHEA Grapalat" w:hAnsi="GHEA Grapalat"/>
                <w:sz w:val="20"/>
                <w:szCs w:val="20"/>
              </w:rPr>
              <w:t>-254-</w:t>
            </w:r>
            <w:r w:rsidRPr="005A5A67">
              <w:rPr>
                <w:rFonts w:ascii="GHEA Grapalat" w:hAnsi="GHEA Grapalat" w:cs="Sylfaen"/>
                <w:sz w:val="20"/>
                <w:szCs w:val="20"/>
              </w:rPr>
              <w:t>Ն</w:t>
            </w:r>
          </w:p>
        </w:tc>
      </w:tr>
      <w:tr w:rsidR="00F41025" w:rsidRPr="005A5A67" w14:paraId="20B36A34"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E6CE3"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B40388"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Թ</w:t>
            </w:r>
            <w:r w:rsidRPr="005A5A67">
              <w:rPr>
                <w:rFonts w:ascii="GHEA Grapalat" w:hAnsi="GHEA Grapalat" w:cs="Sylfaen"/>
                <w:sz w:val="20"/>
                <w:szCs w:val="20"/>
                <w:lang w:val="hy-AM"/>
              </w:rPr>
              <w:t xml:space="preserve">անկարժեք մետաղների մասին </w:t>
            </w:r>
            <w:r w:rsidRPr="005A5A67">
              <w:rPr>
                <w:rFonts w:ascii="GHEA Grapalat" w:hAnsi="GHEA Grapalat" w:cs="Sylfaen"/>
                <w:sz w:val="20"/>
                <w:szCs w:val="20"/>
                <w:lang w:val="en-US"/>
              </w:rPr>
              <w:t>ՀՀ</w:t>
            </w:r>
            <w:r w:rsidRPr="005A5A67">
              <w:rPr>
                <w:rFonts w:ascii="GHEA Grapalat" w:hAnsi="GHEA Grapalat" w:cs="Sylfaen"/>
                <w:sz w:val="20"/>
                <w:szCs w:val="20"/>
                <w:lang w:val="hy-AM"/>
              </w:rPr>
              <w:t xml:space="preserve">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F81B52"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D0B5A"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23 </w:t>
            </w:r>
            <w:proofErr w:type="spellStart"/>
            <w:r w:rsidRPr="005A5A67">
              <w:rPr>
                <w:rFonts w:ascii="GHEA Grapalat" w:hAnsi="GHEA Grapalat"/>
                <w:sz w:val="20"/>
                <w:szCs w:val="20"/>
              </w:rPr>
              <w:t>մաիսի</w:t>
            </w:r>
            <w:proofErr w:type="spellEnd"/>
            <w:r w:rsidRPr="005A5A67">
              <w:rPr>
                <w:rFonts w:ascii="GHEA Grapalat" w:hAnsi="GHEA Grapalat"/>
                <w:sz w:val="20"/>
                <w:szCs w:val="20"/>
              </w:rPr>
              <w:t xml:space="preserve"> 2006թ.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E9717C"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ՀՕ</w:t>
            </w:r>
            <w:r w:rsidRPr="005A5A67">
              <w:rPr>
                <w:rFonts w:ascii="GHEA Grapalat" w:hAnsi="GHEA Grapalat"/>
                <w:sz w:val="20"/>
                <w:szCs w:val="20"/>
              </w:rPr>
              <w:t>-83-</w:t>
            </w:r>
            <w:r w:rsidRPr="005A5A67">
              <w:rPr>
                <w:rFonts w:ascii="GHEA Grapalat" w:hAnsi="GHEA Grapalat" w:cs="Sylfaen"/>
                <w:sz w:val="20"/>
                <w:szCs w:val="20"/>
              </w:rPr>
              <w:t>Ն</w:t>
            </w:r>
          </w:p>
        </w:tc>
      </w:tr>
      <w:tr w:rsidR="00F41025" w:rsidRPr="005A5A67" w14:paraId="7BD06CF5" w14:textId="77777777" w:rsidTr="00826F05">
        <w:trPr>
          <w:trHeight w:val="54"/>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E23A9"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ACAE9"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Տ</w:t>
            </w:r>
            <w:r w:rsidRPr="005A5A67">
              <w:rPr>
                <w:rFonts w:ascii="GHEA Grapalat" w:hAnsi="GHEA Grapalat" w:cs="Sylfaen"/>
                <w:sz w:val="20"/>
                <w:szCs w:val="20"/>
                <w:lang w:val="hy-AM"/>
              </w:rPr>
              <w:t xml:space="preserve">եխնիկական կանոնակարգման մասին </w:t>
            </w:r>
            <w:r w:rsidRPr="005A5A67">
              <w:rPr>
                <w:rFonts w:ascii="GHEA Grapalat" w:hAnsi="GHEA Grapalat" w:cs="Sylfaen"/>
                <w:sz w:val="20"/>
                <w:szCs w:val="20"/>
                <w:lang w:val="en-US"/>
              </w:rPr>
              <w:t>ՀՀ</w:t>
            </w:r>
            <w:r w:rsidRPr="005A5A67">
              <w:rPr>
                <w:rFonts w:ascii="GHEA Grapalat" w:hAnsi="GHEA Grapalat" w:cs="Sylfaen"/>
                <w:sz w:val="20"/>
                <w:szCs w:val="20"/>
                <w:lang w:val="hy-AM"/>
              </w:rPr>
              <w:t xml:space="preserve">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70F2E"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4E3CF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08 </w:t>
            </w:r>
            <w:proofErr w:type="spellStart"/>
            <w:r w:rsidRPr="005A5A67">
              <w:rPr>
                <w:rFonts w:ascii="GHEA Grapalat" w:hAnsi="GHEA Grapalat" w:cs="Sylfaen"/>
                <w:sz w:val="20"/>
                <w:szCs w:val="20"/>
              </w:rPr>
              <w:t>փետրվարի</w:t>
            </w:r>
            <w:proofErr w:type="spellEnd"/>
            <w:r w:rsidRPr="005A5A67">
              <w:rPr>
                <w:rFonts w:ascii="GHEA Grapalat" w:hAnsi="GHEA Grapalat" w:cs="Sylfaen"/>
                <w:sz w:val="20"/>
                <w:szCs w:val="20"/>
              </w:rPr>
              <w:t xml:space="preserve"> </w:t>
            </w:r>
            <w:r w:rsidRPr="005A5A67">
              <w:rPr>
                <w:rFonts w:ascii="GHEA Grapalat" w:hAnsi="GHEA Grapalat"/>
                <w:sz w:val="20"/>
                <w:szCs w:val="20"/>
              </w:rPr>
              <w:t>2012թ.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4AC3E"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ՀՕ</w:t>
            </w:r>
            <w:r w:rsidRPr="005A5A67">
              <w:rPr>
                <w:rFonts w:ascii="GHEA Grapalat" w:hAnsi="GHEA Grapalat"/>
                <w:sz w:val="20"/>
                <w:szCs w:val="20"/>
              </w:rPr>
              <w:t>-19-</w:t>
            </w:r>
            <w:r w:rsidRPr="005A5A67">
              <w:rPr>
                <w:rFonts w:ascii="GHEA Grapalat" w:hAnsi="GHEA Grapalat" w:cs="Sylfaen"/>
                <w:sz w:val="20"/>
                <w:szCs w:val="20"/>
              </w:rPr>
              <w:t>Ն</w:t>
            </w:r>
          </w:p>
        </w:tc>
      </w:tr>
      <w:tr w:rsidR="00F41025" w:rsidRPr="005A5A67" w14:paraId="6037373D"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0FA2E"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A5DE7"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Ս</w:t>
            </w:r>
            <w:r w:rsidRPr="005A5A67">
              <w:rPr>
                <w:rFonts w:ascii="GHEA Grapalat" w:hAnsi="GHEA Grapalat" w:cs="Sylfaen"/>
                <w:sz w:val="20"/>
                <w:szCs w:val="20"/>
                <w:lang w:val="hy-AM"/>
              </w:rPr>
              <w:t xml:space="preserve">տանդարտացման մասին </w:t>
            </w:r>
            <w:r w:rsidRPr="005A5A67">
              <w:rPr>
                <w:rFonts w:ascii="GHEA Grapalat" w:hAnsi="GHEA Grapalat" w:cs="Sylfaen"/>
                <w:sz w:val="20"/>
                <w:szCs w:val="20"/>
                <w:lang w:val="en-US"/>
              </w:rPr>
              <w:t>ՀՀ</w:t>
            </w:r>
            <w:r w:rsidRPr="005A5A67">
              <w:rPr>
                <w:rFonts w:ascii="GHEA Grapalat" w:hAnsi="GHEA Grapalat" w:cs="Sylfaen"/>
                <w:sz w:val="20"/>
                <w:szCs w:val="20"/>
                <w:lang w:val="hy-AM"/>
              </w:rPr>
              <w:t xml:space="preserve">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11A5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B867E"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08 </w:t>
            </w:r>
            <w:proofErr w:type="spellStart"/>
            <w:r w:rsidRPr="005A5A67">
              <w:rPr>
                <w:rFonts w:ascii="GHEA Grapalat" w:hAnsi="GHEA Grapalat" w:cs="Sylfaen"/>
                <w:sz w:val="20"/>
                <w:szCs w:val="20"/>
              </w:rPr>
              <w:t>փետրվարի</w:t>
            </w:r>
            <w:proofErr w:type="spellEnd"/>
            <w:r w:rsidRPr="005A5A67">
              <w:rPr>
                <w:rFonts w:ascii="GHEA Grapalat" w:hAnsi="GHEA Grapalat"/>
                <w:sz w:val="20"/>
                <w:szCs w:val="20"/>
              </w:rPr>
              <w:t xml:space="preserve"> 2012թ.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736D5C"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ՀՕ</w:t>
            </w:r>
            <w:r w:rsidRPr="005A5A67">
              <w:rPr>
                <w:rFonts w:ascii="GHEA Grapalat" w:hAnsi="GHEA Grapalat"/>
                <w:sz w:val="20"/>
                <w:szCs w:val="20"/>
              </w:rPr>
              <w:t>-21-</w:t>
            </w:r>
            <w:r w:rsidRPr="005A5A67">
              <w:rPr>
                <w:rFonts w:ascii="GHEA Grapalat" w:hAnsi="GHEA Grapalat" w:cs="Sylfaen"/>
                <w:sz w:val="20"/>
                <w:szCs w:val="20"/>
              </w:rPr>
              <w:t>Ն</w:t>
            </w:r>
          </w:p>
        </w:tc>
      </w:tr>
      <w:tr w:rsidR="00F41025" w:rsidRPr="005A5A67" w14:paraId="6E8F1070"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F10AD"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F9DCF"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Չ</w:t>
            </w:r>
            <w:r w:rsidRPr="005A5A67">
              <w:rPr>
                <w:rFonts w:ascii="GHEA Grapalat" w:hAnsi="GHEA Grapalat" w:cs="Sylfaen"/>
                <w:sz w:val="20"/>
                <w:szCs w:val="20"/>
                <w:lang w:val="hy-AM"/>
              </w:rPr>
              <w:t xml:space="preserve">ափումների միասնականության ապահովման մասին </w:t>
            </w:r>
            <w:r w:rsidRPr="005A5A67">
              <w:rPr>
                <w:rFonts w:ascii="GHEA Grapalat" w:hAnsi="GHEA Grapalat" w:cs="Sylfaen"/>
                <w:sz w:val="20"/>
                <w:szCs w:val="20"/>
                <w:lang w:val="en-US"/>
              </w:rPr>
              <w:t>ՀՀ</w:t>
            </w:r>
            <w:r w:rsidRPr="005A5A67">
              <w:rPr>
                <w:rFonts w:ascii="GHEA Grapalat" w:hAnsi="GHEA Grapalat" w:cs="Sylfaen"/>
                <w:sz w:val="20"/>
                <w:szCs w:val="20"/>
                <w:lang w:val="hy-AM"/>
              </w:rPr>
              <w:t xml:space="preserve">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5C353"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7318AD"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08 </w:t>
            </w:r>
            <w:proofErr w:type="spellStart"/>
            <w:r w:rsidRPr="005A5A67">
              <w:rPr>
                <w:rFonts w:ascii="GHEA Grapalat" w:hAnsi="GHEA Grapalat" w:cs="Sylfaen"/>
                <w:sz w:val="20"/>
                <w:szCs w:val="20"/>
              </w:rPr>
              <w:t>փետրվարի</w:t>
            </w:r>
            <w:proofErr w:type="spellEnd"/>
            <w:r w:rsidRPr="005A5A67">
              <w:rPr>
                <w:rFonts w:ascii="GHEA Grapalat" w:hAnsi="GHEA Grapalat"/>
                <w:sz w:val="20"/>
                <w:szCs w:val="20"/>
              </w:rPr>
              <w:t xml:space="preserve"> 2012թ.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86704E"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ՀՕ</w:t>
            </w:r>
            <w:r w:rsidRPr="005A5A67">
              <w:rPr>
                <w:rFonts w:ascii="GHEA Grapalat" w:hAnsi="GHEA Grapalat"/>
                <w:sz w:val="20"/>
                <w:szCs w:val="20"/>
              </w:rPr>
              <w:t>-22-</w:t>
            </w:r>
            <w:r w:rsidRPr="005A5A67">
              <w:rPr>
                <w:rFonts w:ascii="GHEA Grapalat" w:hAnsi="GHEA Grapalat" w:cs="Sylfaen"/>
                <w:sz w:val="20"/>
                <w:szCs w:val="20"/>
              </w:rPr>
              <w:t>Ն</w:t>
            </w:r>
          </w:p>
        </w:tc>
      </w:tr>
      <w:tr w:rsidR="00F41025" w:rsidRPr="005A5A67" w14:paraId="0F055140"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68A0F"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B0E2F"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Առևտրի և ծառայությունների մասին ՀՀ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7BE569"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CC543"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24 </w:t>
            </w:r>
            <w:proofErr w:type="spellStart"/>
            <w:r w:rsidRPr="005A5A67">
              <w:rPr>
                <w:rFonts w:ascii="GHEA Grapalat" w:hAnsi="GHEA Grapalat"/>
                <w:sz w:val="20"/>
                <w:szCs w:val="20"/>
              </w:rPr>
              <w:t>նոյեմբերի</w:t>
            </w:r>
            <w:proofErr w:type="spellEnd"/>
            <w:r w:rsidRPr="005A5A67">
              <w:rPr>
                <w:rFonts w:ascii="GHEA Grapalat" w:hAnsi="GHEA Grapalat"/>
                <w:sz w:val="20"/>
                <w:szCs w:val="20"/>
              </w:rPr>
              <w:t xml:space="preserve"> 2004թ.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C8663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ՀՕ-134-Ն</w:t>
            </w:r>
          </w:p>
        </w:tc>
      </w:tr>
      <w:tr w:rsidR="00F41025" w:rsidRPr="005A5A67" w14:paraId="11924D74"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0AC9DB"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EECCF1"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Նյութական</w:t>
            </w:r>
            <w:r w:rsidRPr="005A5A67">
              <w:rPr>
                <w:rFonts w:ascii="Calibri" w:hAnsi="Calibri" w:cs="Calibri"/>
                <w:sz w:val="20"/>
                <w:szCs w:val="20"/>
                <w:lang w:val="hy-AM"/>
              </w:rPr>
              <w:t> </w:t>
            </w:r>
            <w:r w:rsidRPr="005A5A67">
              <w:rPr>
                <w:rFonts w:ascii="GHEA Grapalat" w:hAnsi="GHEA Grapalat" w:cs="Sylfaen"/>
                <w:sz w:val="20"/>
                <w:szCs w:val="20"/>
                <w:lang w:val="hy-AM"/>
              </w:rPr>
              <w:t>պահուստի</w:t>
            </w:r>
            <w:r w:rsidRPr="005A5A67">
              <w:rPr>
                <w:rFonts w:ascii="Calibri" w:hAnsi="Calibri" w:cs="Calibri"/>
                <w:sz w:val="20"/>
                <w:szCs w:val="20"/>
                <w:lang w:val="hy-AM"/>
              </w:rPr>
              <w:t> </w:t>
            </w:r>
            <w:r w:rsidRPr="005A5A67">
              <w:rPr>
                <w:rFonts w:ascii="GHEA Grapalat" w:hAnsi="GHEA Grapalat" w:cs="Sylfaen"/>
                <w:sz w:val="20"/>
                <w:szCs w:val="20"/>
                <w:lang w:val="hy-AM"/>
              </w:rPr>
              <w:t>մասին ՀՀ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393974" w14:textId="77777777" w:rsidR="00F41025" w:rsidRPr="005A5A67" w:rsidRDefault="00F41025" w:rsidP="001445A0">
            <w:pPr>
              <w:spacing w:line="360" w:lineRule="auto"/>
              <w:ind w:left="-88" w:right="-110"/>
              <w:jc w:val="center"/>
              <w:rPr>
                <w:rFonts w:ascii="GHEA Grapalat" w:hAnsi="GHEA Grapalat" w:cs="Sylfaen"/>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5DF36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4 </w:t>
            </w:r>
            <w:proofErr w:type="spellStart"/>
            <w:r w:rsidRPr="005A5A67">
              <w:rPr>
                <w:rFonts w:ascii="GHEA Grapalat" w:hAnsi="GHEA Grapalat"/>
                <w:sz w:val="20"/>
                <w:szCs w:val="20"/>
                <w:lang w:val="en-US"/>
              </w:rPr>
              <w:t>մարտի</w:t>
            </w:r>
            <w:proofErr w:type="spellEnd"/>
            <w:r w:rsidRPr="005A5A67">
              <w:rPr>
                <w:rFonts w:ascii="GHEA Grapalat" w:hAnsi="GHEA Grapalat"/>
                <w:sz w:val="20"/>
                <w:szCs w:val="20"/>
              </w:rPr>
              <w:t xml:space="preserve"> 20</w:t>
            </w:r>
            <w:r w:rsidRPr="005A5A67">
              <w:rPr>
                <w:rFonts w:ascii="GHEA Grapalat" w:hAnsi="GHEA Grapalat"/>
                <w:sz w:val="20"/>
                <w:szCs w:val="20"/>
                <w:lang w:val="en-US"/>
              </w:rPr>
              <w:t>2</w:t>
            </w:r>
            <w:r w:rsidRPr="005A5A67">
              <w:rPr>
                <w:rFonts w:ascii="GHEA Grapalat" w:hAnsi="GHEA Grapalat"/>
                <w:sz w:val="20"/>
                <w:szCs w:val="20"/>
              </w:rPr>
              <w:t>0թ.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4E9AB7"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ՀՕ-129-Ն</w:t>
            </w:r>
          </w:p>
        </w:tc>
      </w:tr>
      <w:tr w:rsidR="00F41025" w:rsidRPr="005A5A67" w14:paraId="28B916B8"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20F11"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8D44C"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 xml:space="preserve">Թմրամիջոցների </w:t>
            </w:r>
            <w:r w:rsidRPr="005A5A67">
              <w:rPr>
                <w:rFonts w:ascii="GHEA Grapalat" w:hAnsi="GHEA Grapalat" w:cs="Sylfaen"/>
                <w:sz w:val="20"/>
                <w:szCs w:val="20"/>
                <w:lang w:val="en-US"/>
              </w:rPr>
              <w:t>և</w:t>
            </w:r>
            <w:r w:rsidRPr="005A5A67">
              <w:rPr>
                <w:rFonts w:ascii="GHEA Grapalat" w:hAnsi="GHEA Grapalat" w:cs="Sylfaen"/>
                <w:sz w:val="20"/>
                <w:szCs w:val="20"/>
                <w:lang w:val="hy-AM"/>
              </w:rPr>
              <w:t xml:space="preserve"> հոգեմետ (հոգեներգործուն) նյութերի մասին ՀՀ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52846" w14:textId="77777777" w:rsidR="00F41025" w:rsidRPr="005A5A67" w:rsidRDefault="00F41025" w:rsidP="001445A0">
            <w:pPr>
              <w:spacing w:line="360" w:lineRule="auto"/>
              <w:ind w:left="-88" w:right="-110"/>
              <w:jc w:val="center"/>
              <w:rPr>
                <w:rFonts w:ascii="GHEA Grapalat" w:hAnsi="GHEA Grapalat" w:cs="Sylfaen"/>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6D5E8"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22</w:t>
            </w:r>
            <w:r w:rsidRPr="005A5A67">
              <w:rPr>
                <w:rFonts w:ascii="GHEA Grapalat" w:hAnsi="GHEA Grapalat"/>
                <w:sz w:val="20"/>
                <w:szCs w:val="20"/>
              </w:rPr>
              <w:t xml:space="preserve"> </w:t>
            </w:r>
            <w:proofErr w:type="spellStart"/>
            <w:r w:rsidRPr="005A5A67">
              <w:rPr>
                <w:rFonts w:ascii="GHEA Grapalat" w:hAnsi="GHEA Grapalat"/>
                <w:sz w:val="20"/>
                <w:szCs w:val="20"/>
                <w:lang w:val="en-US"/>
              </w:rPr>
              <w:t>դեկտեմբերի</w:t>
            </w:r>
            <w:proofErr w:type="spellEnd"/>
            <w:r w:rsidRPr="005A5A67">
              <w:rPr>
                <w:rFonts w:ascii="GHEA Grapalat" w:hAnsi="GHEA Grapalat"/>
                <w:sz w:val="20"/>
                <w:szCs w:val="20"/>
              </w:rPr>
              <w:t xml:space="preserve"> 20</w:t>
            </w:r>
            <w:r w:rsidRPr="005A5A67">
              <w:rPr>
                <w:rFonts w:ascii="GHEA Grapalat" w:hAnsi="GHEA Grapalat"/>
                <w:sz w:val="20"/>
                <w:szCs w:val="20"/>
                <w:lang w:val="en-US"/>
              </w:rPr>
              <w:t>02</w:t>
            </w:r>
            <w:r w:rsidRPr="005A5A67">
              <w:rPr>
                <w:rFonts w:ascii="GHEA Grapalat" w:hAnsi="GHEA Grapalat"/>
                <w:sz w:val="20"/>
                <w:szCs w:val="20"/>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18DBE7"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ՀՕ-518-Ն</w:t>
            </w:r>
          </w:p>
        </w:tc>
      </w:tr>
      <w:tr w:rsidR="00F41025" w:rsidRPr="005A5A67" w14:paraId="45B8F5D1"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96210"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3FC1F" w14:textId="77777777" w:rsidR="00F41025" w:rsidRPr="005A5A67" w:rsidRDefault="00F41025" w:rsidP="00DA45BD">
            <w:pPr>
              <w:spacing w:line="276"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Ծխախոտային արտադրատեսակների և դրանց փոխարինիչների օգտագործման հետևանքով առողջությանը հասցվող վնասի նվազեցման և կանխարգելման մասին ՀՀ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8BF1D9" w14:textId="77777777" w:rsidR="00F41025" w:rsidRPr="005A5A67" w:rsidRDefault="00F41025" w:rsidP="001445A0">
            <w:pPr>
              <w:spacing w:line="360" w:lineRule="auto"/>
              <w:ind w:left="-88" w:right="-110"/>
              <w:jc w:val="center"/>
              <w:rPr>
                <w:rFonts w:ascii="GHEA Grapalat" w:hAnsi="GHEA Grapalat" w:cs="Sylfaen"/>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CA01B4"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hy-AM"/>
              </w:rPr>
              <w:t>13 փետրվարի</w:t>
            </w:r>
            <w:r w:rsidRPr="005A5A67">
              <w:rPr>
                <w:rFonts w:ascii="GHEA Grapalat" w:hAnsi="GHEA Grapalat"/>
                <w:sz w:val="20"/>
                <w:szCs w:val="20"/>
              </w:rPr>
              <w:t xml:space="preserve"> 20</w:t>
            </w:r>
            <w:r w:rsidRPr="005A5A67">
              <w:rPr>
                <w:rFonts w:ascii="GHEA Grapalat" w:hAnsi="GHEA Grapalat"/>
                <w:sz w:val="20"/>
                <w:szCs w:val="20"/>
                <w:lang w:val="hy-AM"/>
              </w:rPr>
              <w:t>20</w:t>
            </w:r>
            <w:r w:rsidRPr="005A5A67">
              <w:rPr>
                <w:rFonts w:ascii="GHEA Grapalat" w:hAnsi="GHEA Grapalat"/>
                <w:sz w:val="20"/>
                <w:szCs w:val="20"/>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B01F98"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ՀՕ-</w:t>
            </w:r>
            <w:r w:rsidRPr="005A5A67">
              <w:rPr>
                <w:rFonts w:ascii="GHEA Grapalat" w:hAnsi="GHEA Grapalat"/>
                <w:sz w:val="20"/>
                <w:szCs w:val="20"/>
                <w:lang w:val="hy-AM"/>
              </w:rPr>
              <w:t>92</w:t>
            </w:r>
            <w:r w:rsidRPr="005A5A67">
              <w:rPr>
                <w:rFonts w:ascii="GHEA Grapalat" w:hAnsi="GHEA Grapalat"/>
                <w:sz w:val="20"/>
                <w:szCs w:val="20"/>
              </w:rPr>
              <w:t>-Ն</w:t>
            </w:r>
          </w:p>
        </w:tc>
      </w:tr>
      <w:tr w:rsidR="00F41025" w:rsidRPr="005A5A67" w14:paraId="162E6252"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B2678"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FB7BE"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Սպառողների իրավունքների պաշտպանության մասին ՀՀ օրենք</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F8A7F2"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cs="Sylfaen"/>
                <w:sz w:val="20"/>
                <w:szCs w:val="20"/>
              </w:rPr>
              <w:t>ՀՀ</w:t>
            </w:r>
            <w:r w:rsidRPr="005A5A67">
              <w:rPr>
                <w:rFonts w:ascii="GHEA Grapalat" w:hAnsi="GHEA Grapalat"/>
                <w:sz w:val="20"/>
                <w:szCs w:val="20"/>
              </w:rPr>
              <w:t xml:space="preserve"> </w:t>
            </w:r>
            <w:proofErr w:type="spellStart"/>
            <w:r w:rsidRPr="005A5A67">
              <w:rPr>
                <w:rFonts w:ascii="GHEA Grapalat" w:hAnsi="GHEA Grapalat" w:cs="Sylfaen"/>
                <w:sz w:val="20"/>
                <w:szCs w:val="20"/>
              </w:rPr>
              <w:t>Ազգային</w:t>
            </w:r>
            <w:proofErr w:type="spellEnd"/>
            <w:r w:rsidRPr="005A5A67">
              <w:rPr>
                <w:rFonts w:ascii="GHEA Grapalat" w:hAnsi="GHEA Grapalat"/>
                <w:sz w:val="20"/>
                <w:szCs w:val="20"/>
              </w:rPr>
              <w:t xml:space="preserve"> </w:t>
            </w:r>
            <w:proofErr w:type="spellStart"/>
            <w:r w:rsidRPr="005A5A67">
              <w:rPr>
                <w:rFonts w:ascii="GHEA Grapalat" w:hAnsi="GHEA Grapalat" w:cs="Sylfaen"/>
                <w:sz w:val="20"/>
                <w:szCs w:val="20"/>
              </w:rPr>
              <w:t>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4FEA66"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26 </w:t>
            </w:r>
            <w:proofErr w:type="spellStart"/>
            <w:r w:rsidRPr="005A5A67">
              <w:rPr>
                <w:rFonts w:ascii="GHEA Grapalat" w:hAnsi="GHEA Grapalat"/>
                <w:sz w:val="20"/>
                <w:szCs w:val="20"/>
              </w:rPr>
              <w:t>հունիսի</w:t>
            </w:r>
            <w:proofErr w:type="spellEnd"/>
            <w:r w:rsidRPr="005A5A67">
              <w:rPr>
                <w:rFonts w:ascii="GHEA Grapalat" w:hAnsi="GHEA Grapalat"/>
                <w:sz w:val="20"/>
                <w:szCs w:val="20"/>
              </w:rPr>
              <w:t xml:space="preserve"> 2001թ.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00BB9"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ՀՕ-197</w:t>
            </w:r>
          </w:p>
        </w:tc>
      </w:tr>
      <w:tr w:rsidR="00F41025" w:rsidRPr="005A5A67" w14:paraId="48E952EB" w14:textId="77777777" w:rsidTr="00826F05">
        <w:trPr>
          <w:trHeight w:val="770"/>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E9A6A"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F697F1" w14:textId="77777777" w:rsidR="00F41025" w:rsidRPr="005A5A67" w:rsidRDefault="00F41025" w:rsidP="00DA45BD">
            <w:pPr>
              <w:spacing w:line="276"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ՀՀ-ում մաքսային միության տեխնիկական կանոնակարգերը գործողության մեջ դնելու կարգի մասին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FE4AC" w14:textId="77777777" w:rsidR="00F41025" w:rsidRPr="005A5A67" w:rsidRDefault="00F41025" w:rsidP="001445A0">
            <w:pPr>
              <w:spacing w:line="276"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Եվրասիական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տնտեսական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հանձնաժողովի</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կոլեգիա</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647885"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14 </w:t>
            </w:r>
            <w:proofErr w:type="spellStart"/>
            <w:r w:rsidRPr="005A5A67">
              <w:rPr>
                <w:rFonts w:ascii="GHEA Grapalat" w:hAnsi="GHEA Grapalat"/>
                <w:sz w:val="20"/>
                <w:szCs w:val="20"/>
              </w:rPr>
              <w:t>ապրիլի</w:t>
            </w:r>
            <w:proofErr w:type="spellEnd"/>
            <w:r w:rsidRPr="005A5A67">
              <w:rPr>
                <w:rFonts w:ascii="GHEA Grapalat" w:hAnsi="GHEA Grapalat"/>
                <w:sz w:val="20"/>
                <w:szCs w:val="20"/>
              </w:rPr>
              <w:t xml:space="preserve"> 2015թ.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705E95"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N 28 </w:t>
            </w:r>
            <w:proofErr w:type="spellStart"/>
            <w:r w:rsidRPr="005A5A67">
              <w:rPr>
                <w:rFonts w:ascii="GHEA Grapalat" w:hAnsi="GHEA Grapalat"/>
                <w:sz w:val="20"/>
                <w:szCs w:val="20"/>
              </w:rPr>
              <w:t>որոշում</w:t>
            </w:r>
            <w:proofErr w:type="spellEnd"/>
          </w:p>
        </w:tc>
      </w:tr>
      <w:tr w:rsidR="00F41025" w:rsidRPr="005A5A67" w14:paraId="638B394D"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EE494"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33C81F"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Ցածրավոլտ սարքավորումների անվտանգության մասին ՄՄ ՏԿ 004/2011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913C9B" w14:textId="77777777" w:rsidR="00F41025" w:rsidRPr="005A5A67" w:rsidRDefault="00F41025" w:rsidP="001445A0">
            <w:pPr>
              <w:spacing w:line="276"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EDD00"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16 </w:t>
            </w:r>
            <w:proofErr w:type="spellStart"/>
            <w:r w:rsidRPr="005A5A67">
              <w:rPr>
                <w:rFonts w:ascii="GHEA Grapalat" w:hAnsi="GHEA Grapalat"/>
                <w:sz w:val="20"/>
                <w:szCs w:val="20"/>
                <w:lang w:val="en-US"/>
              </w:rPr>
              <w:t>օգոստոսի</w:t>
            </w:r>
            <w:proofErr w:type="spellEnd"/>
            <w:r w:rsidRPr="005A5A67">
              <w:rPr>
                <w:rFonts w:ascii="GHEA Grapalat" w:hAnsi="GHEA Grapalat"/>
                <w:sz w:val="20"/>
                <w:szCs w:val="20"/>
                <w:lang w:val="en-US"/>
              </w:rPr>
              <w:t xml:space="preserve"> 2016թ.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0128E8"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N 768 </w:t>
            </w:r>
            <w:proofErr w:type="spellStart"/>
            <w:r w:rsidRPr="005A5A67">
              <w:rPr>
                <w:rFonts w:ascii="GHEA Grapalat" w:hAnsi="GHEA Grapalat"/>
                <w:sz w:val="20"/>
                <w:szCs w:val="20"/>
              </w:rPr>
              <w:t>որոշում</w:t>
            </w:r>
            <w:proofErr w:type="spellEnd"/>
          </w:p>
        </w:tc>
      </w:tr>
      <w:tr w:rsidR="00F41025" w:rsidRPr="005A5A67" w14:paraId="0D8A6905"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2223D3"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5423A"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 xml:space="preserve">Օծանելիքակոսմետիկական արտադրանքի անվտանգության մասին ՄՄ ՏԿ 009/2011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A6631" w14:textId="77777777" w:rsidR="00F41025" w:rsidRPr="005A5A67" w:rsidRDefault="00F41025" w:rsidP="001445A0">
            <w:pPr>
              <w:spacing w:line="276"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7F2557"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23 </w:t>
            </w:r>
            <w:proofErr w:type="spellStart"/>
            <w:r w:rsidRPr="005A5A67">
              <w:rPr>
                <w:rFonts w:ascii="GHEA Grapalat" w:hAnsi="GHEA Grapalat"/>
                <w:sz w:val="20"/>
                <w:szCs w:val="20"/>
                <w:lang w:val="en-US"/>
              </w:rPr>
              <w:t>սեպտեմբերի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C855A5"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799 </w:t>
            </w:r>
            <w:proofErr w:type="spellStart"/>
            <w:r w:rsidRPr="005A5A67">
              <w:rPr>
                <w:rFonts w:ascii="GHEA Grapalat" w:hAnsi="GHEA Grapalat"/>
                <w:sz w:val="20"/>
                <w:szCs w:val="20"/>
                <w:lang w:val="en-US"/>
              </w:rPr>
              <w:t>որոշում</w:t>
            </w:r>
            <w:proofErr w:type="spellEnd"/>
          </w:p>
        </w:tc>
      </w:tr>
      <w:tr w:rsidR="00F41025" w:rsidRPr="005A5A67" w14:paraId="0D691788"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EBA2A3"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AF513" w14:textId="77777777" w:rsidR="00F41025" w:rsidRPr="005A5A67" w:rsidRDefault="00000000" w:rsidP="00DA45BD">
            <w:pPr>
              <w:spacing w:line="276" w:lineRule="auto"/>
              <w:ind w:left="-93" w:right="-151"/>
              <w:rPr>
                <w:rFonts w:ascii="GHEA Grapalat" w:hAnsi="GHEA Grapalat" w:cs="Sylfaen"/>
                <w:sz w:val="20"/>
                <w:szCs w:val="20"/>
                <w:lang w:val="hy-AM"/>
              </w:rPr>
            </w:pPr>
            <w:hyperlink r:id="rId13" w:tgtFrame="blank" w:history="1">
              <w:r w:rsidR="00F41025" w:rsidRPr="005A5A67">
                <w:rPr>
                  <w:rStyle w:val="ab"/>
                  <w:rFonts w:ascii="GHEA Grapalat" w:hAnsi="GHEA Grapalat" w:cs="Sylfaen"/>
                  <w:color w:val="auto"/>
                  <w:sz w:val="20"/>
                  <w:szCs w:val="20"/>
                  <w:u w:val="none"/>
                  <w:lang w:val="en-US"/>
                </w:rPr>
                <w:t>Ե</w:t>
              </w:r>
              <w:r w:rsidR="00F41025" w:rsidRPr="005A5A67">
                <w:rPr>
                  <w:rStyle w:val="ab"/>
                  <w:rFonts w:ascii="GHEA Grapalat" w:hAnsi="GHEA Grapalat" w:cs="Sylfaen"/>
                  <w:color w:val="auto"/>
                  <w:sz w:val="20"/>
                  <w:szCs w:val="20"/>
                  <w:u w:val="none"/>
                  <w:lang w:val="hy-AM"/>
                </w:rPr>
                <w:t xml:space="preserve">րեխաների և դեռահասների համար նախատեսված արտադրանքի անվտանգության մասին </w:t>
              </w:r>
              <w:r w:rsidR="00F41025" w:rsidRPr="005A5A67">
                <w:rPr>
                  <w:rStyle w:val="ab"/>
                  <w:rFonts w:ascii="GHEA Grapalat" w:hAnsi="GHEA Grapalat" w:cs="Sylfaen"/>
                  <w:color w:val="auto"/>
                  <w:sz w:val="20"/>
                  <w:szCs w:val="20"/>
                  <w:u w:val="none"/>
                  <w:lang w:val="en-US"/>
                </w:rPr>
                <w:t>ՄՄ</w:t>
              </w:r>
              <w:r w:rsidR="00F41025" w:rsidRPr="005A5A67">
                <w:rPr>
                  <w:rStyle w:val="ab"/>
                  <w:rFonts w:ascii="GHEA Grapalat" w:hAnsi="GHEA Grapalat" w:cs="Sylfaen"/>
                  <w:color w:val="auto"/>
                  <w:sz w:val="20"/>
                  <w:szCs w:val="20"/>
                  <w:u w:val="none"/>
                  <w:lang w:val="hy-AM"/>
                </w:rPr>
                <w:t xml:space="preserve"> </w:t>
              </w:r>
              <w:r w:rsidR="00F41025" w:rsidRPr="005A5A67">
                <w:rPr>
                  <w:rStyle w:val="ab"/>
                  <w:rFonts w:ascii="GHEA Grapalat" w:hAnsi="GHEA Grapalat" w:cs="Sylfaen"/>
                  <w:color w:val="auto"/>
                  <w:sz w:val="20"/>
                  <w:szCs w:val="20"/>
                  <w:u w:val="none"/>
                  <w:lang w:val="en-US"/>
                </w:rPr>
                <w:t>ՏԿ</w:t>
              </w:r>
              <w:r w:rsidR="00F41025" w:rsidRPr="005A5A67">
                <w:rPr>
                  <w:rStyle w:val="ab"/>
                  <w:rFonts w:ascii="GHEA Grapalat" w:hAnsi="GHEA Grapalat" w:cs="Sylfaen"/>
                  <w:color w:val="auto"/>
                  <w:sz w:val="20"/>
                  <w:szCs w:val="20"/>
                  <w:u w:val="none"/>
                  <w:lang w:val="hy-AM"/>
                </w:rPr>
                <w:t xml:space="preserve"> 007/2011 </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2893AC" w14:textId="77777777" w:rsidR="00F41025" w:rsidRPr="005A5A67" w:rsidRDefault="00F41025" w:rsidP="001445A0">
            <w:pPr>
              <w:spacing w:line="276"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6090D"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23 </w:t>
            </w:r>
            <w:proofErr w:type="spellStart"/>
            <w:r w:rsidRPr="005A5A67">
              <w:rPr>
                <w:rFonts w:ascii="GHEA Grapalat" w:hAnsi="GHEA Grapalat"/>
                <w:sz w:val="20"/>
                <w:szCs w:val="20"/>
                <w:lang w:val="en-US"/>
              </w:rPr>
              <w:t>սեպտեմբերի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85E9D9"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797 </w:t>
            </w:r>
            <w:proofErr w:type="spellStart"/>
            <w:r w:rsidRPr="005A5A67">
              <w:rPr>
                <w:rFonts w:ascii="GHEA Grapalat" w:hAnsi="GHEA Grapalat"/>
                <w:sz w:val="20"/>
                <w:szCs w:val="20"/>
                <w:lang w:val="en-US"/>
              </w:rPr>
              <w:t>որոշում</w:t>
            </w:r>
            <w:proofErr w:type="spellEnd"/>
          </w:p>
        </w:tc>
      </w:tr>
      <w:tr w:rsidR="00F41025" w:rsidRPr="005A5A67" w14:paraId="2EE70CFA"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86CE3"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3607F3" w14:textId="77777777" w:rsidR="00F41025" w:rsidRPr="005A5A67" w:rsidRDefault="00000000" w:rsidP="00DA45BD">
            <w:pPr>
              <w:spacing w:line="276" w:lineRule="auto"/>
              <w:ind w:left="-93" w:right="-151"/>
              <w:rPr>
                <w:rFonts w:ascii="GHEA Grapalat" w:hAnsi="GHEA Grapalat" w:cs="Sylfaen"/>
                <w:sz w:val="20"/>
                <w:szCs w:val="20"/>
                <w:lang w:val="hy-AM"/>
              </w:rPr>
            </w:pPr>
            <w:hyperlink r:id="rId14" w:tgtFrame="blank" w:history="1">
              <w:r w:rsidR="00F41025" w:rsidRPr="005A5A67">
                <w:rPr>
                  <w:rStyle w:val="ab"/>
                  <w:rFonts w:ascii="GHEA Grapalat" w:hAnsi="GHEA Grapalat" w:cs="Sylfaen"/>
                  <w:color w:val="auto"/>
                  <w:sz w:val="20"/>
                  <w:szCs w:val="20"/>
                  <w:u w:val="none"/>
                  <w:lang w:val="en-US"/>
                </w:rPr>
                <w:t>Ա</w:t>
              </w:r>
              <w:r w:rsidR="00F41025" w:rsidRPr="005A5A67">
                <w:rPr>
                  <w:rStyle w:val="ab"/>
                  <w:rFonts w:ascii="GHEA Grapalat" w:hAnsi="GHEA Grapalat" w:cs="Sylfaen"/>
                  <w:color w:val="auto"/>
                  <w:sz w:val="20"/>
                  <w:szCs w:val="20"/>
                  <w:u w:val="none"/>
                  <w:lang w:val="hy-AM"/>
                </w:rPr>
                <w:t xml:space="preserve">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w:t>
              </w:r>
              <w:r w:rsidR="00F41025" w:rsidRPr="005A5A67">
                <w:rPr>
                  <w:rStyle w:val="ab"/>
                  <w:rFonts w:ascii="GHEA Grapalat" w:hAnsi="GHEA Grapalat" w:cs="Sylfaen"/>
                  <w:color w:val="auto"/>
                  <w:sz w:val="20"/>
                  <w:szCs w:val="20"/>
                  <w:u w:val="none"/>
                  <w:lang w:val="en-US"/>
                </w:rPr>
                <w:t>ՄՄ</w:t>
              </w:r>
              <w:r w:rsidR="00F41025" w:rsidRPr="005A5A67">
                <w:rPr>
                  <w:rStyle w:val="ab"/>
                  <w:rFonts w:ascii="GHEA Grapalat" w:hAnsi="GHEA Grapalat" w:cs="Sylfaen"/>
                  <w:color w:val="auto"/>
                  <w:sz w:val="20"/>
                  <w:szCs w:val="20"/>
                  <w:u w:val="none"/>
                  <w:lang w:val="hy-AM"/>
                </w:rPr>
                <w:t xml:space="preserve"> </w:t>
              </w:r>
              <w:r w:rsidR="00F41025" w:rsidRPr="005A5A67">
                <w:rPr>
                  <w:rStyle w:val="ab"/>
                  <w:rFonts w:ascii="GHEA Grapalat" w:hAnsi="GHEA Grapalat" w:cs="Sylfaen"/>
                  <w:color w:val="auto"/>
                  <w:sz w:val="20"/>
                  <w:szCs w:val="20"/>
                  <w:u w:val="none"/>
                  <w:lang w:val="en-US"/>
                </w:rPr>
                <w:t>ՏԿ</w:t>
              </w:r>
              <w:r w:rsidR="00F41025" w:rsidRPr="005A5A67">
                <w:rPr>
                  <w:rStyle w:val="ab"/>
                  <w:rFonts w:ascii="GHEA Grapalat" w:hAnsi="GHEA Grapalat" w:cs="Sylfaen"/>
                  <w:color w:val="auto"/>
                  <w:sz w:val="20"/>
                  <w:szCs w:val="20"/>
                  <w:u w:val="none"/>
                  <w:lang w:val="hy-AM"/>
                </w:rPr>
                <w:t xml:space="preserve"> 013/2011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DBB3B2" w14:textId="77777777" w:rsidR="00F41025" w:rsidRPr="005A5A67" w:rsidRDefault="00F41025" w:rsidP="001445A0">
            <w:pPr>
              <w:spacing w:line="276"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8972E8"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18 </w:t>
            </w:r>
            <w:proofErr w:type="spellStart"/>
            <w:r w:rsidRPr="005A5A67">
              <w:rPr>
                <w:rFonts w:ascii="GHEA Grapalat" w:hAnsi="GHEA Grapalat"/>
                <w:sz w:val="20"/>
                <w:szCs w:val="20"/>
                <w:lang w:val="en-US"/>
              </w:rPr>
              <w:t>հոկտեմբերի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9ED73"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826 </w:t>
            </w:r>
            <w:proofErr w:type="spellStart"/>
            <w:r w:rsidRPr="005A5A67">
              <w:rPr>
                <w:rFonts w:ascii="GHEA Grapalat" w:hAnsi="GHEA Grapalat"/>
                <w:sz w:val="20"/>
                <w:szCs w:val="20"/>
                <w:lang w:val="en-US"/>
              </w:rPr>
              <w:t>որոշում</w:t>
            </w:r>
            <w:proofErr w:type="spellEnd"/>
          </w:p>
        </w:tc>
      </w:tr>
      <w:tr w:rsidR="00F41025" w:rsidRPr="005A5A67" w14:paraId="4D2C46A0"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98F23"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52B06" w14:textId="77777777" w:rsidR="00F41025" w:rsidRPr="005A5A67" w:rsidRDefault="00000000" w:rsidP="00DA45BD">
            <w:pPr>
              <w:spacing w:line="276" w:lineRule="auto"/>
              <w:ind w:left="-93" w:right="-151"/>
              <w:rPr>
                <w:rFonts w:ascii="GHEA Grapalat" w:hAnsi="GHEA Grapalat" w:cs="Sylfaen"/>
                <w:sz w:val="20"/>
                <w:szCs w:val="20"/>
                <w:lang w:val="hy-AM"/>
              </w:rPr>
            </w:pPr>
            <w:hyperlink r:id="rId15" w:tgtFrame="blank" w:history="1">
              <w:r w:rsidR="00F41025" w:rsidRPr="005A5A67">
                <w:rPr>
                  <w:rStyle w:val="ab"/>
                  <w:rFonts w:ascii="GHEA Grapalat" w:hAnsi="GHEA Grapalat" w:cs="Sylfaen"/>
                  <w:color w:val="auto"/>
                  <w:sz w:val="20"/>
                  <w:szCs w:val="20"/>
                  <w:u w:val="none"/>
                  <w:lang w:val="en-US"/>
                </w:rPr>
                <w:t>Տ</w:t>
              </w:r>
              <w:r w:rsidR="00F41025" w:rsidRPr="005A5A67">
                <w:rPr>
                  <w:rStyle w:val="ab"/>
                  <w:rFonts w:ascii="GHEA Grapalat" w:hAnsi="GHEA Grapalat" w:cs="Sylfaen"/>
                  <w:color w:val="auto"/>
                  <w:sz w:val="20"/>
                  <w:szCs w:val="20"/>
                  <w:u w:val="none"/>
                  <w:lang w:val="hy-AM"/>
                </w:rPr>
                <w:t xml:space="preserve">եխնիկական միջոցների էլեկտրամագնիսական համատեղելիությունը </w:t>
              </w:r>
              <w:r w:rsidR="00F41025" w:rsidRPr="005A5A67">
                <w:rPr>
                  <w:rStyle w:val="ab"/>
                  <w:rFonts w:ascii="GHEA Grapalat" w:hAnsi="GHEA Grapalat" w:cs="Sylfaen"/>
                  <w:color w:val="auto"/>
                  <w:sz w:val="20"/>
                  <w:szCs w:val="20"/>
                  <w:u w:val="none"/>
                  <w:lang w:val="en-US"/>
                </w:rPr>
                <w:t>ՄՄ</w:t>
              </w:r>
              <w:r w:rsidR="00F41025" w:rsidRPr="005A5A67">
                <w:rPr>
                  <w:rStyle w:val="ab"/>
                  <w:rFonts w:ascii="GHEA Grapalat" w:hAnsi="GHEA Grapalat" w:cs="Sylfaen"/>
                  <w:color w:val="auto"/>
                  <w:sz w:val="20"/>
                  <w:szCs w:val="20"/>
                  <w:u w:val="none"/>
                  <w:lang w:val="hy-AM"/>
                </w:rPr>
                <w:t xml:space="preserve"> </w:t>
              </w:r>
              <w:r w:rsidR="00F41025" w:rsidRPr="005A5A67">
                <w:rPr>
                  <w:rStyle w:val="ab"/>
                  <w:rFonts w:ascii="GHEA Grapalat" w:hAnsi="GHEA Grapalat" w:cs="Sylfaen"/>
                  <w:color w:val="auto"/>
                  <w:sz w:val="20"/>
                  <w:szCs w:val="20"/>
                  <w:u w:val="none"/>
                  <w:lang w:val="en-US"/>
                </w:rPr>
                <w:t>ՏԿ</w:t>
              </w:r>
              <w:r w:rsidR="00F41025" w:rsidRPr="005A5A67">
                <w:rPr>
                  <w:rStyle w:val="ab"/>
                  <w:rFonts w:ascii="GHEA Grapalat" w:hAnsi="GHEA Grapalat" w:cs="Sylfaen"/>
                  <w:color w:val="auto"/>
                  <w:sz w:val="20"/>
                  <w:szCs w:val="20"/>
                  <w:u w:val="none"/>
                  <w:lang w:val="hy-AM"/>
                </w:rPr>
                <w:t xml:space="preserve"> 020/2011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06203" w14:textId="77777777" w:rsidR="00F41025" w:rsidRPr="005A5A67" w:rsidRDefault="00F41025" w:rsidP="001445A0">
            <w:pPr>
              <w:spacing w:line="276"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D0F50"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9 </w:t>
            </w:r>
            <w:proofErr w:type="spellStart"/>
            <w:r w:rsidRPr="005A5A67">
              <w:rPr>
                <w:rFonts w:ascii="GHEA Grapalat" w:hAnsi="GHEA Grapalat"/>
                <w:sz w:val="20"/>
                <w:szCs w:val="20"/>
                <w:lang w:val="en-US"/>
              </w:rPr>
              <w:t>դեկտեմբերի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16493"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879 </w:t>
            </w:r>
            <w:proofErr w:type="spellStart"/>
            <w:r w:rsidRPr="005A5A67">
              <w:rPr>
                <w:rFonts w:ascii="GHEA Grapalat" w:hAnsi="GHEA Grapalat"/>
                <w:sz w:val="20"/>
                <w:szCs w:val="20"/>
                <w:lang w:val="en-US"/>
              </w:rPr>
              <w:t>որոշում</w:t>
            </w:r>
            <w:proofErr w:type="spellEnd"/>
          </w:p>
        </w:tc>
      </w:tr>
      <w:tr w:rsidR="00F41025" w:rsidRPr="005A5A67" w14:paraId="3C6ABF23"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E3F31"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EB172F" w14:textId="77777777" w:rsidR="00F41025" w:rsidRPr="005A5A67" w:rsidRDefault="00000000">
            <w:pPr>
              <w:spacing w:line="360" w:lineRule="auto"/>
              <w:ind w:left="-93" w:right="-151"/>
              <w:rPr>
                <w:rFonts w:ascii="GHEA Grapalat" w:hAnsi="GHEA Grapalat" w:cs="Sylfaen"/>
                <w:sz w:val="20"/>
                <w:szCs w:val="20"/>
                <w:lang w:val="hy-AM"/>
              </w:rPr>
            </w:pPr>
            <w:hyperlink r:id="rId16" w:tgtFrame="blank" w:history="1">
              <w:r w:rsidR="00F41025" w:rsidRPr="005A5A67">
                <w:rPr>
                  <w:rStyle w:val="ab"/>
                  <w:rFonts w:ascii="GHEA Grapalat" w:hAnsi="GHEA Grapalat" w:cs="Sylfaen"/>
                  <w:color w:val="auto"/>
                  <w:sz w:val="20"/>
                  <w:szCs w:val="20"/>
                  <w:u w:val="none"/>
                  <w:lang w:val="en-US"/>
                </w:rPr>
                <w:t>Գ</w:t>
              </w:r>
              <w:r w:rsidR="00F41025" w:rsidRPr="005A5A67">
                <w:rPr>
                  <w:rStyle w:val="ab"/>
                  <w:rFonts w:ascii="GHEA Grapalat" w:hAnsi="GHEA Grapalat" w:cs="Sylfaen"/>
                  <w:color w:val="auto"/>
                  <w:sz w:val="20"/>
                  <w:szCs w:val="20"/>
                  <w:u w:val="none"/>
                  <w:lang w:val="hy-AM"/>
                </w:rPr>
                <w:t xml:space="preserve">ազանման վառելիքով աշխատող սարքավորումների անվտանգության մասին </w:t>
              </w:r>
              <w:r w:rsidR="00F41025" w:rsidRPr="005A5A67">
                <w:rPr>
                  <w:rStyle w:val="ab"/>
                  <w:rFonts w:ascii="GHEA Grapalat" w:hAnsi="GHEA Grapalat" w:cs="Sylfaen"/>
                  <w:color w:val="auto"/>
                  <w:sz w:val="20"/>
                  <w:szCs w:val="20"/>
                  <w:u w:val="none"/>
                  <w:lang w:val="en-US"/>
                </w:rPr>
                <w:t>ՄՄ</w:t>
              </w:r>
              <w:r w:rsidR="00F41025" w:rsidRPr="005A5A67">
                <w:rPr>
                  <w:rStyle w:val="ab"/>
                  <w:rFonts w:ascii="GHEA Grapalat" w:hAnsi="GHEA Grapalat" w:cs="Sylfaen"/>
                  <w:color w:val="auto"/>
                  <w:sz w:val="20"/>
                  <w:szCs w:val="20"/>
                  <w:u w:val="none"/>
                  <w:lang w:val="hy-AM"/>
                </w:rPr>
                <w:t xml:space="preserve"> </w:t>
              </w:r>
              <w:r w:rsidR="00F41025" w:rsidRPr="005A5A67">
                <w:rPr>
                  <w:rStyle w:val="ab"/>
                  <w:rFonts w:ascii="GHEA Grapalat" w:hAnsi="GHEA Grapalat" w:cs="Sylfaen"/>
                  <w:color w:val="auto"/>
                  <w:sz w:val="20"/>
                  <w:szCs w:val="20"/>
                  <w:u w:val="none"/>
                  <w:lang w:val="en-US"/>
                </w:rPr>
                <w:t>ՏԿ</w:t>
              </w:r>
              <w:r w:rsidR="00F41025" w:rsidRPr="005A5A67">
                <w:rPr>
                  <w:rStyle w:val="ab"/>
                  <w:rFonts w:ascii="GHEA Grapalat" w:hAnsi="GHEA Grapalat" w:cs="Sylfaen"/>
                  <w:color w:val="auto"/>
                  <w:sz w:val="20"/>
                  <w:szCs w:val="20"/>
                  <w:u w:val="none"/>
                  <w:lang w:val="hy-AM"/>
                </w:rPr>
                <w:t xml:space="preserve"> 016/2011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E564DB" w14:textId="77777777" w:rsidR="00F41025" w:rsidRPr="005A5A67" w:rsidRDefault="00F41025" w:rsidP="001445A0">
            <w:pPr>
              <w:spacing w:line="360"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AE5ED"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9 </w:t>
            </w:r>
            <w:proofErr w:type="spellStart"/>
            <w:r w:rsidRPr="005A5A67">
              <w:rPr>
                <w:rFonts w:ascii="GHEA Grapalat" w:hAnsi="GHEA Grapalat"/>
                <w:sz w:val="20"/>
                <w:szCs w:val="20"/>
                <w:lang w:val="en-US"/>
              </w:rPr>
              <w:t>դեկտեմբերի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3369B2"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875 </w:t>
            </w:r>
            <w:proofErr w:type="spellStart"/>
            <w:r w:rsidRPr="005A5A67">
              <w:rPr>
                <w:rFonts w:ascii="GHEA Grapalat" w:hAnsi="GHEA Grapalat"/>
                <w:sz w:val="20"/>
                <w:szCs w:val="20"/>
                <w:lang w:val="en-US"/>
              </w:rPr>
              <w:t>որոշում</w:t>
            </w:r>
            <w:proofErr w:type="spellEnd"/>
          </w:p>
        </w:tc>
      </w:tr>
      <w:tr w:rsidR="00F41025" w:rsidRPr="005A5A67" w14:paraId="1AD84050"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363A6"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82D183" w14:textId="77777777" w:rsidR="00F41025" w:rsidRPr="005A5A67" w:rsidRDefault="00000000">
            <w:pPr>
              <w:spacing w:line="360" w:lineRule="auto"/>
              <w:ind w:left="-93" w:right="-151"/>
              <w:rPr>
                <w:rFonts w:ascii="GHEA Grapalat" w:hAnsi="GHEA Grapalat" w:cs="Sylfaen"/>
                <w:sz w:val="20"/>
                <w:szCs w:val="20"/>
                <w:lang w:val="hy-AM"/>
              </w:rPr>
            </w:pPr>
            <w:hyperlink r:id="rId17" w:tgtFrame="blank" w:history="1">
              <w:r w:rsidR="00F41025" w:rsidRPr="005A5A67">
                <w:rPr>
                  <w:rStyle w:val="ab"/>
                  <w:rFonts w:ascii="GHEA Grapalat" w:hAnsi="GHEA Grapalat" w:cs="Sylfaen"/>
                  <w:color w:val="auto"/>
                  <w:sz w:val="20"/>
                  <w:szCs w:val="20"/>
                  <w:u w:val="none"/>
                  <w:lang w:val="en-US"/>
                </w:rPr>
                <w:t>Խ</w:t>
              </w:r>
              <w:r w:rsidR="00F41025" w:rsidRPr="005A5A67">
                <w:rPr>
                  <w:rStyle w:val="ab"/>
                  <w:rFonts w:ascii="GHEA Grapalat" w:hAnsi="GHEA Grapalat" w:cs="Sylfaen"/>
                  <w:color w:val="auto"/>
                  <w:sz w:val="20"/>
                  <w:szCs w:val="20"/>
                  <w:u w:val="none"/>
                  <w:lang w:val="hy-AM"/>
                </w:rPr>
                <w:t xml:space="preserve">աղալիքների անվտանգության մասին </w:t>
              </w:r>
              <w:r w:rsidR="00F41025" w:rsidRPr="005A5A67">
                <w:rPr>
                  <w:rStyle w:val="ab"/>
                  <w:rFonts w:ascii="GHEA Grapalat" w:hAnsi="GHEA Grapalat" w:cs="Sylfaen"/>
                  <w:color w:val="auto"/>
                  <w:sz w:val="20"/>
                  <w:szCs w:val="20"/>
                  <w:u w:val="none"/>
                  <w:lang w:val="en-US"/>
                </w:rPr>
                <w:t>ՄՄ</w:t>
              </w:r>
              <w:r w:rsidR="00F41025" w:rsidRPr="005A5A67">
                <w:rPr>
                  <w:rStyle w:val="ab"/>
                  <w:rFonts w:ascii="GHEA Grapalat" w:hAnsi="GHEA Grapalat" w:cs="Sylfaen"/>
                  <w:color w:val="auto"/>
                  <w:sz w:val="20"/>
                  <w:szCs w:val="20"/>
                  <w:u w:val="none"/>
                  <w:lang w:val="hy-AM"/>
                </w:rPr>
                <w:t xml:space="preserve"> </w:t>
              </w:r>
              <w:r w:rsidR="00F41025" w:rsidRPr="005A5A67">
                <w:rPr>
                  <w:rStyle w:val="ab"/>
                  <w:rFonts w:ascii="GHEA Grapalat" w:hAnsi="GHEA Grapalat" w:cs="Sylfaen"/>
                  <w:color w:val="auto"/>
                  <w:sz w:val="20"/>
                  <w:szCs w:val="20"/>
                  <w:u w:val="none"/>
                  <w:lang w:val="en-US"/>
                </w:rPr>
                <w:t>ՏԿ</w:t>
              </w:r>
              <w:r w:rsidR="00F41025" w:rsidRPr="005A5A67">
                <w:rPr>
                  <w:rStyle w:val="ab"/>
                  <w:rFonts w:ascii="GHEA Grapalat" w:hAnsi="GHEA Grapalat" w:cs="Sylfaen"/>
                  <w:color w:val="auto"/>
                  <w:sz w:val="20"/>
                  <w:szCs w:val="20"/>
                  <w:u w:val="none"/>
                  <w:lang w:val="hy-AM"/>
                </w:rPr>
                <w:t xml:space="preserve"> 008/2011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AC723F" w14:textId="77777777" w:rsidR="00F41025" w:rsidRPr="005A5A67" w:rsidRDefault="00F41025" w:rsidP="001445A0">
            <w:pPr>
              <w:spacing w:line="360"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A7A4B0"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23</w:t>
            </w:r>
            <w:r w:rsidRPr="005A5A67">
              <w:rPr>
                <w:rFonts w:ascii="GHEA Grapalat" w:hAnsi="GHEA Grapalat"/>
                <w:sz w:val="20"/>
                <w:szCs w:val="20"/>
              </w:rPr>
              <w:t xml:space="preserve"> </w:t>
            </w:r>
            <w:proofErr w:type="spellStart"/>
            <w:r w:rsidRPr="005A5A67">
              <w:rPr>
                <w:rFonts w:ascii="GHEA Grapalat" w:hAnsi="GHEA Grapalat"/>
                <w:sz w:val="20"/>
                <w:szCs w:val="20"/>
                <w:lang w:val="en-US"/>
              </w:rPr>
              <w:t>սեպտեմբերի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65F0EC"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w:t>
            </w:r>
            <w:r w:rsidRPr="005A5A67">
              <w:rPr>
                <w:rFonts w:ascii="GHEA Grapalat" w:hAnsi="GHEA Grapalat"/>
                <w:sz w:val="20"/>
                <w:szCs w:val="20"/>
                <w:lang w:val="hy-AM"/>
              </w:rPr>
              <w:t>798</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274E94DF"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807D7"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1A796" w14:textId="77777777" w:rsidR="00F41025" w:rsidRPr="005A5A67" w:rsidRDefault="00000000">
            <w:pPr>
              <w:spacing w:line="360" w:lineRule="auto"/>
              <w:ind w:left="-93" w:right="-151"/>
              <w:rPr>
                <w:rFonts w:ascii="GHEA Grapalat" w:hAnsi="GHEA Grapalat" w:cs="Sylfaen"/>
                <w:sz w:val="20"/>
                <w:szCs w:val="20"/>
                <w:lang w:val="hy-AM"/>
              </w:rPr>
            </w:pPr>
            <w:hyperlink r:id="rId18" w:tgtFrame="blank" w:history="1">
              <w:r w:rsidR="00F41025" w:rsidRPr="005A5A67">
                <w:rPr>
                  <w:rStyle w:val="ab"/>
                  <w:rFonts w:ascii="GHEA Grapalat" w:hAnsi="GHEA Grapalat" w:cs="Sylfaen"/>
                  <w:color w:val="auto"/>
                  <w:sz w:val="20"/>
                  <w:szCs w:val="20"/>
                  <w:u w:val="none"/>
                  <w:lang w:val="en-US"/>
                </w:rPr>
                <w:t>Կ</w:t>
              </w:r>
              <w:r w:rsidR="00F41025" w:rsidRPr="005A5A67">
                <w:rPr>
                  <w:rStyle w:val="ab"/>
                  <w:rFonts w:ascii="GHEA Grapalat" w:hAnsi="GHEA Grapalat" w:cs="Sylfaen"/>
                  <w:color w:val="auto"/>
                  <w:sz w:val="20"/>
                  <w:szCs w:val="20"/>
                  <w:u w:val="none"/>
                  <w:lang w:val="hy-AM"/>
                </w:rPr>
                <w:t xml:space="preserve">ահույքագործական արտադրանքի անվտանգության մասին </w:t>
              </w:r>
              <w:r w:rsidR="00F41025" w:rsidRPr="005A5A67">
                <w:rPr>
                  <w:rStyle w:val="ab"/>
                  <w:rFonts w:ascii="GHEA Grapalat" w:hAnsi="GHEA Grapalat" w:cs="Sylfaen"/>
                  <w:color w:val="auto"/>
                  <w:sz w:val="20"/>
                  <w:szCs w:val="20"/>
                  <w:u w:val="none"/>
                  <w:lang w:val="en-US"/>
                </w:rPr>
                <w:t>ՄՄ</w:t>
              </w:r>
              <w:r w:rsidR="00F41025" w:rsidRPr="005A5A67">
                <w:rPr>
                  <w:rStyle w:val="ab"/>
                  <w:rFonts w:ascii="GHEA Grapalat" w:hAnsi="GHEA Grapalat" w:cs="Sylfaen"/>
                  <w:color w:val="auto"/>
                  <w:sz w:val="20"/>
                  <w:szCs w:val="20"/>
                  <w:u w:val="none"/>
                  <w:lang w:val="hy-AM"/>
                </w:rPr>
                <w:t xml:space="preserve"> </w:t>
              </w:r>
              <w:r w:rsidR="00F41025" w:rsidRPr="005A5A67">
                <w:rPr>
                  <w:rStyle w:val="ab"/>
                  <w:rFonts w:ascii="GHEA Grapalat" w:hAnsi="GHEA Grapalat" w:cs="Sylfaen"/>
                  <w:color w:val="auto"/>
                  <w:sz w:val="20"/>
                  <w:szCs w:val="20"/>
                  <w:u w:val="none"/>
                  <w:lang w:val="en-US"/>
                </w:rPr>
                <w:t>ՏԿ</w:t>
              </w:r>
              <w:r w:rsidR="00F41025" w:rsidRPr="005A5A67">
                <w:rPr>
                  <w:rStyle w:val="ab"/>
                  <w:rFonts w:ascii="GHEA Grapalat" w:hAnsi="GHEA Grapalat" w:cs="Sylfaen"/>
                  <w:color w:val="auto"/>
                  <w:sz w:val="20"/>
                  <w:szCs w:val="20"/>
                  <w:u w:val="none"/>
                  <w:lang w:val="hy-AM"/>
                </w:rPr>
                <w:t xml:space="preserve"> 025/2011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6EF4B" w14:textId="77777777" w:rsidR="00F41025" w:rsidRPr="005A5A67" w:rsidRDefault="00F41025" w:rsidP="001445A0">
            <w:pPr>
              <w:spacing w:line="360"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70D3B"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15</w:t>
            </w:r>
            <w:r w:rsidRPr="005A5A67">
              <w:rPr>
                <w:rFonts w:ascii="GHEA Grapalat" w:hAnsi="GHEA Grapalat"/>
                <w:sz w:val="20"/>
                <w:szCs w:val="20"/>
              </w:rPr>
              <w:t xml:space="preserve"> </w:t>
            </w:r>
            <w:proofErr w:type="spellStart"/>
            <w:r w:rsidRPr="005A5A67">
              <w:rPr>
                <w:rFonts w:ascii="GHEA Grapalat" w:hAnsi="GHEA Grapalat"/>
                <w:sz w:val="20"/>
                <w:szCs w:val="20"/>
                <w:lang w:val="en-US"/>
              </w:rPr>
              <w:t>հունիսի</w:t>
            </w:r>
            <w:proofErr w:type="spellEnd"/>
            <w:r w:rsidRPr="005A5A67">
              <w:rPr>
                <w:rFonts w:ascii="GHEA Grapalat" w:hAnsi="GHEA Grapalat"/>
                <w:sz w:val="20"/>
                <w:szCs w:val="20"/>
                <w:lang w:val="en-US"/>
              </w:rPr>
              <w:t xml:space="preserve"> 2012թ.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34303"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32 </w:t>
            </w:r>
            <w:proofErr w:type="spellStart"/>
            <w:r w:rsidRPr="005A5A67">
              <w:rPr>
                <w:rFonts w:ascii="GHEA Grapalat" w:hAnsi="GHEA Grapalat"/>
                <w:sz w:val="20"/>
                <w:szCs w:val="20"/>
                <w:lang w:val="en-US"/>
              </w:rPr>
              <w:t>որոշում</w:t>
            </w:r>
            <w:proofErr w:type="spellEnd"/>
          </w:p>
        </w:tc>
      </w:tr>
      <w:tr w:rsidR="00F41025" w:rsidRPr="005A5A67" w14:paraId="170D8B85"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1ED21"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2D4B8" w14:textId="77777777" w:rsidR="00F41025" w:rsidRPr="005A5A67" w:rsidRDefault="00000000">
            <w:pPr>
              <w:spacing w:line="360" w:lineRule="auto"/>
              <w:ind w:left="-93" w:right="-151"/>
              <w:rPr>
                <w:rFonts w:ascii="GHEA Grapalat" w:hAnsi="GHEA Grapalat" w:cs="Sylfaen"/>
                <w:sz w:val="20"/>
                <w:szCs w:val="20"/>
                <w:lang w:val="hy-AM"/>
              </w:rPr>
            </w:pPr>
            <w:hyperlink r:id="rId19" w:tgtFrame="blank" w:history="1">
              <w:r w:rsidR="00F41025" w:rsidRPr="005A5A67">
                <w:rPr>
                  <w:rStyle w:val="ab"/>
                  <w:rFonts w:ascii="GHEA Grapalat" w:hAnsi="GHEA Grapalat" w:cs="Sylfaen"/>
                  <w:color w:val="auto"/>
                  <w:sz w:val="20"/>
                  <w:szCs w:val="20"/>
                  <w:u w:val="none"/>
                  <w:lang w:val="en-US"/>
                </w:rPr>
                <w:t>Թ</w:t>
              </w:r>
              <w:r w:rsidR="00F41025" w:rsidRPr="005A5A67">
                <w:rPr>
                  <w:rStyle w:val="ab"/>
                  <w:rFonts w:ascii="GHEA Grapalat" w:hAnsi="GHEA Grapalat" w:cs="Sylfaen"/>
                  <w:color w:val="auto"/>
                  <w:sz w:val="20"/>
                  <w:szCs w:val="20"/>
                  <w:u w:val="none"/>
                  <w:lang w:val="hy-AM"/>
                </w:rPr>
                <w:t>եթև արդյունաբերության արտադրանքի անվտանգության մասին ՄՄ ՏԿ 017/2011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7667E" w14:textId="77777777" w:rsidR="00F41025" w:rsidRPr="005A5A67" w:rsidRDefault="00F41025" w:rsidP="001445A0">
            <w:pPr>
              <w:spacing w:line="360"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3CCD5"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9</w:t>
            </w:r>
            <w:r w:rsidRPr="005A5A67">
              <w:rPr>
                <w:rFonts w:ascii="GHEA Grapalat" w:hAnsi="GHEA Grapalat"/>
                <w:sz w:val="20"/>
                <w:szCs w:val="20"/>
              </w:rPr>
              <w:t xml:space="preserve"> </w:t>
            </w:r>
            <w:proofErr w:type="spellStart"/>
            <w:r w:rsidRPr="005A5A67">
              <w:rPr>
                <w:rFonts w:ascii="GHEA Grapalat" w:hAnsi="GHEA Grapalat"/>
                <w:sz w:val="20"/>
                <w:szCs w:val="20"/>
                <w:lang w:val="en-US"/>
              </w:rPr>
              <w:t>դեկտեմբերի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5F826"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876 </w:t>
            </w:r>
            <w:proofErr w:type="spellStart"/>
            <w:r w:rsidRPr="005A5A67">
              <w:rPr>
                <w:rFonts w:ascii="GHEA Grapalat" w:hAnsi="GHEA Grapalat"/>
                <w:sz w:val="20"/>
                <w:szCs w:val="20"/>
                <w:lang w:val="en-US"/>
              </w:rPr>
              <w:t>որոշում</w:t>
            </w:r>
            <w:proofErr w:type="spellEnd"/>
          </w:p>
        </w:tc>
      </w:tr>
      <w:tr w:rsidR="00F41025" w:rsidRPr="005A5A67" w14:paraId="2B3E080E"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E2C41"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4C0A3" w14:textId="77777777" w:rsidR="00F41025" w:rsidRPr="005A5A67" w:rsidRDefault="00000000">
            <w:pPr>
              <w:spacing w:line="360" w:lineRule="auto"/>
              <w:ind w:left="-93" w:right="-151"/>
              <w:rPr>
                <w:rFonts w:ascii="GHEA Grapalat" w:hAnsi="GHEA Grapalat" w:cs="Sylfaen"/>
                <w:sz w:val="20"/>
                <w:szCs w:val="20"/>
                <w:lang w:val="hy-AM"/>
              </w:rPr>
            </w:pPr>
            <w:hyperlink r:id="rId20" w:tgtFrame="blank" w:history="1">
              <w:r w:rsidR="00F41025" w:rsidRPr="005A5A67">
                <w:rPr>
                  <w:rStyle w:val="ab"/>
                  <w:rFonts w:ascii="GHEA Grapalat" w:hAnsi="GHEA Grapalat" w:cs="Sylfaen"/>
                  <w:color w:val="auto"/>
                  <w:sz w:val="20"/>
                  <w:szCs w:val="20"/>
                  <w:u w:val="none"/>
                  <w:lang w:val="en-US"/>
                </w:rPr>
                <w:t>Ք</w:t>
              </w:r>
              <w:r w:rsidR="00F41025" w:rsidRPr="005A5A67">
                <w:rPr>
                  <w:rStyle w:val="ab"/>
                  <w:rFonts w:ascii="GHEA Grapalat" w:hAnsi="GHEA Grapalat" w:cs="Sylfaen"/>
                  <w:color w:val="auto"/>
                  <w:sz w:val="20"/>
                  <w:szCs w:val="20"/>
                  <w:u w:val="none"/>
                  <w:lang w:val="hy-AM"/>
                </w:rPr>
                <w:t>սայուղերի, յուղերի և հատուկ հեղուկների նկատմամբ պահանջների մասին ՄՄ ՏԿ 030/2011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BEECFA" w14:textId="77777777" w:rsidR="00F41025" w:rsidRPr="005A5A67" w:rsidRDefault="00F41025" w:rsidP="001445A0">
            <w:pPr>
              <w:spacing w:line="360"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9622C4"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20 </w:t>
            </w:r>
            <w:proofErr w:type="spellStart"/>
            <w:r w:rsidRPr="005A5A67">
              <w:rPr>
                <w:rFonts w:ascii="GHEA Grapalat" w:hAnsi="GHEA Grapalat"/>
                <w:sz w:val="20"/>
                <w:szCs w:val="20"/>
                <w:lang w:val="en-US"/>
              </w:rPr>
              <w:t>հունիսի</w:t>
            </w:r>
            <w:proofErr w:type="spellEnd"/>
            <w:r w:rsidRPr="005A5A67">
              <w:rPr>
                <w:rFonts w:ascii="GHEA Grapalat" w:hAnsi="GHEA Grapalat"/>
                <w:sz w:val="20"/>
                <w:szCs w:val="20"/>
                <w:lang w:val="en-US"/>
              </w:rPr>
              <w:t xml:space="preserve"> 2012թ.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07B11"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59 </w:t>
            </w:r>
            <w:proofErr w:type="spellStart"/>
            <w:r w:rsidRPr="005A5A67">
              <w:rPr>
                <w:rFonts w:ascii="GHEA Grapalat" w:hAnsi="GHEA Grapalat"/>
                <w:sz w:val="20"/>
                <w:szCs w:val="20"/>
                <w:lang w:val="en-US"/>
              </w:rPr>
              <w:t>որոշում</w:t>
            </w:r>
            <w:proofErr w:type="spellEnd"/>
          </w:p>
        </w:tc>
      </w:tr>
      <w:tr w:rsidR="00F41025" w:rsidRPr="005A5A67" w14:paraId="440A3ABB"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7C281"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7D71EE" w14:textId="77777777" w:rsidR="00F41025" w:rsidRPr="005A5A67" w:rsidRDefault="00000000">
            <w:pPr>
              <w:spacing w:line="360" w:lineRule="auto"/>
              <w:ind w:left="-93" w:right="-151"/>
              <w:rPr>
                <w:rFonts w:ascii="GHEA Grapalat" w:hAnsi="GHEA Grapalat" w:cs="Sylfaen"/>
                <w:sz w:val="20"/>
                <w:szCs w:val="20"/>
                <w:lang w:val="hy-AM"/>
              </w:rPr>
            </w:pPr>
            <w:hyperlink r:id="rId21" w:tgtFrame="blank" w:history="1">
              <w:r w:rsidR="00F41025" w:rsidRPr="005A5A67">
                <w:rPr>
                  <w:rStyle w:val="ab"/>
                  <w:rFonts w:ascii="GHEA Grapalat" w:hAnsi="GHEA Grapalat" w:cs="Sylfaen"/>
                  <w:color w:val="auto"/>
                  <w:sz w:val="20"/>
                  <w:szCs w:val="20"/>
                  <w:u w:val="none"/>
                  <w:lang w:val="en-US"/>
                </w:rPr>
                <w:t>Փ</w:t>
              </w:r>
              <w:r w:rsidR="00F41025" w:rsidRPr="005A5A67">
                <w:rPr>
                  <w:rStyle w:val="ab"/>
                  <w:rFonts w:ascii="GHEA Grapalat" w:hAnsi="GHEA Grapalat" w:cs="Sylfaen"/>
                  <w:color w:val="auto"/>
                  <w:sz w:val="20"/>
                  <w:szCs w:val="20"/>
                  <w:u w:val="none"/>
                  <w:lang w:val="hy-AM"/>
                </w:rPr>
                <w:t>աթեթվածքի անվտանգության մասին ՄՄ ՏԿ 005/2011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889199" w14:textId="77777777" w:rsidR="00F41025" w:rsidRPr="005A5A67" w:rsidRDefault="00F41025" w:rsidP="001445A0">
            <w:pPr>
              <w:spacing w:line="360" w:lineRule="auto"/>
              <w:ind w:left="-88" w:right="-110"/>
              <w:jc w:val="center"/>
              <w:rPr>
                <w:rFonts w:ascii="GHEA Grapalat" w:hAnsi="GHEA Grapalat"/>
                <w:sz w:val="20"/>
                <w:szCs w:val="20"/>
                <w:lang w:val="en-US"/>
              </w:rPr>
            </w:pPr>
            <w:proofErr w:type="spellStart"/>
            <w:r w:rsidRPr="005A5A67">
              <w:rPr>
                <w:rFonts w:ascii="GHEA Grapalat" w:hAnsi="GHEA Grapalat"/>
                <w:sz w:val="20"/>
                <w:szCs w:val="20"/>
                <w:lang w:val="en-US"/>
              </w:rPr>
              <w:t>Մաքսային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միության</w:t>
            </w:r>
            <w:proofErr w:type="spellEnd"/>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468820"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16 </w:t>
            </w:r>
            <w:proofErr w:type="spellStart"/>
            <w:r w:rsidRPr="005A5A67">
              <w:rPr>
                <w:rFonts w:ascii="GHEA Grapalat" w:hAnsi="GHEA Grapalat"/>
                <w:sz w:val="20"/>
                <w:szCs w:val="20"/>
                <w:lang w:val="en-US"/>
              </w:rPr>
              <w:t>օգոստոսի</w:t>
            </w:r>
            <w:proofErr w:type="spellEnd"/>
            <w:r w:rsidRPr="005A5A67">
              <w:rPr>
                <w:rFonts w:ascii="GHEA Grapalat" w:hAnsi="GHEA Grapalat"/>
                <w:sz w:val="20"/>
                <w:szCs w:val="20"/>
                <w:lang w:val="en-US"/>
              </w:rPr>
              <w:t xml:space="preserve"> 2011թ.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1230B"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769 </w:t>
            </w:r>
            <w:proofErr w:type="spellStart"/>
            <w:r w:rsidRPr="005A5A67">
              <w:rPr>
                <w:rFonts w:ascii="GHEA Grapalat" w:hAnsi="GHEA Grapalat"/>
                <w:sz w:val="20"/>
                <w:szCs w:val="20"/>
                <w:lang w:val="en-US"/>
              </w:rPr>
              <w:t>որոշում</w:t>
            </w:r>
            <w:proofErr w:type="spellEnd"/>
          </w:p>
        </w:tc>
      </w:tr>
      <w:tr w:rsidR="00F41025" w:rsidRPr="005A5A67" w14:paraId="22C54B54"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BFAB0"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D1B36" w14:textId="77777777" w:rsidR="00F41025" w:rsidRPr="005A5A67" w:rsidRDefault="00000000">
            <w:pPr>
              <w:spacing w:line="360" w:lineRule="auto"/>
              <w:ind w:left="-93" w:right="-151"/>
              <w:rPr>
                <w:rFonts w:ascii="GHEA Grapalat" w:hAnsi="GHEA Grapalat" w:cs="Sylfaen"/>
                <w:sz w:val="20"/>
                <w:szCs w:val="20"/>
                <w:lang w:val="hy-AM"/>
              </w:rPr>
            </w:pPr>
            <w:hyperlink r:id="rId22" w:tgtFrame="blank" w:history="1">
              <w:r w:rsidR="00F41025" w:rsidRPr="005A5A67">
                <w:rPr>
                  <w:rStyle w:val="ab"/>
                  <w:rFonts w:ascii="GHEA Grapalat" w:hAnsi="GHEA Grapalat" w:cs="Sylfaen"/>
                  <w:color w:val="auto"/>
                  <w:sz w:val="20"/>
                  <w:szCs w:val="20"/>
                  <w:u w:val="none"/>
                  <w:lang w:val="hy-AM"/>
                </w:rPr>
                <w:t>Ծխախոտային արտադրանքի մասին ՄՄ ՏԿ 035/2011</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9C854"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26EC98"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12</w:t>
            </w:r>
            <w:r w:rsidRPr="005A5A67">
              <w:rPr>
                <w:rFonts w:ascii="GHEA Grapalat" w:hAnsi="GHEA Grapalat"/>
                <w:sz w:val="20"/>
                <w:szCs w:val="20"/>
              </w:rPr>
              <w:t xml:space="preserve"> </w:t>
            </w:r>
            <w:proofErr w:type="spellStart"/>
            <w:r w:rsidRPr="005A5A67">
              <w:rPr>
                <w:rFonts w:ascii="GHEA Grapalat" w:hAnsi="GHEA Grapalat"/>
                <w:sz w:val="20"/>
                <w:szCs w:val="20"/>
                <w:lang w:val="en-US"/>
              </w:rPr>
              <w:t>նոյեմբերի</w:t>
            </w:r>
            <w:proofErr w:type="spellEnd"/>
            <w:r w:rsidRPr="005A5A67">
              <w:rPr>
                <w:rFonts w:ascii="GHEA Grapalat" w:hAnsi="GHEA Grapalat"/>
                <w:sz w:val="20"/>
                <w:szCs w:val="20"/>
                <w:lang w:val="en-US"/>
              </w:rPr>
              <w:t xml:space="preserve"> 2014թ.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4F7842"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N 107 </w:t>
            </w:r>
            <w:proofErr w:type="spellStart"/>
            <w:r w:rsidRPr="005A5A67">
              <w:rPr>
                <w:rFonts w:ascii="GHEA Grapalat" w:hAnsi="GHEA Grapalat"/>
                <w:sz w:val="20"/>
                <w:szCs w:val="20"/>
                <w:lang w:val="en-US"/>
              </w:rPr>
              <w:t>որոշում</w:t>
            </w:r>
            <w:proofErr w:type="spellEnd"/>
          </w:p>
        </w:tc>
      </w:tr>
      <w:tr w:rsidR="00F41025" w:rsidRPr="005A5A67" w14:paraId="390E2408"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E796B5"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D5248" w14:textId="77777777" w:rsidR="00F41025" w:rsidRPr="005A5A67" w:rsidRDefault="00F41025">
            <w:pPr>
              <w:spacing w:line="360" w:lineRule="auto"/>
              <w:ind w:left="-93" w:right="-151"/>
              <w:rPr>
                <w:rFonts w:ascii="GHEA Grapalat" w:hAnsi="GHEA Grapalat"/>
                <w:sz w:val="20"/>
                <w:szCs w:val="20"/>
              </w:rPr>
            </w:pPr>
            <w:proofErr w:type="spellStart"/>
            <w:r w:rsidRPr="005A5A67">
              <w:rPr>
                <w:rFonts w:ascii="GHEA Grapalat" w:hAnsi="GHEA Grapalat"/>
                <w:sz w:val="20"/>
                <w:szCs w:val="20"/>
                <w:shd w:val="clear" w:color="auto" w:fill="FFFFFF"/>
              </w:rPr>
              <w:t>Որպես</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վառելիք</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օգտագործելու</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համար</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նախատեսված</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հեղուկացված</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ածխաջրածնային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գազերին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ներկայացվող</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պահանջների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ԵԱՏՄ ՏԿ 036/2016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A544B"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A0ADAC"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9 </w:t>
            </w:r>
            <w:proofErr w:type="spellStart"/>
            <w:r w:rsidRPr="005A5A67">
              <w:rPr>
                <w:rFonts w:ascii="GHEA Grapalat" w:hAnsi="GHEA Grapalat"/>
                <w:sz w:val="20"/>
                <w:szCs w:val="20"/>
              </w:rPr>
              <w:t>օգոստոսի</w:t>
            </w:r>
            <w:proofErr w:type="spellEnd"/>
            <w:r w:rsidRPr="005A5A67">
              <w:rPr>
                <w:rFonts w:ascii="GHEA Grapalat" w:hAnsi="GHEA Grapalat"/>
                <w:sz w:val="20"/>
                <w:szCs w:val="20"/>
                <w:lang w:val="en-US"/>
              </w:rPr>
              <w:t xml:space="preserve"> 201</w:t>
            </w:r>
            <w:r w:rsidRPr="005A5A67">
              <w:rPr>
                <w:rFonts w:ascii="GHEA Grapalat" w:hAnsi="GHEA Grapalat"/>
                <w:sz w:val="20"/>
                <w:szCs w:val="20"/>
              </w:rPr>
              <w:t>6</w:t>
            </w:r>
            <w:r w:rsidRPr="005A5A67">
              <w:rPr>
                <w:rFonts w:ascii="GHEA Grapalat" w:hAnsi="GHEA Grapalat"/>
                <w:sz w:val="20"/>
                <w:szCs w:val="20"/>
                <w:lang w:val="en-US"/>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334C97"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68</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6AD7CB52"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892550"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69692C"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Էլեկտրատեխնիկայի</w:t>
            </w:r>
            <w:proofErr w:type="spellEnd"/>
            <w:r w:rsidRPr="005A5A67">
              <w:rPr>
                <w:rFonts w:ascii="GHEA Grapalat" w:hAnsi="GHEA Grapalat"/>
                <w:sz w:val="20"/>
                <w:szCs w:val="20"/>
                <w:shd w:val="clear" w:color="auto" w:fill="FFFFFF"/>
              </w:rPr>
              <w:t xml:space="preserve"> և </w:t>
            </w:r>
            <w:proofErr w:type="spellStart"/>
            <w:r w:rsidRPr="005A5A67">
              <w:rPr>
                <w:rFonts w:ascii="GHEA Grapalat" w:hAnsi="GHEA Grapalat"/>
                <w:sz w:val="20"/>
                <w:szCs w:val="20"/>
                <w:shd w:val="clear" w:color="auto" w:fill="FFFFFF"/>
              </w:rPr>
              <w:t>ռադիոէլեկտրոնիկայի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արտադրատեսակներում</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վտանգավոր</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նյութերի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կիրառումը</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սահմանափակելու</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ԵԱՏՄ ՏԿ 037/2016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F4813E" w14:textId="51F021B9" w:rsidR="00F41025" w:rsidRPr="005A5A67" w:rsidRDefault="00F41025" w:rsidP="001445A0">
            <w:pPr>
              <w:spacing w:line="360" w:lineRule="auto"/>
              <w:ind w:left="-88" w:right="-110"/>
              <w:jc w:val="center"/>
              <w:rPr>
                <w:rFonts w:ascii="GHEA Grapalat" w:hAnsi="GHEA Grapalat"/>
                <w:sz w:val="20"/>
                <w:szCs w:val="20"/>
                <w:lang w:val="hy-AM"/>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w:t>
            </w:r>
            <w:proofErr w:type="spellEnd"/>
            <w:r w:rsidR="00F5782E" w:rsidRPr="005A5A67">
              <w:rPr>
                <w:rFonts w:ascii="GHEA Grapalat" w:hAnsi="GHEA Grapalat"/>
                <w:sz w:val="20"/>
                <w:szCs w:val="20"/>
                <w:lang w:val="hy-AM"/>
              </w:rPr>
              <w:t>վ</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0F1392" w14:textId="49F70FD6"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18 </w:t>
            </w:r>
            <w:proofErr w:type="spellStart"/>
            <w:r w:rsidRPr="005A5A67">
              <w:rPr>
                <w:rFonts w:ascii="GHEA Grapalat" w:hAnsi="GHEA Grapalat"/>
                <w:sz w:val="20"/>
                <w:szCs w:val="20"/>
              </w:rPr>
              <w:t>հոկտեմբերի</w:t>
            </w:r>
            <w:proofErr w:type="spellEnd"/>
            <w:r w:rsidRPr="005A5A67">
              <w:rPr>
                <w:rFonts w:ascii="GHEA Grapalat" w:hAnsi="GHEA Grapalat"/>
                <w:sz w:val="20"/>
                <w:szCs w:val="20"/>
              </w:rPr>
              <w:t xml:space="preserve"> 2016թ.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E9F07"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113</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42172019"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00BB0"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ED455D"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Հանքային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պարարտանյութերին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ներկայացվող</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պահանջների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ԵԱՏՄ ՏԿ 039/2016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AE64F"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2699F"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30 </w:t>
            </w:r>
            <w:proofErr w:type="spellStart"/>
            <w:r w:rsidRPr="005A5A67">
              <w:rPr>
                <w:rFonts w:ascii="GHEA Grapalat" w:hAnsi="GHEA Grapalat"/>
                <w:sz w:val="20"/>
                <w:szCs w:val="20"/>
              </w:rPr>
              <w:t>նոյեմբերի</w:t>
            </w:r>
            <w:proofErr w:type="spellEnd"/>
            <w:r w:rsidRPr="005A5A67">
              <w:rPr>
                <w:rFonts w:ascii="GHEA Grapalat" w:hAnsi="GHEA Grapalat"/>
                <w:sz w:val="20"/>
                <w:szCs w:val="20"/>
              </w:rPr>
              <w:t xml:space="preserve"> </w:t>
            </w:r>
            <w:r w:rsidRPr="005A5A67">
              <w:rPr>
                <w:rFonts w:ascii="GHEA Grapalat" w:hAnsi="GHEA Grapalat"/>
                <w:sz w:val="20"/>
                <w:szCs w:val="20"/>
                <w:lang w:val="en-US"/>
              </w:rPr>
              <w:t>201</w:t>
            </w:r>
            <w:r w:rsidRPr="005A5A67">
              <w:rPr>
                <w:rFonts w:ascii="GHEA Grapalat" w:hAnsi="GHEA Grapalat"/>
                <w:sz w:val="20"/>
                <w:szCs w:val="20"/>
              </w:rPr>
              <w:t>6</w:t>
            </w:r>
            <w:r w:rsidRPr="005A5A67">
              <w:rPr>
                <w:rFonts w:ascii="GHEA Grapalat" w:hAnsi="GHEA Grapalat"/>
                <w:sz w:val="20"/>
                <w:szCs w:val="20"/>
                <w:lang w:val="en-US"/>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8ADB98"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150</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7AAA08CF"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73CAC"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1F40F1"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Քիմիական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արտադրանքի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անվտանգության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ԵԱՏՄ ՏԿ 041/2011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0B28B4"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56259"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3 </w:t>
            </w:r>
            <w:proofErr w:type="spellStart"/>
            <w:r w:rsidRPr="005A5A67">
              <w:rPr>
                <w:rFonts w:ascii="GHEA Grapalat" w:hAnsi="GHEA Grapalat"/>
                <w:sz w:val="20"/>
                <w:szCs w:val="20"/>
              </w:rPr>
              <w:t>մարտի</w:t>
            </w:r>
            <w:proofErr w:type="spellEnd"/>
            <w:r w:rsidRPr="005A5A67">
              <w:rPr>
                <w:rFonts w:ascii="GHEA Grapalat" w:hAnsi="GHEA Grapalat"/>
                <w:sz w:val="20"/>
                <w:szCs w:val="20"/>
              </w:rPr>
              <w:t xml:space="preserve"> 2017թ.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ACBD2"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119</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2F200AB2"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0DF03"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872FF"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Էներգախնայող</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սարքերի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էներգաարդյունավետությանը</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ներկայացվող</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պահանջների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ԵԱՏՄ ՏԿ 048/2019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00729B"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399993"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18 </w:t>
            </w:r>
            <w:proofErr w:type="spellStart"/>
            <w:r w:rsidRPr="005A5A67">
              <w:rPr>
                <w:rFonts w:ascii="GHEA Grapalat" w:hAnsi="GHEA Grapalat"/>
                <w:sz w:val="20"/>
                <w:szCs w:val="20"/>
              </w:rPr>
              <w:t>օգոտստոսի</w:t>
            </w:r>
            <w:proofErr w:type="spellEnd"/>
            <w:r w:rsidRPr="005A5A67">
              <w:rPr>
                <w:rFonts w:ascii="GHEA Grapalat" w:hAnsi="GHEA Grapalat"/>
                <w:sz w:val="20"/>
                <w:szCs w:val="20"/>
              </w:rPr>
              <w:t xml:space="preserve"> 2019թ.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C55A24"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114</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48EF01AE"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70CA0"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C5EA4"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Հրդեհային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անվտանգության</w:t>
            </w:r>
            <w:proofErr w:type="spellEnd"/>
            <w:r w:rsidRPr="005A5A67">
              <w:rPr>
                <w:rFonts w:ascii="GHEA Grapalat" w:hAnsi="GHEA Grapalat"/>
                <w:sz w:val="20"/>
                <w:szCs w:val="20"/>
                <w:shd w:val="clear" w:color="auto" w:fill="FFFFFF"/>
              </w:rPr>
              <w:t xml:space="preserve"> և </w:t>
            </w:r>
            <w:proofErr w:type="spellStart"/>
            <w:r w:rsidRPr="005A5A67">
              <w:rPr>
                <w:rFonts w:ascii="GHEA Grapalat" w:hAnsi="GHEA Grapalat"/>
                <w:sz w:val="20"/>
                <w:szCs w:val="20"/>
                <w:shd w:val="clear" w:color="auto" w:fill="FFFFFF"/>
              </w:rPr>
              <w:t>հրդեհի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մարման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ապահովման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միջոցների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պահանջների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ԵՏՄ ՏԿ 043/2017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87B7FC"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AA028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23 </w:t>
            </w:r>
            <w:proofErr w:type="spellStart"/>
            <w:r w:rsidRPr="005A5A67">
              <w:rPr>
                <w:rFonts w:ascii="GHEA Grapalat" w:hAnsi="GHEA Grapalat"/>
                <w:sz w:val="20"/>
                <w:szCs w:val="20"/>
              </w:rPr>
              <w:t>հունիսի</w:t>
            </w:r>
            <w:proofErr w:type="spellEnd"/>
            <w:r w:rsidRPr="005A5A67">
              <w:rPr>
                <w:rFonts w:ascii="GHEA Grapalat" w:hAnsi="GHEA Grapalat"/>
                <w:sz w:val="20"/>
                <w:szCs w:val="20"/>
              </w:rPr>
              <w:t xml:space="preserve"> 2017թ.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2F0567"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40</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1A36062E"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05212"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F9388F"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Փոխադրման</w:t>
            </w:r>
            <w:proofErr w:type="spellEnd"/>
            <w:r w:rsidRPr="005A5A67">
              <w:rPr>
                <w:rFonts w:ascii="GHEA Grapalat" w:hAnsi="GHEA Grapalat"/>
                <w:sz w:val="20"/>
                <w:szCs w:val="20"/>
                <w:shd w:val="clear" w:color="auto" w:fill="FFFFFF"/>
              </w:rPr>
              <w:t xml:space="preserve"> և (</w:t>
            </w:r>
            <w:proofErr w:type="spellStart"/>
            <w:r w:rsidRPr="005A5A67">
              <w:rPr>
                <w:rFonts w:ascii="GHEA Grapalat" w:hAnsi="GHEA Grapalat"/>
                <w:sz w:val="20"/>
                <w:szCs w:val="20"/>
                <w:shd w:val="clear" w:color="auto" w:fill="FFFFFF"/>
              </w:rPr>
              <w:t>կամ</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օգտագործման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համար</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պատրաստված</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նավթի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անվտանգության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ԵՏՄ ՏԿ 045/2017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FB8C63"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55B8C"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20 </w:t>
            </w:r>
            <w:proofErr w:type="spellStart"/>
            <w:r w:rsidRPr="005A5A67">
              <w:rPr>
                <w:rFonts w:ascii="GHEA Grapalat" w:hAnsi="GHEA Grapalat"/>
                <w:sz w:val="20"/>
                <w:szCs w:val="20"/>
              </w:rPr>
              <w:t>դեկտեմբերի</w:t>
            </w:r>
            <w:proofErr w:type="spellEnd"/>
            <w:r w:rsidRPr="005A5A67">
              <w:rPr>
                <w:rFonts w:ascii="GHEA Grapalat" w:hAnsi="GHEA Grapalat"/>
                <w:sz w:val="20"/>
                <w:szCs w:val="20"/>
              </w:rPr>
              <w:t xml:space="preserve"> 2017թ.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602CB"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89</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3AD2EB7D"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7E3C9"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A5E06"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Տրանսպորտային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փոխադրման</w:t>
            </w:r>
            <w:proofErr w:type="spellEnd"/>
            <w:r w:rsidRPr="005A5A67">
              <w:rPr>
                <w:rFonts w:ascii="GHEA Grapalat" w:hAnsi="GHEA Grapalat"/>
                <w:sz w:val="20"/>
                <w:szCs w:val="20"/>
                <w:shd w:val="clear" w:color="auto" w:fill="FFFFFF"/>
              </w:rPr>
              <w:t xml:space="preserve"> և (</w:t>
            </w:r>
            <w:proofErr w:type="spellStart"/>
            <w:r w:rsidRPr="005A5A67">
              <w:rPr>
                <w:rFonts w:ascii="GHEA Grapalat" w:hAnsi="GHEA Grapalat"/>
                <w:sz w:val="20"/>
                <w:szCs w:val="20"/>
                <w:shd w:val="clear" w:color="auto" w:fill="FFFFFF"/>
              </w:rPr>
              <w:t>կամ</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օգտագործման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համար</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նախապատրաստված</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բնական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այրվող</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գազի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անվտանգության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ԵԱՏՄ ՏԿ 046/2018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5FB5F"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95AA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14 </w:t>
            </w:r>
            <w:proofErr w:type="spellStart"/>
            <w:r w:rsidRPr="005A5A67">
              <w:rPr>
                <w:rFonts w:ascii="GHEA Grapalat" w:hAnsi="GHEA Grapalat"/>
                <w:sz w:val="20"/>
                <w:szCs w:val="20"/>
              </w:rPr>
              <w:t>սեպտեմբերի</w:t>
            </w:r>
            <w:proofErr w:type="spellEnd"/>
            <w:r w:rsidRPr="005A5A67">
              <w:rPr>
                <w:rFonts w:ascii="GHEA Grapalat" w:hAnsi="GHEA Grapalat"/>
                <w:sz w:val="20"/>
                <w:szCs w:val="20"/>
              </w:rPr>
              <w:t xml:space="preserve"> 2018թ.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6BAA3"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74</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35628384"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A0E005"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BEEFD7" w14:textId="77777777" w:rsidR="00F41025" w:rsidRPr="005A5A67" w:rsidRDefault="00F41025">
            <w:pPr>
              <w:spacing w:line="360" w:lineRule="auto"/>
              <w:ind w:left="-93" w:right="-151"/>
              <w:rPr>
                <w:rFonts w:ascii="GHEA Grapalat" w:hAnsi="GHEA Grapalat"/>
                <w:sz w:val="20"/>
                <w:szCs w:val="20"/>
                <w:shd w:val="clear" w:color="auto" w:fill="FFFFFF"/>
              </w:rPr>
            </w:pPr>
            <w:proofErr w:type="spellStart"/>
            <w:r w:rsidRPr="005A5A67">
              <w:rPr>
                <w:rFonts w:ascii="GHEA Grapalat" w:hAnsi="GHEA Grapalat"/>
                <w:sz w:val="20"/>
                <w:szCs w:val="20"/>
                <w:shd w:val="clear" w:color="auto" w:fill="FFFFFF"/>
              </w:rPr>
              <w:t>Հեղուկ</w:t>
            </w:r>
            <w:proofErr w:type="spellEnd"/>
            <w:r w:rsidRPr="005A5A67">
              <w:rPr>
                <w:rFonts w:ascii="GHEA Grapalat" w:hAnsi="GHEA Grapalat"/>
                <w:sz w:val="20"/>
                <w:szCs w:val="20"/>
                <w:shd w:val="clear" w:color="auto" w:fill="FFFFFF"/>
              </w:rPr>
              <w:t xml:space="preserve"> և </w:t>
            </w:r>
            <w:proofErr w:type="spellStart"/>
            <w:r w:rsidRPr="005A5A67">
              <w:rPr>
                <w:rFonts w:ascii="GHEA Grapalat" w:hAnsi="GHEA Grapalat"/>
                <w:sz w:val="20"/>
                <w:szCs w:val="20"/>
                <w:shd w:val="clear" w:color="auto" w:fill="FFFFFF"/>
              </w:rPr>
              <w:t>գազային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ածխաջրածինների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փոխադրման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համար</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մայրուղային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խողովակաշարերին</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ներկայացվող</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պահանջների</w:t>
            </w:r>
            <w:proofErr w:type="spellEnd"/>
            <w:r w:rsidRPr="005A5A67">
              <w:rPr>
                <w:rFonts w:ascii="GHEA Grapalat" w:hAnsi="GHEA Grapalat"/>
                <w:sz w:val="20"/>
                <w:szCs w:val="20"/>
                <w:shd w:val="clear" w:color="auto" w:fill="FFFFFF"/>
              </w:rPr>
              <w:t xml:space="preserve"> </w:t>
            </w:r>
            <w:proofErr w:type="spellStart"/>
            <w:r w:rsidRPr="005A5A67">
              <w:rPr>
                <w:rFonts w:ascii="GHEA Grapalat" w:hAnsi="GHEA Grapalat"/>
                <w:sz w:val="20"/>
                <w:szCs w:val="20"/>
                <w:shd w:val="clear" w:color="auto" w:fill="FFFFFF"/>
              </w:rPr>
              <w:t>մասին</w:t>
            </w:r>
            <w:proofErr w:type="spellEnd"/>
            <w:r w:rsidRPr="005A5A67">
              <w:rPr>
                <w:rFonts w:ascii="GHEA Grapalat" w:hAnsi="GHEA Grapalat"/>
                <w:sz w:val="20"/>
                <w:szCs w:val="20"/>
                <w:shd w:val="clear" w:color="auto" w:fill="FFFFFF"/>
              </w:rPr>
              <w:t xml:space="preserve"> ԵԱՏՄ ՏԿ 049/2020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03E4A5" w14:textId="77777777" w:rsidR="00F41025" w:rsidRPr="005A5A67" w:rsidRDefault="00F41025" w:rsidP="001445A0">
            <w:pPr>
              <w:spacing w:line="360" w:lineRule="auto"/>
              <w:ind w:left="-88" w:right="-110"/>
              <w:jc w:val="center"/>
              <w:rPr>
                <w:rFonts w:ascii="GHEA Grapalat" w:hAnsi="GHEA Grapalat"/>
                <w:sz w:val="20"/>
                <w:szCs w:val="20"/>
              </w:rPr>
            </w:pPr>
            <w:proofErr w:type="spellStart"/>
            <w:r w:rsidRPr="005A5A67">
              <w:rPr>
                <w:rFonts w:ascii="GHEA Grapalat" w:hAnsi="GHEA Grapalat"/>
                <w:sz w:val="20"/>
                <w:szCs w:val="20"/>
              </w:rPr>
              <w:t>Եվրասիական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տնտեսական</w:t>
            </w:r>
            <w:proofErr w:type="spellEnd"/>
            <w:r w:rsidRPr="005A5A67">
              <w:rPr>
                <w:rFonts w:ascii="GHEA Grapalat" w:hAnsi="GHEA Grapalat"/>
                <w:sz w:val="20"/>
                <w:szCs w:val="20"/>
              </w:rPr>
              <w:t xml:space="preserve"> </w:t>
            </w:r>
            <w:proofErr w:type="spellStart"/>
            <w:r w:rsidRPr="005A5A67">
              <w:rPr>
                <w:rFonts w:ascii="GHEA Grapalat" w:hAnsi="GHEA Grapalat"/>
                <w:sz w:val="20"/>
                <w:szCs w:val="20"/>
              </w:rPr>
              <w:t>հանձնաժողով</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76A1A"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23 </w:t>
            </w:r>
            <w:proofErr w:type="spellStart"/>
            <w:r w:rsidRPr="005A5A67">
              <w:rPr>
                <w:rFonts w:ascii="GHEA Grapalat" w:hAnsi="GHEA Grapalat"/>
                <w:sz w:val="20"/>
                <w:szCs w:val="20"/>
              </w:rPr>
              <w:t>դեկտեմբերի</w:t>
            </w:r>
            <w:proofErr w:type="spellEnd"/>
            <w:r w:rsidRPr="005A5A67">
              <w:rPr>
                <w:rFonts w:ascii="GHEA Grapalat" w:hAnsi="GHEA Grapalat"/>
                <w:sz w:val="20"/>
                <w:szCs w:val="20"/>
              </w:rPr>
              <w:t xml:space="preserve"> 2020թ.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5E5151"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N </w:t>
            </w:r>
            <w:r w:rsidRPr="005A5A67">
              <w:rPr>
                <w:rFonts w:ascii="GHEA Grapalat" w:hAnsi="GHEA Grapalat"/>
                <w:sz w:val="20"/>
                <w:szCs w:val="20"/>
              </w:rPr>
              <w:t>121</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446B9CF0"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C38CB"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FB956B"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Եվրասիական տնտեսական միության (մաքսային միության) տեխնիկական կանոնակարգերի պահանջների պահպանման նկատմամբ պետական վերահսկողություն իրականացնող լիազոր մարմինները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0342"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 xml:space="preserve">ՀՀ </w:t>
            </w:r>
            <w:r w:rsidRPr="005A5A67">
              <w:rPr>
                <w:rFonts w:ascii="GHEA Grapalat" w:hAnsi="GHEA Grapalat"/>
                <w:sz w:val="20"/>
                <w:szCs w:val="20"/>
                <w:lang w:val="hy-AM"/>
              </w:rPr>
              <w:t>կ</w:t>
            </w:r>
            <w:proofErr w:type="spellStart"/>
            <w:r w:rsidRPr="005A5A67">
              <w:rPr>
                <w:rFonts w:ascii="GHEA Grapalat" w:hAnsi="GHEA Grapalat"/>
                <w:sz w:val="20"/>
                <w:szCs w:val="20"/>
              </w:rPr>
              <w:t>առավարություն</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9EF90"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30 </w:t>
            </w:r>
            <w:proofErr w:type="spellStart"/>
            <w:r w:rsidRPr="005A5A67">
              <w:rPr>
                <w:rFonts w:ascii="GHEA Grapalat" w:hAnsi="GHEA Grapalat" w:cs="Sylfaen"/>
                <w:sz w:val="20"/>
                <w:szCs w:val="20"/>
              </w:rPr>
              <w:t>հունվարի</w:t>
            </w:r>
            <w:proofErr w:type="spellEnd"/>
            <w:r w:rsidRPr="005A5A67">
              <w:rPr>
                <w:rFonts w:ascii="GHEA Grapalat" w:hAnsi="GHEA Grapalat"/>
                <w:sz w:val="20"/>
                <w:szCs w:val="20"/>
              </w:rPr>
              <w:t xml:space="preserve"> 2015</w:t>
            </w:r>
            <w:r w:rsidRPr="005A5A67">
              <w:rPr>
                <w:rFonts w:ascii="GHEA Grapalat" w:hAnsi="GHEA Grapalat"/>
                <w:sz w:val="20"/>
                <w:szCs w:val="20"/>
                <w:lang w:val="en-US"/>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58596D" w14:textId="77777777" w:rsidR="00F41025" w:rsidRPr="005A5A67" w:rsidRDefault="00F41025" w:rsidP="001445A0">
            <w:pPr>
              <w:spacing w:line="360" w:lineRule="auto"/>
              <w:ind w:left="-88" w:right="-110"/>
              <w:jc w:val="center"/>
              <w:rPr>
                <w:rFonts w:ascii="GHEA Grapalat" w:hAnsi="GHEA Grapalat"/>
                <w:sz w:val="20"/>
                <w:szCs w:val="20"/>
              </w:rPr>
            </w:pPr>
            <w:r w:rsidRPr="005A5A67">
              <w:rPr>
                <w:rFonts w:ascii="GHEA Grapalat" w:hAnsi="GHEA Grapalat"/>
                <w:sz w:val="20"/>
                <w:szCs w:val="20"/>
              </w:rPr>
              <w:t>N 71-</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7B9F69C3"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708411"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877B0F"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Մակեր</w:t>
            </w:r>
            <w:r w:rsidRPr="005A5A67">
              <w:rPr>
                <w:rFonts w:ascii="GHEA Grapalat" w:hAnsi="GHEA Grapalat" w:cs="Sylfaen"/>
                <w:sz w:val="20"/>
                <w:szCs w:val="20"/>
              </w:rPr>
              <w:t>և</w:t>
            </w:r>
            <w:r w:rsidRPr="005A5A67">
              <w:rPr>
                <w:rFonts w:ascii="GHEA Grapalat" w:hAnsi="GHEA Grapalat" w:cs="Sylfaen"/>
                <w:sz w:val="20"/>
                <w:szCs w:val="20"/>
                <w:lang w:val="hy-AM"/>
              </w:rPr>
              <w:t xml:space="preserve">ութաակտիվ միջոցների </w:t>
            </w:r>
            <w:r w:rsidRPr="005A5A67">
              <w:rPr>
                <w:rFonts w:ascii="GHEA Grapalat" w:hAnsi="GHEA Grapalat" w:cs="Sylfaen"/>
                <w:sz w:val="20"/>
                <w:szCs w:val="20"/>
              </w:rPr>
              <w:t>և</w:t>
            </w:r>
            <w:r w:rsidRPr="005A5A67">
              <w:rPr>
                <w:rFonts w:ascii="GHEA Grapalat" w:hAnsi="GHEA Grapalat" w:cs="Sylfaen"/>
                <w:sz w:val="20"/>
                <w:szCs w:val="20"/>
                <w:lang w:val="hy-AM"/>
              </w:rPr>
              <w:t xml:space="preserve"> մակեր</w:t>
            </w:r>
            <w:r w:rsidRPr="005A5A67">
              <w:rPr>
                <w:rFonts w:ascii="GHEA Grapalat" w:hAnsi="GHEA Grapalat" w:cs="Sylfaen"/>
                <w:sz w:val="20"/>
                <w:szCs w:val="20"/>
              </w:rPr>
              <w:t>և</w:t>
            </w:r>
            <w:r w:rsidRPr="005A5A67">
              <w:rPr>
                <w:rFonts w:ascii="GHEA Grapalat" w:hAnsi="GHEA Grapalat" w:cs="Sylfaen"/>
                <w:sz w:val="20"/>
                <w:szCs w:val="20"/>
                <w:lang w:val="hy-AM"/>
              </w:rPr>
              <w:t>ութաակտիվ նյութեր պարունակող լվացող ու մաքրող միջոցների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8C418"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797CB"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16 </w:t>
            </w:r>
            <w:proofErr w:type="spellStart"/>
            <w:r w:rsidRPr="005A5A67">
              <w:rPr>
                <w:rFonts w:ascii="GHEA Grapalat" w:hAnsi="GHEA Grapalat" w:cs="Sylfaen"/>
                <w:sz w:val="20"/>
                <w:szCs w:val="20"/>
              </w:rPr>
              <w:t>դեկտեմբերի</w:t>
            </w:r>
            <w:proofErr w:type="spellEnd"/>
            <w:r w:rsidRPr="005A5A67">
              <w:rPr>
                <w:rFonts w:ascii="GHEA Grapalat" w:hAnsi="GHEA Grapalat"/>
                <w:sz w:val="20"/>
                <w:szCs w:val="20"/>
              </w:rPr>
              <w:t xml:space="preserve"> 2004թ.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E7471A"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1795-</w:t>
            </w:r>
            <w:r w:rsidRPr="005A5A67">
              <w:rPr>
                <w:rFonts w:ascii="GHEA Grapalat" w:hAnsi="GHEA Grapalat" w:cs="Sylfaen"/>
                <w:sz w:val="20"/>
                <w:szCs w:val="20"/>
              </w:rPr>
              <w:t>Ն</w:t>
            </w:r>
            <w:r w:rsidRPr="005A5A67">
              <w:rPr>
                <w:rFonts w:ascii="GHEA Grapalat" w:hAnsi="GHEA Grapalat" w:cs="Sylfaen"/>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39821657"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95C52"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4780A4"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Ս</w:t>
            </w:r>
            <w:r w:rsidRPr="005A5A67">
              <w:rPr>
                <w:rFonts w:ascii="GHEA Grapalat" w:hAnsi="GHEA Grapalat" w:cs="Sylfaen"/>
                <w:sz w:val="20"/>
                <w:szCs w:val="20"/>
                <w:lang w:val="hy-AM"/>
              </w:rPr>
              <w:t xml:space="preserve">ինթետիկ հիմքով լաքերի </w:t>
            </w:r>
            <w:r w:rsidRPr="005A5A67">
              <w:rPr>
                <w:rFonts w:ascii="GHEA Grapalat" w:hAnsi="GHEA Grapalat" w:cs="Sylfaen"/>
                <w:sz w:val="20"/>
                <w:szCs w:val="20"/>
              </w:rPr>
              <w:t>և</w:t>
            </w:r>
            <w:r w:rsidRPr="005A5A67">
              <w:rPr>
                <w:rFonts w:ascii="GHEA Grapalat" w:hAnsi="GHEA Grapalat" w:cs="Sylfaen"/>
                <w:sz w:val="20"/>
                <w:szCs w:val="20"/>
                <w:lang w:val="hy-AM"/>
              </w:rPr>
              <w:t xml:space="preserve"> ներկերի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EFF07"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A7527"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18 </w:t>
            </w:r>
            <w:proofErr w:type="spellStart"/>
            <w:r w:rsidRPr="005A5A67">
              <w:rPr>
                <w:rFonts w:ascii="GHEA Grapalat" w:hAnsi="GHEA Grapalat" w:cs="Sylfaen"/>
                <w:sz w:val="20"/>
                <w:szCs w:val="20"/>
              </w:rPr>
              <w:t>նոյեմբերի</w:t>
            </w:r>
            <w:proofErr w:type="spellEnd"/>
            <w:r w:rsidRPr="005A5A67">
              <w:rPr>
                <w:rFonts w:ascii="GHEA Grapalat" w:hAnsi="GHEA Grapalat"/>
                <w:sz w:val="20"/>
                <w:szCs w:val="20"/>
              </w:rPr>
              <w:t xml:space="preserve"> 2004թ.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DD2931"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1647-</w:t>
            </w:r>
            <w:r w:rsidRPr="005A5A67">
              <w:rPr>
                <w:rFonts w:ascii="GHEA Grapalat" w:hAnsi="GHEA Grapalat" w:cs="Sylfaen"/>
                <w:sz w:val="20"/>
                <w:szCs w:val="20"/>
              </w:rPr>
              <w:t>Ն</w:t>
            </w:r>
            <w:r w:rsidRPr="005A5A67">
              <w:rPr>
                <w:rFonts w:ascii="GHEA Grapalat" w:hAnsi="GHEA Grapalat" w:cs="Sylfaen"/>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02CD7DA6"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FE3C4"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1C013"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Ռ</w:t>
            </w:r>
            <w:r w:rsidRPr="005A5A67">
              <w:rPr>
                <w:rFonts w:ascii="GHEA Grapalat" w:hAnsi="GHEA Grapalat" w:cs="Sylfaen"/>
                <w:sz w:val="20"/>
                <w:szCs w:val="20"/>
                <w:lang w:val="hy-AM"/>
              </w:rPr>
              <w:t xml:space="preserve">ադիոսարքավորումների </w:t>
            </w:r>
            <w:r w:rsidRPr="005A5A67">
              <w:rPr>
                <w:rFonts w:ascii="GHEA Grapalat" w:hAnsi="GHEA Grapalat" w:cs="Sylfaen"/>
                <w:sz w:val="20"/>
                <w:szCs w:val="20"/>
              </w:rPr>
              <w:t>և</w:t>
            </w:r>
            <w:r w:rsidRPr="005A5A67">
              <w:rPr>
                <w:rFonts w:ascii="GHEA Grapalat" w:hAnsi="GHEA Grapalat" w:cs="Sylfaen"/>
                <w:sz w:val="20"/>
                <w:szCs w:val="20"/>
                <w:lang w:val="hy-AM"/>
              </w:rPr>
              <w:t xml:space="preserve"> հեռահաղորդակցության վերջնակետային սարքավորումների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28BFE"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A1691D"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15 </w:t>
            </w:r>
            <w:proofErr w:type="spellStart"/>
            <w:r w:rsidRPr="005A5A67">
              <w:rPr>
                <w:rFonts w:ascii="GHEA Grapalat" w:hAnsi="GHEA Grapalat" w:cs="Sylfaen"/>
                <w:sz w:val="20"/>
                <w:szCs w:val="20"/>
              </w:rPr>
              <w:t>դեկտեմբերի</w:t>
            </w:r>
            <w:proofErr w:type="spellEnd"/>
            <w:r w:rsidRPr="005A5A67">
              <w:rPr>
                <w:rFonts w:ascii="GHEA Grapalat" w:hAnsi="GHEA Grapalat"/>
                <w:sz w:val="20"/>
                <w:szCs w:val="20"/>
              </w:rPr>
              <w:t xml:space="preserve"> 2005թ.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4A4F36"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2228-</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1CD785EB"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59F12B"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85CA60"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Բ</w:t>
            </w:r>
            <w:r w:rsidRPr="005A5A67">
              <w:rPr>
                <w:rFonts w:ascii="GHEA Grapalat" w:hAnsi="GHEA Grapalat" w:cs="Sylfaen"/>
                <w:sz w:val="20"/>
                <w:szCs w:val="20"/>
                <w:lang w:val="hy-AM"/>
              </w:rPr>
              <w:t>ետոնի ամրանավորման համար օգտագործվող պողպատե արտադրանքներին ներկայացվող պահանջների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1A7DA"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815461"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2 </w:t>
            </w:r>
            <w:proofErr w:type="spellStart"/>
            <w:r w:rsidRPr="005A5A67">
              <w:rPr>
                <w:rFonts w:ascii="GHEA Grapalat" w:hAnsi="GHEA Grapalat" w:cs="Sylfaen"/>
                <w:sz w:val="20"/>
                <w:szCs w:val="20"/>
              </w:rPr>
              <w:t>փետրվարի</w:t>
            </w:r>
            <w:proofErr w:type="spellEnd"/>
            <w:r w:rsidRPr="005A5A67">
              <w:rPr>
                <w:rFonts w:ascii="GHEA Grapalat" w:hAnsi="GHEA Grapalat"/>
                <w:sz w:val="20"/>
                <w:szCs w:val="20"/>
              </w:rPr>
              <w:t xml:space="preserve"> 2006թ.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EBC38"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179-</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46942A4F"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93D20"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EAA34F"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Ց</w:t>
            </w:r>
            <w:r w:rsidRPr="005A5A67">
              <w:rPr>
                <w:rFonts w:ascii="GHEA Grapalat" w:hAnsi="GHEA Grapalat" w:cs="Sylfaen"/>
                <w:sz w:val="20"/>
                <w:szCs w:val="20"/>
                <w:lang w:val="hy-AM"/>
              </w:rPr>
              <w:t>եմենտներին ներկայացվող պահանջների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C764"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F9424A"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10 </w:t>
            </w:r>
            <w:proofErr w:type="spellStart"/>
            <w:r w:rsidRPr="005A5A67">
              <w:rPr>
                <w:rFonts w:ascii="GHEA Grapalat" w:hAnsi="GHEA Grapalat" w:cs="Sylfaen"/>
                <w:sz w:val="20"/>
                <w:szCs w:val="20"/>
              </w:rPr>
              <w:t>օգոստոսի</w:t>
            </w:r>
            <w:proofErr w:type="spellEnd"/>
            <w:r w:rsidRPr="005A5A67">
              <w:rPr>
                <w:rFonts w:ascii="GHEA Grapalat" w:hAnsi="GHEA Grapalat"/>
                <w:sz w:val="20"/>
                <w:szCs w:val="20"/>
              </w:rPr>
              <w:t xml:space="preserve"> 2006</w:t>
            </w:r>
            <w:r w:rsidRPr="005A5A67">
              <w:rPr>
                <w:rFonts w:ascii="GHEA Grapalat" w:hAnsi="GHEA Grapalat"/>
                <w:sz w:val="20"/>
                <w:szCs w:val="20"/>
                <w:lang w:val="en-US"/>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70C722"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1136-</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300CC21D"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7F310"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488E6"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Կ</w:t>
            </w:r>
            <w:r w:rsidRPr="005A5A67">
              <w:rPr>
                <w:rFonts w:ascii="GHEA Grapalat" w:hAnsi="GHEA Grapalat" w:cs="Sylfaen"/>
                <w:sz w:val="20"/>
                <w:szCs w:val="20"/>
                <w:lang w:val="hy-AM"/>
              </w:rPr>
              <w:t xml:space="preserve">ենցաղային </w:t>
            </w:r>
            <w:r w:rsidRPr="005A5A67">
              <w:rPr>
                <w:rFonts w:ascii="GHEA Grapalat" w:hAnsi="GHEA Grapalat" w:cs="Sylfaen"/>
                <w:sz w:val="20"/>
                <w:szCs w:val="20"/>
              </w:rPr>
              <w:t>և</w:t>
            </w:r>
            <w:r w:rsidRPr="005A5A67">
              <w:rPr>
                <w:rFonts w:ascii="GHEA Grapalat" w:hAnsi="GHEA Grapalat" w:cs="Sylfaen"/>
                <w:sz w:val="20"/>
                <w:szCs w:val="20"/>
                <w:lang w:val="hy-AM"/>
              </w:rPr>
              <w:t xml:space="preserve"> սանիտարահիգիենիկ նշանակության թղթե </w:t>
            </w:r>
            <w:r w:rsidRPr="005A5A67">
              <w:rPr>
                <w:rFonts w:ascii="GHEA Grapalat" w:hAnsi="GHEA Grapalat" w:cs="Sylfaen"/>
                <w:sz w:val="20"/>
                <w:szCs w:val="20"/>
              </w:rPr>
              <w:t>և</w:t>
            </w:r>
            <w:r w:rsidRPr="005A5A67">
              <w:rPr>
                <w:rFonts w:ascii="GHEA Grapalat" w:hAnsi="GHEA Grapalat" w:cs="Sylfaen"/>
                <w:sz w:val="20"/>
                <w:szCs w:val="20"/>
                <w:lang w:val="hy-AM"/>
              </w:rPr>
              <w:t xml:space="preserve"> քիմիական թելքերից ապրանքներին ներկայացվող պահանջների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4C277"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44F9B7"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19 </w:t>
            </w:r>
            <w:proofErr w:type="spellStart"/>
            <w:r w:rsidRPr="005A5A67">
              <w:rPr>
                <w:rFonts w:ascii="GHEA Grapalat" w:hAnsi="GHEA Grapalat" w:cs="Sylfaen"/>
                <w:sz w:val="20"/>
                <w:szCs w:val="20"/>
              </w:rPr>
              <w:t>հոկտեմբերի</w:t>
            </w:r>
            <w:proofErr w:type="spellEnd"/>
            <w:r w:rsidRPr="005A5A67">
              <w:rPr>
                <w:rFonts w:ascii="GHEA Grapalat" w:hAnsi="GHEA Grapalat"/>
                <w:sz w:val="20"/>
                <w:szCs w:val="20"/>
              </w:rPr>
              <w:t xml:space="preserve"> 2006</w:t>
            </w:r>
            <w:r w:rsidRPr="005A5A67">
              <w:rPr>
                <w:rFonts w:ascii="GHEA Grapalat" w:hAnsi="GHEA Grapalat"/>
                <w:sz w:val="20"/>
                <w:szCs w:val="20"/>
                <w:lang w:val="en-US"/>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2CBAF2"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1546-</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18968858"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F9119"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E5F9F"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Ավտոգազալցակայանների կառուցման և շահագործման տեխնիկական անվտանգության կանոնները սահմանելու մասին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73433"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A4F69"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hy-AM"/>
              </w:rPr>
              <w:t xml:space="preserve">21 </w:t>
            </w:r>
            <w:proofErr w:type="spellStart"/>
            <w:r w:rsidRPr="005A5A67">
              <w:rPr>
                <w:rFonts w:ascii="GHEA Grapalat" w:hAnsi="GHEA Grapalat" w:cs="Sylfaen"/>
                <w:sz w:val="20"/>
                <w:szCs w:val="20"/>
                <w:lang w:val="en-US"/>
              </w:rPr>
              <w:t>հուլիսի</w:t>
            </w:r>
            <w:proofErr w:type="spellEnd"/>
            <w:r w:rsidRPr="005A5A67">
              <w:rPr>
                <w:rFonts w:ascii="GHEA Grapalat" w:hAnsi="GHEA Grapalat"/>
                <w:sz w:val="20"/>
                <w:szCs w:val="20"/>
              </w:rPr>
              <w:t xml:space="preserve"> 20</w:t>
            </w:r>
            <w:r w:rsidRPr="005A5A67">
              <w:rPr>
                <w:rFonts w:ascii="GHEA Grapalat" w:hAnsi="GHEA Grapalat"/>
                <w:sz w:val="20"/>
                <w:szCs w:val="20"/>
                <w:lang w:val="en-US"/>
              </w:rPr>
              <w:t>22թ.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5428A"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11</w:t>
            </w:r>
            <w:r w:rsidRPr="005A5A67">
              <w:rPr>
                <w:rFonts w:ascii="GHEA Grapalat" w:hAnsi="GHEA Grapalat"/>
                <w:sz w:val="20"/>
                <w:szCs w:val="20"/>
                <w:lang w:val="hy-AM"/>
              </w:rPr>
              <w:t>3</w:t>
            </w:r>
            <w:r w:rsidRPr="005A5A67">
              <w:rPr>
                <w:rFonts w:ascii="GHEA Grapalat" w:hAnsi="GHEA Grapalat"/>
                <w:sz w:val="20"/>
                <w:szCs w:val="20"/>
              </w:rPr>
              <w:t>1-</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2C60D6B1"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95422"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1D9716"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Շ</w:t>
            </w:r>
            <w:r w:rsidRPr="005A5A67">
              <w:rPr>
                <w:rFonts w:ascii="GHEA Grapalat" w:hAnsi="GHEA Grapalat" w:cs="Sylfaen"/>
                <w:sz w:val="20"/>
                <w:szCs w:val="20"/>
                <w:lang w:val="hy-AM"/>
              </w:rPr>
              <w:t>ինարարական ապակիներին ներկայացվող անվտանգության պահանջների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9EEB3"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71C5A"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3 </w:t>
            </w:r>
            <w:proofErr w:type="spellStart"/>
            <w:r w:rsidRPr="005A5A67">
              <w:rPr>
                <w:rFonts w:ascii="GHEA Grapalat" w:hAnsi="GHEA Grapalat" w:cs="Sylfaen"/>
                <w:sz w:val="20"/>
                <w:szCs w:val="20"/>
              </w:rPr>
              <w:t>դեկտեմբերի</w:t>
            </w:r>
            <w:proofErr w:type="spellEnd"/>
            <w:r w:rsidRPr="005A5A67">
              <w:rPr>
                <w:rFonts w:ascii="GHEA Grapalat" w:hAnsi="GHEA Grapalat"/>
                <w:sz w:val="20"/>
                <w:szCs w:val="20"/>
              </w:rPr>
              <w:t xml:space="preserve"> 2009</w:t>
            </w:r>
            <w:r w:rsidRPr="005A5A67">
              <w:rPr>
                <w:rFonts w:ascii="GHEA Grapalat" w:hAnsi="GHEA Grapalat"/>
                <w:sz w:val="20"/>
                <w:szCs w:val="20"/>
                <w:lang w:val="en-US"/>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575B92"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1419-</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0A14A973"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9184C"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C5E6D6"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1000 վ-ից բարձր լարման փոխարկման էլեկտրական ապարատներին ներկայացվող անվտանգության պահանջների տեխնիկական կանոնակարգ</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587AA"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A2827C"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23 </w:t>
            </w:r>
            <w:proofErr w:type="spellStart"/>
            <w:r w:rsidRPr="005A5A67">
              <w:rPr>
                <w:rFonts w:ascii="GHEA Grapalat" w:hAnsi="GHEA Grapalat" w:cs="Sylfaen"/>
                <w:sz w:val="20"/>
                <w:szCs w:val="20"/>
              </w:rPr>
              <w:t>նոյեմբերի</w:t>
            </w:r>
            <w:proofErr w:type="spellEnd"/>
            <w:r w:rsidRPr="005A5A67">
              <w:rPr>
                <w:rFonts w:ascii="GHEA Grapalat" w:hAnsi="GHEA Grapalat"/>
                <w:sz w:val="20"/>
                <w:szCs w:val="20"/>
              </w:rPr>
              <w:t xml:space="preserve"> 2006</w:t>
            </w:r>
            <w:r w:rsidRPr="005A5A67">
              <w:rPr>
                <w:rFonts w:ascii="GHEA Grapalat" w:hAnsi="GHEA Grapalat"/>
                <w:sz w:val="20"/>
                <w:szCs w:val="20"/>
                <w:lang w:val="en-US"/>
              </w:rPr>
              <w:t>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74C775"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N 1922-</w:t>
            </w:r>
            <w:r w:rsidRPr="005A5A67">
              <w:rPr>
                <w:rFonts w:ascii="GHEA Grapalat" w:hAnsi="GHEA Grapalat" w:cs="Sylfaen"/>
                <w:sz w:val="20"/>
                <w:szCs w:val="20"/>
              </w:rPr>
              <w:t>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23306DF6"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5615D"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651CA8"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en-US"/>
              </w:rPr>
              <w:t>Հ</w:t>
            </w:r>
            <w:r w:rsidRPr="005A5A67">
              <w:rPr>
                <w:rFonts w:ascii="GHEA Grapalat" w:hAnsi="GHEA Grapalat" w:cs="Sylfaen"/>
                <w:sz w:val="20"/>
                <w:szCs w:val="20"/>
                <w:lang w:val="hy-AM"/>
              </w:rPr>
              <w:t xml:space="preserve">արգադրոշմների, տարբերանիշերի </w:t>
            </w:r>
            <w:r w:rsidRPr="005A5A67">
              <w:rPr>
                <w:rFonts w:ascii="GHEA Grapalat" w:hAnsi="GHEA Grapalat" w:cs="Sylfaen"/>
                <w:sz w:val="20"/>
                <w:szCs w:val="20"/>
              </w:rPr>
              <w:t>և</w:t>
            </w:r>
            <w:r w:rsidRPr="005A5A67">
              <w:rPr>
                <w:rFonts w:ascii="GHEA Grapalat" w:hAnsi="GHEA Grapalat" w:cs="Sylfaen"/>
                <w:sz w:val="20"/>
                <w:szCs w:val="20"/>
                <w:lang w:val="hy-AM"/>
              </w:rPr>
              <w:t xml:space="preserve"> անվանանիշերի ձ</w:t>
            </w:r>
            <w:r w:rsidRPr="005A5A67">
              <w:rPr>
                <w:rFonts w:ascii="GHEA Grapalat" w:hAnsi="GHEA Grapalat" w:cs="Sylfaen"/>
                <w:sz w:val="20"/>
                <w:szCs w:val="20"/>
              </w:rPr>
              <w:t>և</w:t>
            </w:r>
            <w:r w:rsidRPr="005A5A67">
              <w:rPr>
                <w:rFonts w:ascii="GHEA Grapalat" w:hAnsi="GHEA Grapalat" w:cs="Sylfaen"/>
                <w:sz w:val="20"/>
                <w:szCs w:val="20"/>
                <w:lang w:val="hy-AM"/>
              </w:rPr>
              <w:t xml:space="preserve">երը, չափերը, նկարագրությունը </w:t>
            </w:r>
            <w:r w:rsidRPr="005A5A67">
              <w:rPr>
                <w:rFonts w:ascii="GHEA Grapalat" w:hAnsi="GHEA Grapalat" w:cs="Sylfaen"/>
                <w:sz w:val="20"/>
                <w:szCs w:val="20"/>
              </w:rPr>
              <w:t>և</w:t>
            </w:r>
            <w:r w:rsidRPr="005A5A67">
              <w:rPr>
                <w:rFonts w:ascii="GHEA Grapalat" w:hAnsi="GHEA Grapalat" w:cs="Sylfaen"/>
                <w:sz w:val="20"/>
                <w:szCs w:val="20"/>
                <w:lang w:val="en-US"/>
              </w:rPr>
              <w:t xml:space="preserve"> </w:t>
            </w:r>
            <w:r w:rsidRPr="005A5A67">
              <w:rPr>
                <w:rFonts w:ascii="GHEA Grapalat" w:hAnsi="GHEA Grapalat" w:cs="Sylfaen"/>
                <w:sz w:val="20"/>
                <w:szCs w:val="20"/>
                <w:lang w:val="hy-AM"/>
              </w:rPr>
              <w:t>դրանց պատրաստման, հաշվառման ու տնօրինման կարգը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913C7"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487C5A"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rPr>
              <w:t xml:space="preserve">07 </w:t>
            </w:r>
            <w:proofErr w:type="spellStart"/>
            <w:r w:rsidRPr="005A5A67">
              <w:rPr>
                <w:rFonts w:ascii="GHEA Grapalat" w:hAnsi="GHEA Grapalat"/>
                <w:sz w:val="20"/>
                <w:szCs w:val="20"/>
                <w:lang w:val="en-US"/>
              </w:rPr>
              <w:t>դեկտեմբերի</w:t>
            </w:r>
            <w:proofErr w:type="spellEnd"/>
            <w:r w:rsidRPr="005A5A67">
              <w:rPr>
                <w:rFonts w:ascii="GHEA Grapalat" w:hAnsi="GHEA Grapalat"/>
                <w:sz w:val="20"/>
                <w:szCs w:val="20"/>
                <w:lang w:val="en-US"/>
              </w:rPr>
              <w:t xml:space="preserve"> 2006թ.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77856"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shd w:val="clear" w:color="auto" w:fill="FFFFFF"/>
              </w:rPr>
              <w:t>N 1935-Ն</w:t>
            </w:r>
            <w:r w:rsidRPr="005A5A67">
              <w:rPr>
                <w:rFonts w:ascii="GHEA Grapalat" w:hAnsi="GHEA Grapalat"/>
                <w:sz w:val="20"/>
                <w:szCs w:val="20"/>
                <w:lang w:val="en-US"/>
              </w:rPr>
              <w:t xml:space="preserve"> </w:t>
            </w:r>
            <w:proofErr w:type="spellStart"/>
            <w:r w:rsidRPr="005A5A67">
              <w:rPr>
                <w:rFonts w:ascii="GHEA Grapalat" w:hAnsi="GHEA Grapalat"/>
                <w:sz w:val="20"/>
                <w:szCs w:val="20"/>
                <w:lang w:val="en-US"/>
              </w:rPr>
              <w:t>որոշում</w:t>
            </w:r>
            <w:proofErr w:type="spellEnd"/>
          </w:p>
        </w:tc>
      </w:tr>
      <w:tr w:rsidR="00F41025" w:rsidRPr="005A5A67" w14:paraId="6F7E9A93"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F72D5E" w14:textId="77777777" w:rsidR="00F41025" w:rsidRPr="005A5A67" w:rsidRDefault="00F4102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942F11" w14:textId="77777777" w:rsidR="00F41025" w:rsidRPr="005A5A67" w:rsidRDefault="00F4102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Թանկարժեք մետաղներից պատրաստված իրերի հարգորոշման և հարգադրոշմման գործունեության պայմանների և տեխնիկական պահանջների կիրառման կարգը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DE5055" w14:textId="77777777" w:rsidR="00F41025" w:rsidRPr="005A5A67" w:rsidRDefault="00F4102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BC865A" w14:textId="77777777" w:rsidR="00F41025" w:rsidRPr="005A5A67" w:rsidRDefault="00F4102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21 </w:t>
            </w:r>
            <w:proofErr w:type="spellStart"/>
            <w:r w:rsidRPr="005A5A67">
              <w:rPr>
                <w:rFonts w:ascii="GHEA Grapalat" w:hAnsi="GHEA Grapalat"/>
                <w:sz w:val="20"/>
                <w:szCs w:val="20"/>
                <w:lang w:val="en-US"/>
              </w:rPr>
              <w:t>դեկտեմբերի</w:t>
            </w:r>
            <w:proofErr w:type="spellEnd"/>
            <w:r w:rsidRPr="005A5A67">
              <w:rPr>
                <w:rFonts w:ascii="GHEA Grapalat" w:hAnsi="GHEA Grapalat"/>
                <w:sz w:val="20"/>
                <w:szCs w:val="20"/>
                <w:lang w:val="en-US"/>
              </w:rPr>
              <w:t xml:space="preserve"> 2006թ.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7AEA62" w14:textId="77777777" w:rsidR="00F41025" w:rsidRPr="005A5A67" w:rsidRDefault="00F41025"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N 1916-Ն </w:t>
            </w:r>
            <w:proofErr w:type="spellStart"/>
            <w:r w:rsidRPr="005A5A67">
              <w:rPr>
                <w:rFonts w:ascii="GHEA Grapalat" w:hAnsi="GHEA Grapalat"/>
                <w:sz w:val="20"/>
                <w:szCs w:val="20"/>
                <w:shd w:val="clear" w:color="auto" w:fill="FFFFFF"/>
              </w:rPr>
              <w:t>որոշում</w:t>
            </w:r>
            <w:proofErr w:type="spellEnd"/>
          </w:p>
        </w:tc>
      </w:tr>
      <w:tr w:rsidR="00826F05" w:rsidRPr="005A5A67" w14:paraId="672C447E"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95EFF" w14:textId="77777777" w:rsidR="00826F05" w:rsidRPr="005A5A67" w:rsidRDefault="00826F05" w:rsidP="00826F05">
            <w:pPr>
              <w:pStyle w:val="a3"/>
              <w:numPr>
                <w:ilvl w:val="0"/>
                <w:numId w:val="15"/>
              </w:numPr>
              <w:tabs>
                <w:tab w:val="left" w:pos="176"/>
                <w:tab w:val="left" w:pos="330"/>
              </w:tabs>
              <w:spacing w:line="360" w:lineRule="auto"/>
              <w:jc w:val="center"/>
              <w:rPr>
                <w:rFonts w:ascii="GHEA Grapalat" w:hAnsi="GHEA Grapalat"/>
                <w:sz w:val="20"/>
                <w:szCs w:val="20"/>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E4216" w14:textId="31FDDF8A" w:rsidR="00826F05" w:rsidRPr="005A5A67" w:rsidRDefault="00826F05" w:rsidP="00826F0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Ծխախոտի անվտանգության տեխնիկական կանոնակարգը հաստատելու և հայաստանի հանրապետության կառավարության 2005 թվականի ապրիլի 28-ի N 540-Ն որոշումն ուժը կորցրած ճանաչելու մասին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EA4AB" w14:textId="77777777" w:rsidR="00826F05" w:rsidRPr="005A5A67" w:rsidRDefault="00826F05" w:rsidP="001445A0">
            <w:pPr>
              <w:spacing w:line="360" w:lineRule="auto"/>
              <w:ind w:left="-88" w:right="-110"/>
              <w:jc w:val="center"/>
              <w:rPr>
                <w:rFonts w:ascii="GHEA Grapalat" w:hAnsi="GHEA Grapalat"/>
                <w:sz w:val="20"/>
                <w:szCs w:val="20"/>
                <w:lang w:val="hy-AM"/>
              </w:rPr>
            </w:pPr>
          </w:p>
          <w:p w14:paraId="71FA43F2" w14:textId="0FAAA87E" w:rsidR="00826F05" w:rsidRPr="005A5A67" w:rsidRDefault="00826F0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D81B8" w14:textId="551B65F8" w:rsidR="00826F05" w:rsidRPr="005A5A67" w:rsidRDefault="00826F05" w:rsidP="001445A0">
            <w:pPr>
              <w:spacing w:line="360" w:lineRule="auto"/>
              <w:ind w:left="-88" w:right="-110"/>
              <w:jc w:val="center"/>
              <w:rPr>
                <w:rFonts w:ascii="GHEA Grapalat" w:hAnsi="GHEA Grapalat"/>
                <w:sz w:val="20"/>
                <w:szCs w:val="20"/>
              </w:rPr>
            </w:pPr>
            <w:r w:rsidRPr="005A5A67">
              <w:rPr>
                <w:rFonts w:ascii="GHEA Grapalat" w:hAnsi="GHEA Grapalat"/>
                <w:sz w:val="20"/>
                <w:szCs w:val="20"/>
                <w:lang w:val="en-US"/>
              </w:rPr>
              <w:t xml:space="preserve">05 </w:t>
            </w:r>
            <w:proofErr w:type="spellStart"/>
            <w:r w:rsidRPr="005A5A67">
              <w:rPr>
                <w:rFonts w:ascii="GHEA Grapalat" w:hAnsi="GHEA Grapalat"/>
                <w:sz w:val="20"/>
                <w:szCs w:val="20"/>
                <w:lang w:val="en-US"/>
              </w:rPr>
              <w:t>մարտի</w:t>
            </w:r>
            <w:proofErr w:type="spellEnd"/>
            <w:r w:rsidRPr="005A5A67">
              <w:rPr>
                <w:rFonts w:ascii="GHEA Grapalat" w:hAnsi="GHEA Grapalat"/>
                <w:sz w:val="20"/>
                <w:szCs w:val="20"/>
                <w:lang w:val="en-US"/>
              </w:rPr>
              <w:t xml:space="preserve"> 2015թ.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62B6A" w14:textId="6F16FE70" w:rsidR="00826F05" w:rsidRPr="005A5A67" w:rsidRDefault="00826F05"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N </w:t>
            </w:r>
            <w:r w:rsidRPr="005A5A67">
              <w:rPr>
                <w:rFonts w:ascii="GHEA Grapalat" w:hAnsi="GHEA Grapalat"/>
                <w:sz w:val="20"/>
                <w:szCs w:val="20"/>
                <w:shd w:val="clear" w:color="auto" w:fill="FFFFFF"/>
                <w:lang w:val="en-US"/>
              </w:rPr>
              <w:t>219</w:t>
            </w:r>
            <w:r w:rsidRPr="005A5A67">
              <w:rPr>
                <w:rFonts w:ascii="GHEA Grapalat" w:hAnsi="GHEA Grapalat"/>
                <w:sz w:val="20"/>
                <w:szCs w:val="20"/>
                <w:shd w:val="clear" w:color="auto" w:fill="FFFFFF"/>
              </w:rPr>
              <w:t xml:space="preserve">-Ն </w:t>
            </w:r>
            <w:proofErr w:type="spellStart"/>
            <w:r w:rsidRPr="005A5A67">
              <w:rPr>
                <w:rFonts w:ascii="GHEA Grapalat" w:hAnsi="GHEA Grapalat"/>
                <w:sz w:val="20"/>
                <w:szCs w:val="20"/>
                <w:shd w:val="clear" w:color="auto" w:fill="FFFFFF"/>
              </w:rPr>
              <w:t>որոշում</w:t>
            </w:r>
            <w:proofErr w:type="spellEnd"/>
          </w:p>
        </w:tc>
      </w:tr>
      <w:tr w:rsidR="00826F05" w:rsidRPr="005A5A67" w14:paraId="27DFE9BC"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5D6BA6" w14:textId="77777777" w:rsidR="00826F05" w:rsidRPr="005A5A67" w:rsidRDefault="00826F05" w:rsidP="00826F05">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7721B" w14:textId="28F5FB5B" w:rsidR="00826F05" w:rsidRPr="005A5A67" w:rsidRDefault="00826F05" w:rsidP="00826F0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Ծխախոտային արտադրատեսակների փոխարինիչների անվտանգության տեխնիկական կանոնակարգը հաստատելու մասին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1557D" w14:textId="643AADF3" w:rsidR="00826F05" w:rsidRPr="005A5A67" w:rsidRDefault="008E1F21"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99AE3" w14:textId="4DDF0E38" w:rsidR="00826F05" w:rsidRPr="005A5A67" w:rsidRDefault="00826F05"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10 </w:t>
            </w:r>
            <w:proofErr w:type="spellStart"/>
            <w:r w:rsidRPr="005A5A67">
              <w:rPr>
                <w:rFonts w:ascii="GHEA Grapalat" w:hAnsi="GHEA Grapalat"/>
                <w:sz w:val="20"/>
                <w:szCs w:val="20"/>
                <w:lang w:val="en-US"/>
              </w:rPr>
              <w:t>փետրվարի</w:t>
            </w:r>
            <w:proofErr w:type="spellEnd"/>
            <w:r w:rsidRPr="005A5A67">
              <w:rPr>
                <w:rFonts w:ascii="GHEA Grapalat" w:hAnsi="GHEA Grapalat"/>
                <w:sz w:val="20"/>
                <w:szCs w:val="20"/>
                <w:lang w:val="en-US"/>
              </w:rPr>
              <w:t xml:space="preserve"> 2022թ.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7E7AE" w14:textId="1368F556" w:rsidR="00826F05" w:rsidRPr="005A5A67" w:rsidRDefault="00826F05" w:rsidP="001445A0">
            <w:pPr>
              <w:spacing w:line="360" w:lineRule="auto"/>
              <w:ind w:left="-88" w:right="-110"/>
              <w:jc w:val="center"/>
              <w:rPr>
                <w:rFonts w:ascii="GHEA Grapalat" w:hAnsi="GHEA Grapalat"/>
                <w:sz w:val="20"/>
                <w:szCs w:val="20"/>
                <w:shd w:val="clear" w:color="auto" w:fill="FFFFFF"/>
                <w:lang w:val="hy-AM"/>
              </w:rPr>
            </w:pPr>
            <w:r w:rsidRPr="005A5A67">
              <w:rPr>
                <w:rFonts w:ascii="GHEA Grapalat" w:hAnsi="GHEA Grapalat"/>
                <w:sz w:val="20"/>
                <w:szCs w:val="20"/>
                <w:shd w:val="clear" w:color="auto" w:fill="FFFFFF"/>
              </w:rPr>
              <w:t xml:space="preserve">N </w:t>
            </w:r>
            <w:r w:rsidRPr="005A5A67">
              <w:rPr>
                <w:rFonts w:ascii="GHEA Grapalat" w:hAnsi="GHEA Grapalat"/>
                <w:sz w:val="20"/>
                <w:szCs w:val="20"/>
                <w:shd w:val="clear" w:color="auto" w:fill="FFFFFF"/>
                <w:lang w:val="en-US"/>
              </w:rPr>
              <w:t>155</w:t>
            </w:r>
            <w:r w:rsidRPr="005A5A67">
              <w:rPr>
                <w:rFonts w:ascii="GHEA Grapalat" w:hAnsi="GHEA Grapalat"/>
                <w:sz w:val="20"/>
                <w:szCs w:val="20"/>
                <w:shd w:val="clear" w:color="auto" w:fill="FFFFFF"/>
              </w:rPr>
              <w:t xml:space="preserve">-Ն </w:t>
            </w:r>
            <w:proofErr w:type="spellStart"/>
            <w:r w:rsidRPr="005A5A67">
              <w:rPr>
                <w:rFonts w:ascii="GHEA Grapalat" w:hAnsi="GHEA Grapalat"/>
                <w:sz w:val="20"/>
                <w:szCs w:val="20"/>
                <w:shd w:val="clear" w:color="auto" w:fill="FFFFFF"/>
              </w:rPr>
              <w:t>որոշում</w:t>
            </w:r>
            <w:proofErr w:type="spellEnd"/>
          </w:p>
        </w:tc>
      </w:tr>
      <w:tr w:rsidR="00B05C79" w:rsidRPr="005A5A67" w14:paraId="7EEF6045"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8D365" w14:textId="77777777" w:rsidR="00B05C79" w:rsidRPr="005A5A67" w:rsidRDefault="00B05C79" w:rsidP="00826F05">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92BB5C" w14:textId="69FEFD22" w:rsidR="00B05C79" w:rsidRPr="005A5A67" w:rsidRDefault="00B05C79" w:rsidP="00826F0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Շուկայի վերահսկողության տեսչական մարմնի կողմից վերահսկողության ընթացքում բացահայտված խախտումների տեղեկացման եղանակը և ընթացակարգը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A8106" w14:textId="5116A377" w:rsidR="00B05C79" w:rsidRPr="005A5A67" w:rsidRDefault="00B05C79"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ՀՀ </w:t>
            </w:r>
            <w:proofErr w:type="spellStart"/>
            <w:r w:rsidRPr="005A5A67">
              <w:rPr>
                <w:rFonts w:ascii="GHEA Grapalat" w:hAnsi="GHEA Grapalat"/>
                <w:sz w:val="20"/>
                <w:szCs w:val="20"/>
                <w:lang w:val="en-US"/>
              </w:rPr>
              <w:t>կառավարություն</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4C3C2" w14:textId="26274FE6" w:rsidR="00B05C79" w:rsidRPr="005A5A67" w:rsidRDefault="008E1F21" w:rsidP="001445A0">
            <w:pPr>
              <w:spacing w:line="360" w:lineRule="auto"/>
              <w:ind w:left="-88" w:right="-110"/>
              <w:jc w:val="center"/>
              <w:rPr>
                <w:rFonts w:ascii="GHEA Grapalat" w:hAnsi="GHEA Grapalat"/>
                <w:sz w:val="20"/>
                <w:szCs w:val="20"/>
                <w:lang w:val="en-US"/>
              </w:rPr>
            </w:pPr>
            <w:r w:rsidRPr="005A5A67">
              <w:rPr>
                <w:rFonts w:ascii="GHEA Grapalat" w:hAnsi="GHEA Grapalat"/>
                <w:sz w:val="20"/>
                <w:szCs w:val="20"/>
                <w:lang w:val="en-US"/>
              </w:rPr>
              <w:t xml:space="preserve">30 </w:t>
            </w:r>
            <w:proofErr w:type="spellStart"/>
            <w:r w:rsidRPr="005A5A67">
              <w:rPr>
                <w:rFonts w:ascii="GHEA Grapalat" w:hAnsi="GHEA Grapalat"/>
                <w:sz w:val="20"/>
                <w:szCs w:val="20"/>
                <w:lang w:val="en-US"/>
              </w:rPr>
              <w:t>մայիսի</w:t>
            </w:r>
            <w:proofErr w:type="spellEnd"/>
            <w:r w:rsidRPr="005A5A67">
              <w:rPr>
                <w:rFonts w:ascii="GHEA Grapalat" w:hAnsi="GHEA Grapalat"/>
                <w:sz w:val="20"/>
                <w:szCs w:val="20"/>
                <w:lang w:val="en-US"/>
              </w:rPr>
              <w:t xml:space="preserve"> 2024թ.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6B7A0" w14:textId="172F0953" w:rsidR="00B05C79" w:rsidRPr="005A5A67" w:rsidRDefault="008E1F21" w:rsidP="001445A0">
            <w:pPr>
              <w:spacing w:line="360" w:lineRule="auto"/>
              <w:ind w:left="-88" w:right="-110"/>
              <w:jc w:val="center"/>
              <w:rPr>
                <w:rFonts w:ascii="GHEA Grapalat" w:hAnsi="GHEA Grapalat"/>
                <w:sz w:val="20"/>
                <w:szCs w:val="20"/>
                <w:shd w:val="clear" w:color="auto" w:fill="FFFFFF"/>
                <w:lang w:val="hy-AM"/>
              </w:rPr>
            </w:pPr>
            <w:r w:rsidRPr="005A5A67">
              <w:rPr>
                <w:rFonts w:ascii="GHEA Grapalat" w:hAnsi="GHEA Grapalat"/>
                <w:sz w:val="20"/>
                <w:szCs w:val="20"/>
                <w:shd w:val="clear" w:color="auto" w:fill="FFFFFF"/>
              </w:rPr>
              <w:t xml:space="preserve">N 812-Ն </w:t>
            </w:r>
            <w:proofErr w:type="spellStart"/>
            <w:r w:rsidRPr="005A5A67">
              <w:rPr>
                <w:rFonts w:ascii="GHEA Grapalat" w:hAnsi="GHEA Grapalat"/>
                <w:sz w:val="20"/>
                <w:szCs w:val="20"/>
                <w:shd w:val="clear" w:color="auto" w:fill="FFFFFF"/>
              </w:rPr>
              <w:t>որոշում</w:t>
            </w:r>
            <w:proofErr w:type="spellEnd"/>
          </w:p>
        </w:tc>
      </w:tr>
      <w:tr w:rsidR="00B05C79" w:rsidRPr="005A5A67" w14:paraId="75B7E957"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7DC551" w14:textId="77777777" w:rsidR="00B05C79" w:rsidRPr="005A5A67" w:rsidRDefault="00B05C79" w:rsidP="00826F05">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77073" w14:textId="4E3DFB9E" w:rsidR="00B05C79" w:rsidRPr="005A5A67" w:rsidRDefault="00B05C79" w:rsidP="00826F0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Տեխնիկական կանոնակարգերի պահանջներին արտադրանքի համապատասխանության նկատմամբ վերահսկողության իրականացման նպատակով նմուշառման, ինչպես նաև փորձանմուշների գնման ֆինանսավորման և գնված արտադրանքի տնօրինման կարգը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E5F61" w14:textId="77777777" w:rsidR="008E1F21" w:rsidRPr="005A5A67" w:rsidRDefault="008E1F21" w:rsidP="001445A0">
            <w:pPr>
              <w:spacing w:line="360" w:lineRule="auto"/>
              <w:ind w:left="-88" w:right="-110"/>
              <w:jc w:val="center"/>
              <w:rPr>
                <w:rFonts w:ascii="GHEA Grapalat" w:hAnsi="GHEA Grapalat"/>
                <w:sz w:val="20"/>
                <w:szCs w:val="20"/>
                <w:lang w:val="hy-AM"/>
              </w:rPr>
            </w:pPr>
          </w:p>
          <w:p w14:paraId="7C71A2D9" w14:textId="57087431" w:rsidR="00B05C79" w:rsidRPr="005A5A67" w:rsidRDefault="00B05C79"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en-US"/>
              </w:rPr>
              <w:t xml:space="preserve">ՀՀ </w:t>
            </w:r>
            <w:proofErr w:type="spellStart"/>
            <w:r w:rsidRPr="005A5A67">
              <w:rPr>
                <w:rFonts w:ascii="GHEA Grapalat" w:hAnsi="GHEA Grapalat"/>
                <w:sz w:val="20"/>
                <w:szCs w:val="20"/>
                <w:lang w:val="en-US"/>
              </w:rPr>
              <w:t>կառավարություն</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14C14" w14:textId="4D30E526" w:rsidR="00B05C79" w:rsidRPr="005A5A67" w:rsidRDefault="008E1F21"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11</w:t>
            </w:r>
            <w:r w:rsidRPr="005A5A67">
              <w:rPr>
                <w:rFonts w:ascii="GHEA Grapalat" w:hAnsi="GHEA Grapalat"/>
                <w:sz w:val="20"/>
                <w:szCs w:val="20"/>
                <w:lang w:val="en-US"/>
              </w:rPr>
              <w:t xml:space="preserve"> </w:t>
            </w:r>
            <w:r w:rsidRPr="005A5A67">
              <w:rPr>
                <w:rFonts w:ascii="GHEA Grapalat" w:hAnsi="GHEA Grapalat"/>
                <w:sz w:val="20"/>
                <w:szCs w:val="20"/>
                <w:lang w:val="hy-AM"/>
              </w:rPr>
              <w:t>հուլիսի</w:t>
            </w:r>
            <w:r w:rsidRPr="005A5A67">
              <w:rPr>
                <w:rFonts w:ascii="GHEA Grapalat" w:hAnsi="GHEA Grapalat"/>
                <w:sz w:val="20"/>
                <w:szCs w:val="20"/>
                <w:lang w:val="en-US"/>
              </w:rPr>
              <w:t xml:space="preserve"> 2024թ.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06ED0" w14:textId="686FB6F8" w:rsidR="00B05C79" w:rsidRPr="005A5A67" w:rsidRDefault="008E1F21"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N 1085-Ն </w:t>
            </w:r>
            <w:proofErr w:type="spellStart"/>
            <w:r w:rsidRPr="005A5A67">
              <w:rPr>
                <w:rFonts w:ascii="GHEA Grapalat" w:hAnsi="GHEA Grapalat"/>
                <w:sz w:val="20"/>
                <w:szCs w:val="20"/>
                <w:shd w:val="clear" w:color="auto" w:fill="FFFFFF"/>
              </w:rPr>
              <w:t>որոշում</w:t>
            </w:r>
            <w:proofErr w:type="spellEnd"/>
          </w:p>
        </w:tc>
      </w:tr>
      <w:tr w:rsidR="00B05C79" w:rsidRPr="005A5A67" w14:paraId="1B8A9B84"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DA91C" w14:textId="77777777" w:rsidR="00B05C79" w:rsidRPr="005A5A67" w:rsidRDefault="00B05C79" w:rsidP="00B05C79">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0D8565" w14:textId="1D121ABD" w:rsidR="00B05C79" w:rsidRPr="005A5A67" w:rsidRDefault="00B05C79" w:rsidP="00B05C79">
            <w:pPr>
              <w:spacing w:line="360" w:lineRule="auto"/>
              <w:ind w:left="-93" w:right="-151"/>
              <w:rPr>
                <w:rFonts w:ascii="GHEA Grapalat" w:hAnsi="GHEA Grapalat" w:cs="Sylfaen"/>
                <w:sz w:val="20"/>
                <w:szCs w:val="20"/>
                <w:lang w:val="hy-AM"/>
              </w:rPr>
            </w:pPr>
            <w:r w:rsidRPr="005A5A67">
              <w:rPr>
                <w:rFonts w:ascii="GHEA Grapalat" w:hAnsi="GHEA Grapalat"/>
                <w:color w:val="000000"/>
                <w:lang w:val="hy-AM"/>
              </w:rPr>
              <w:t>Հ</w:t>
            </w:r>
            <w:r w:rsidRPr="005A5A67">
              <w:rPr>
                <w:rFonts w:ascii="GHEA Grapalat" w:hAnsi="GHEA Grapalat"/>
                <w:color w:val="000000"/>
                <w:shd w:val="clear" w:color="auto" w:fill="FFFFFF"/>
                <w:lang w:val="hy-AM"/>
              </w:rPr>
              <w:t>այաստանի Հանրապետության հարկային և մաքսային մարմինների կողմից լիազոր մարմնին օրենքով պահպանվող գաղտնիք հանդիսացող տեղեկատվության տրամադրման դեպքերը, տեղեկատվության բովանդակությունը ու տեղեկատվության տրամադրման կարգը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32E95" w14:textId="32A1051A" w:rsidR="00B05C79" w:rsidRPr="005A5A67" w:rsidRDefault="00B05C79"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en-US"/>
              </w:rPr>
              <w:t xml:space="preserve">ՀՀ </w:t>
            </w:r>
            <w:proofErr w:type="spellStart"/>
            <w:r w:rsidRPr="005A5A67">
              <w:rPr>
                <w:rFonts w:ascii="GHEA Grapalat" w:hAnsi="GHEA Grapalat"/>
                <w:sz w:val="20"/>
                <w:szCs w:val="20"/>
                <w:lang w:val="en-US"/>
              </w:rPr>
              <w:t>կառավարություն</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F017D" w14:textId="67D3BE4A" w:rsidR="00B05C79" w:rsidRPr="005A5A67" w:rsidRDefault="005F142E"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08</w:t>
            </w:r>
            <w:r w:rsidRPr="005A5A67">
              <w:rPr>
                <w:rFonts w:ascii="GHEA Grapalat" w:hAnsi="GHEA Grapalat"/>
                <w:sz w:val="20"/>
                <w:szCs w:val="20"/>
                <w:lang w:val="en-US"/>
              </w:rPr>
              <w:t xml:space="preserve"> </w:t>
            </w:r>
            <w:r w:rsidRPr="005A5A67">
              <w:rPr>
                <w:rFonts w:ascii="GHEA Grapalat" w:hAnsi="GHEA Grapalat"/>
                <w:sz w:val="20"/>
                <w:szCs w:val="20"/>
                <w:lang w:val="hy-AM"/>
              </w:rPr>
              <w:t>օգոստոսի</w:t>
            </w:r>
            <w:r w:rsidRPr="005A5A67">
              <w:rPr>
                <w:rFonts w:ascii="GHEA Grapalat" w:hAnsi="GHEA Grapalat"/>
                <w:sz w:val="20"/>
                <w:szCs w:val="20"/>
                <w:lang w:val="en-US"/>
              </w:rPr>
              <w:t xml:space="preserve"> 2024թ.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8FFCF" w14:textId="0533B25C" w:rsidR="00B05C79" w:rsidRPr="005A5A67" w:rsidRDefault="005F142E" w:rsidP="001445A0">
            <w:pPr>
              <w:spacing w:line="360" w:lineRule="auto"/>
              <w:ind w:left="-88" w:right="-110"/>
              <w:jc w:val="center"/>
              <w:rPr>
                <w:rFonts w:ascii="GHEA Grapalat" w:hAnsi="GHEA Grapalat"/>
                <w:sz w:val="20"/>
                <w:szCs w:val="20"/>
                <w:shd w:val="clear" w:color="auto" w:fill="FFFFFF"/>
                <w:lang w:val="hy-AM"/>
              </w:rPr>
            </w:pPr>
            <w:r w:rsidRPr="005A5A67">
              <w:rPr>
                <w:rFonts w:ascii="GHEA Grapalat" w:hAnsi="GHEA Grapalat"/>
                <w:sz w:val="20"/>
                <w:szCs w:val="20"/>
                <w:shd w:val="clear" w:color="auto" w:fill="FFFFFF"/>
              </w:rPr>
              <w:t xml:space="preserve">N 1249-Ն </w:t>
            </w:r>
            <w:proofErr w:type="spellStart"/>
            <w:r w:rsidRPr="005A5A67">
              <w:rPr>
                <w:rFonts w:ascii="GHEA Grapalat" w:hAnsi="GHEA Grapalat"/>
                <w:sz w:val="20"/>
                <w:szCs w:val="20"/>
                <w:shd w:val="clear" w:color="auto" w:fill="FFFFFF"/>
              </w:rPr>
              <w:t>որոշում</w:t>
            </w:r>
            <w:proofErr w:type="spellEnd"/>
          </w:p>
        </w:tc>
      </w:tr>
      <w:tr w:rsidR="00B05C79" w:rsidRPr="005A5A67" w14:paraId="51BE67A3"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ED7F16" w14:textId="77777777" w:rsidR="00B05C79" w:rsidRPr="005A5A67" w:rsidRDefault="00B05C79" w:rsidP="00B05C79">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14E87" w14:textId="64BA2FF9" w:rsidR="00B05C79" w:rsidRPr="005A5A67" w:rsidRDefault="00B05C79" w:rsidP="00B05C79">
            <w:pPr>
              <w:spacing w:line="360" w:lineRule="auto"/>
              <w:ind w:left="-93" w:right="-151"/>
              <w:rPr>
                <w:rFonts w:ascii="GHEA Grapalat" w:hAnsi="GHEA Grapalat" w:cs="Sylfaen"/>
                <w:sz w:val="20"/>
                <w:szCs w:val="20"/>
                <w:lang w:val="hy-AM"/>
              </w:rPr>
            </w:pPr>
            <w:r w:rsidRPr="005A5A67">
              <w:rPr>
                <w:rFonts w:ascii="GHEA Grapalat" w:hAnsi="GHEA Grapalat"/>
                <w:color w:val="000000"/>
                <w:shd w:val="clear" w:color="auto" w:fill="FFFFFF"/>
                <w:lang w:val="hy-AM"/>
              </w:rPr>
              <w:t>Տնտեսավարող սուբյեկտների կողմից վտանգավոր արտադրանքի մասին Շուկայի վերահսկողության տեսչական մարմնին, այլ պետական մարմիններին, տվյալ արտադրանքի մատակարարին, սպառողին տեղեկացնելու կարգը, դեպքերը, ժամկետները և ծանուցման ձևը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E5B39" w14:textId="664D90A8" w:rsidR="00B05C79" w:rsidRPr="005A5A67" w:rsidRDefault="00B05C79"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en-US"/>
              </w:rPr>
              <w:t xml:space="preserve">ՀՀ </w:t>
            </w:r>
            <w:proofErr w:type="spellStart"/>
            <w:r w:rsidRPr="005A5A67">
              <w:rPr>
                <w:rFonts w:ascii="GHEA Grapalat" w:hAnsi="GHEA Grapalat"/>
                <w:sz w:val="20"/>
                <w:szCs w:val="20"/>
                <w:lang w:val="en-US"/>
              </w:rPr>
              <w:t>կառավարություն</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6CCD" w14:textId="413814C5" w:rsidR="00B05C79" w:rsidRPr="005A5A67" w:rsidRDefault="005F142E"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en-US"/>
              </w:rPr>
              <w:t xml:space="preserve">30 </w:t>
            </w:r>
            <w:proofErr w:type="spellStart"/>
            <w:r w:rsidRPr="005A5A67">
              <w:rPr>
                <w:rFonts w:ascii="GHEA Grapalat" w:hAnsi="GHEA Grapalat"/>
                <w:sz w:val="20"/>
                <w:szCs w:val="20"/>
                <w:lang w:val="en-US"/>
              </w:rPr>
              <w:t>մայիսի</w:t>
            </w:r>
            <w:proofErr w:type="spellEnd"/>
            <w:r w:rsidRPr="005A5A67">
              <w:rPr>
                <w:rFonts w:ascii="GHEA Grapalat" w:hAnsi="GHEA Grapalat"/>
                <w:sz w:val="20"/>
                <w:szCs w:val="20"/>
                <w:lang w:val="en-US"/>
              </w:rPr>
              <w:t xml:space="preserve"> 2024թ.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0DF2C" w14:textId="17584AB1" w:rsidR="00B05C79" w:rsidRPr="005A5A67" w:rsidRDefault="005F142E"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N 825-Ն </w:t>
            </w:r>
            <w:proofErr w:type="spellStart"/>
            <w:r w:rsidRPr="005A5A67">
              <w:rPr>
                <w:rFonts w:ascii="GHEA Grapalat" w:hAnsi="GHEA Grapalat"/>
                <w:sz w:val="20"/>
                <w:szCs w:val="20"/>
                <w:shd w:val="clear" w:color="auto" w:fill="FFFFFF"/>
              </w:rPr>
              <w:t>որոշում</w:t>
            </w:r>
            <w:proofErr w:type="spellEnd"/>
          </w:p>
        </w:tc>
      </w:tr>
      <w:tr w:rsidR="00B05C79" w:rsidRPr="005A5A67" w14:paraId="47266027"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63231C" w14:textId="77777777" w:rsidR="00B05C79" w:rsidRPr="005A5A67" w:rsidRDefault="00B05C79" w:rsidP="00B05C79">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6CABB" w14:textId="62478083" w:rsidR="00B05C79" w:rsidRPr="005A5A67" w:rsidRDefault="00B05C79" w:rsidP="00B05C79">
            <w:pPr>
              <w:spacing w:line="360" w:lineRule="auto"/>
              <w:ind w:left="-93" w:right="-151"/>
              <w:rPr>
                <w:rFonts w:ascii="GHEA Grapalat" w:hAnsi="GHEA Grapalat"/>
                <w:color w:val="000000"/>
                <w:shd w:val="clear" w:color="auto" w:fill="FFFFFF"/>
                <w:lang w:val="hy-AM"/>
              </w:rPr>
            </w:pPr>
            <w:r w:rsidRPr="005A5A67">
              <w:rPr>
                <w:rFonts w:ascii="GHEA Grapalat" w:hAnsi="GHEA Grapalat"/>
                <w:color w:val="000000"/>
                <w:shd w:val="clear" w:color="auto" w:fill="FFFFFF"/>
                <w:lang w:val="hy-AM"/>
              </w:rPr>
              <w:t>Վտանգավոր արտադրանքի խմբաքանակի հաշվառման ու պահման կարգը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C2E71" w14:textId="13BB8F24" w:rsidR="00B05C79" w:rsidRPr="005A5A67" w:rsidRDefault="00B05C79"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en-US"/>
              </w:rPr>
              <w:t xml:space="preserve">ՀՀ </w:t>
            </w:r>
            <w:proofErr w:type="spellStart"/>
            <w:r w:rsidRPr="005A5A67">
              <w:rPr>
                <w:rFonts w:ascii="GHEA Grapalat" w:hAnsi="GHEA Grapalat"/>
                <w:sz w:val="20"/>
                <w:szCs w:val="20"/>
                <w:lang w:val="en-US"/>
              </w:rPr>
              <w:t>կառավարություն</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E7BF7" w14:textId="456E0807" w:rsidR="00B05C79" w:rsidRPr="005A5A67" w:rsidRDefault="005F142E"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en-US"/>
              </w:rPr>
              <w:t xml:space="preserve">30 </w:t>
            </w:r>
            <w:proofErr w:type="spellStart"/>
            <w:r w:rsidRPr="005A5A67">
              <w:rPr>
                <w:rFonts w:ascii="GHEA Grapalat" w:hAnsi="GHEA Grapalat"/>
                <w:sz w:val="20"/>
                <w:szCs w:val="20"/>
                <w:lang w:val="en-US"/>
              </w:rPr>
              <w:t>մայիսի</w:t>
            </w:r>
            <w:proofErr w:type="spellEnd"/>
            <w:r w:rsidRPr="005A5A67">
              <w:rPr>
                <w:rFonts w:ascii="GHEA Grapalat" w:hAnsi="GHEA Grapalat"/>
                <w:sz w:val="20"/>
                <w:szCs w:val="20"/>
                <w:lang w:val="en-US"/>
              </w:rPr>
              <w:t xml:space="preserve"> 2024թ.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6A78A" w14:textId="586BE2D3" w:rsidR="00B05C79" w:rsidRPr="005A5A67" w:rsidRDefault="005F142E"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N 814-Ն </w:t>
            </w:r>
            <w:proofErr w:type="spellStart"/>
            <w:r w:rsidRPr="005A5A67">
              <w:rPr>
                <w:rFonts w:ascii="GHEA Grapalat" w:hAnsi="GHEA Grapalat"/>
                <w:sz w:val="20"/>
                <w:szCs w:val="20"/>
                <w:shd w:val="clear" w:color="auto" w:fill="FFFFFF"/>
              </w:rPr>
              <w:t>որոշում</w:t>
            </w:r>
            <w:proofErr w:type="spellEnd"/>
          </w:p>
        </w:tc>
      </w:tr>
      <w:tr w:rsidR="00B05C79" w:rsidRPr="005A5A67" w14:paraId="5DE965DA"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D5B92" w14:textId="77777777" w:rsidR="00B05C79" w:rsidRPr="005A5A67" w:rsidRDefault="00B05C79" w:rsidP="00B05C79">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5ECBD4" w14:textId="0DBB933C" w:rsidR="00B05C79" w:rsidRPr="005A5A67" w:rsidRDefault="00B05C79" w:rsidP="00B05C79">
            <w:pPr>
              <w:spacing w:line="360" w:lineRule="auto"/>
              <w:ind w:left="-93" w:right="-151"/>
              <w:rPr>
                <w:rFonts w:ascii="GHEA Grapalat" w:hAnsi="GHEA Grapalat"/>
                <w:color w:val="000000"/>
                <w:shd w:val="clear" w:color="auto" w:fill="FFFFFF"/>
                <w:lang w:val="hy-AM"/>
              </w:rPr>
            </w:pPr>
            <w:r w:rsidRPr="005A5A67">
              <w:rPr>
                <w:rFonts w:ascii="GHEA Grapalat" w:hAnsi="GHEA Grapalat"/>
                <w:color w:val="000000"/>
                <w:shd w:val="clear" w:color="auto" w:fill="FFFFFF"/>
                <w:lang w:val="hy-AM"/>
              </w:rPr>
              <w:t>Վերահսկողության ընթացքում ծագող՝ հատուկ գիտելիքներ պահանջող հարցերի պարզաբանման համար փորձագետներ ներգրավելու, վճարելու դեպքերը և պայմանները</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E4B0B" w14:textId="01B91B69" w:rsidR="00B05C79" w:rsidRPr="005A5A67" w:rsidRDefault="00B05C79"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en-US"/>
              </w:rPr>
              <w:t xml:space="preserve">ՀՀ </w:t>
            </w:r>
            <w:proofErr w:type="spellStart"/>
            <w:r w:rsidRPr="005A5A67">
              <w:rPr>
                <w:rFonts w:ascii="GHEA Grapalat" w:hAnsi="GHEA Grapalat"/>
                <w:sz w:val="20"/>
                <w:szCs w:val="20"/>
                <w:lang w:val="en-US"/>
              </w:rPr>
              <w:t>կառավարություն</w:t>
            </w:r>
            <w:proofErr w:type="spellEnd"/>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1ECB1" w14:textId="7FDDF97D" w:rsidR="00B05C79" w:rsidRPr="005A5A67" w:rsidRDefault="005F142E"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30 մայիսի 2024թ.</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F21A58" w14:textId="63F2DF31" w:rsidR="00B05C79" w:rsidRPr="005A5A67" w:rsidRDefault="005F142E"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802-Ն </w:t>
            </w:r>
            <w:proofErr w:type="spellStart"/>
            <w:r w:rsidRPr="005A5A67">
              <w:rPr>
                <w:rFonts w:ascii="GHEA Grapalat" w:hAnsi="GHEA Grapalat"/>
                <w:sz w:val="20"/>
                <w:szCs w:val="20"/>
                <w:shd w:val="clear" w:color="auto" w:fill="FFFFFF"/>
              </w:rPr>
              <w:t>որոշում</w:t>
            </w:r>
            <w:proofErr w:type="spellEnd"/>
          </w:p>
        </w:tc>
      </w:tr>
      <w:tr w:rsidR="00826F05" w:rsidRPr="005A5A67" w14:paraId="4B962FE8"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CE5AC" w14:textId="77777777" w:rsidR="00826F05" w:rsidRPr="005A5A67" w:rsidRDefault="00826F05" w:rsidP="00826F05">
            <w:pPr>
              <w:pStyle w:val="a3"/>
              <w:numPr>
                <w:ilvl w:val="0"/>
                <w:numId w:val="15"/>
              </w:numPr>
              <w:tabs>
                <w:tab w:val="left" w:pos="176"/>
                <w:tab w:val="left" w:pos="330"/>
              </w:tabs>
              <w:spacing w:line="360" w:lineRule="auto"/>
              <w:jc w:val="center"/>
              <w:rPr>
                <w:rFonts w:ascii="GHEA Grapalat" w:hAnsi="GHEA Grapalat"/>
                <w:sz w:val="20"/>
                <w:szCs w:val="20"/>
                <w:lang w:val="hy-AM"/>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03E376" w14:textId="77777777" w:rsidR="00826F05" w:rsidRPr="005A5A67" w:rsidRDefault="00826F05" w:rsidP="00826F0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Թմրամիջոցների և հոգեմետ (հոգեներգործուն) նյութերի և դրանց պրեկուրսորների շրջանառության կանոնները սահմանելու մասին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9CF88" w14:textId="77777777" w:rsidR="00826F05" w:rsidRPr="005A5A67" w:rsidRDefault="00826F0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B4794" w14:textId="77777777" w:rsidR="00826F05" w:rsidRPr="005A5A67" w:rsidRDefault="00826F0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18 մարտի 2010 թվական</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5FB4B" w14:textId="77777777" w:rsidR="00826F05" w:rsidRPr="005A5A67" w:rsidRDefault="00826F05"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N </w:t>
            </w:r>
            <w:r w:rsidRPr="005A5A67">
              <w:rPr>
                <w:rFonts w:ascii="GHEA Grapalat" w:hAnsi="GHEA Grapalat"/>
                <w:sz w:val="20"/>
                <w:szCs w:val="20"/>
                <w:shd w:val="clear" w:color="auto" w:fill="FFFFFF"/>
                <w:lang w:val="en-US"/>
              </w:rPr>
              <w:t>2</w:t>
            </w:r>
            <w:r w:rsidRPr="005A5A67">
              <w:rPr>
                <w:rFonts w:ascii="GHEA Grapalat" w:hAnsi="GHEA Grapalat"/>
                <w:sz w:val="20"/>
                <w:szCs w:val="20"/>
                <w:shd w:val="clear" w:color="auto" w:fill="FFFFFF"/>
              </w:rPr>
              <w:t xml:space="preserve">70-Ն </w:t>
            </w:r>
            <w:proofErr w:type="spellStart"/>
            <w:r w:rsidRPr="005A5A67">
              <w:rPr>
                <w:rFonts w:ascii="GHEA Grapalat" w:hAnsi="GHEA Grapalat"/>
                <w:sz w:val="20"/>
                <w:szCs w:val="20"/>
                <w:shd w:val="clear" w:color="auto" w:fill="FFFFFF"/>
              </w:rPr>
              <w:t>որոշում</w:t>
            </w:r>
            <w:proofErr w:type="spellEnd"/>
          </w:p>
        </w:tc>
      </w:tr>
      <w:tr w:rsidR="00826F05" w:rsidRPr="005A5A67" w14:paraId="47E192D3" w14:textId="77777777" w:rsidTr="00826F05">
        <w:trPr>
          <w:trHeight w:val="165"/>
          <w:jc w:val="center"/>
        </w:trPr>
        <w:tc>
          <w:tcPr>
            <w:tcW w:w="5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8B1F1" w14:textId="77777777" w:rsidR="00826F05" w:rsidRPr="005A5A67" w:rsidRDefault="00826F05" w:rsidP="00826F05">
            <w:pPr>
              <w:pStyle w:val="a3"/>
              <w:numPr>
                <w:ilvl w:val="0"/>
                <w:numId w:val="15"/>
              </w:numPr>
              <w:tabs>
                <w:tab w:val="left" w:pos="176"/>
                <w:tab w:val="left" w:pos="330"/>
              </w:tabs>
              <w:spacing w:line="360" w:lineRule="auto"/>
              <w:jc w:val="center"/>
              <w:rPr>
                <w:rFonts w:ascii="GHEA Grapalat" w:hAnsi="GHEA Grapalat"/>
                <w:sz w:val="20"/>
                <w:szCs w:val="20"/>
                <w:lang w:val="en-US"/>
              </w:rPr>
            </w:pPr>
          </w:p>
        </w:tc>
        <w:tc>
          <w:tcPr>
            <w:tcW w:w="8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8F6283" w14:textId="77777777" w:rsidR="00826F05" w:rsidRPr="005A5A67" w:rsidRDefault="00826F05" w:rsidP="00826F05">
            <w:pPr>
              <w:spacing w:line="360" w:lineRule="auto"/>
              <w:ind w:left="-93" w:right="-151"/>
              <w:rPr>
                <w:rFonts w:ascii="GHEA Grapalat" w:hAnsi="GHEA Grapalat" w:cs="Sylfaen"/>
                <w:sz w:val="20"/>
                <w:szCs w:val="20"/>
                <w:lang w:val="hy-AM"/>
              </w:rPr>
            </w:pPr>
            <w:r w:rsidRPr="005A5A67">
              <w:rPr>
                <w:rFonts w:ascii="GHEA Grapalat" w:hAnsi="GHEA Grapalat" w:cs="Sylfaen"/>
                <w:sz w:val="20"/>
                <w:szCs w:val="20"/>
                <w:lang w:val="hy-AM"/>
              </w:rPr>
              <w:t>Արտադրական կանեփի արտադրության, ներմուծման, արտահանման կամ մեծածախ առ</w:t>
            </w:r>
            <w:r w:rsidRPr="005A5A67">
              <w:rPr>
                <w:rFonts w:ascii="GHEA Grapalat" w:hAnsi="GHEA Grapalat" w:cs="Sylfaen"/>
                <w:sz w:val="20"/>
                <w:szCs w:val="20"/>
                <w:lang w:val="en-US"/>
              </w:rPr>
              <w:t>և</w:t>
            </w:r>
            <w:r w:rsidRPr="005A5A67">
              <w:rPr>
                <w:rFonts w:ascii="GHEA Grapalat" w:hAnsi="GHEA Grapalat" w:cs="Sylfaen"/>
                <w:sz w:val="20"/>
                <w:szCs w:val="20"/>
                <w:lang w:val="hy-AM"/>
              </w:rPr>
              <w:t>տրի իրականացման լիցենզավորման կարգերը, լիցենզավորման հայտի ձ</w:t>
            </w:r>
            <w:r w:rsidRPr="005A5A67">
              <w:rPr>
                <w:rFonts w:ascii="GHEA Grapalat" w:hAnsi="GHEA Grapalat" w:cs="Sylfaen"/>
                <w:sz w:val="20"/>
                <w:szCs w:val="20"/>
                <w:lang w:val="en-US"/>
              </w:rPr>
              <w:t>և</w:t>
            </w:r>
            <w:r w:rsidRPr="005A5A67">
              <w:rPr>
                <w:rFonts w:ascii="GHEA Grapalat" w:hAnsi="GHEA Grapalat" w:cs="Sylfaen"/>
                <w:sz w:val="20"/>
                <w:szCs w:val="20"/>
                <w:lang w:val="hy-AM"/>
              </w:rPr>
              <w:t xml:space="preserve">երը </w:t>
            </w:r>
            <w:r w:rsidRPr="005A5A67">
              <w:rPr>
                <w:rFonts w:ascii="GHEA Grapalat" w:hAnsi="GHEA Grapalat" w:cs="Sylfaen"/>
                <w:sz w:val="20"/>
                <w:szCs w:val="20"/>
                <w:lang w:val="en-US"/>
              </w:rPr>
              <w:t>և</w:t>
            </w:r>
            <w:r w:rsidRPr="005A5A67">
              <w:rPr>
                <w:rFonts w:ascii="GHEA Grapalat" w:hAnsi="GHEA Grapalat" w:cs="Sylfaen"/>
                <w:sz w:val="20"/>
                <w:szCs w:val="20"/>
                <w:lang w:val="hy-AM"/>
              </w:rPr>
              <w:t xml:space="preserve"> այդ գործունեության տեսակների իրականացման լիցենզիաների ձ</w:t>
            </w:r>
            <w:r w:rsidRPr="005A5A67">
              <w:rPr>
                <w:rFonts w:ascii="GHEA Grapalat" w:hAnsi="GHEA Grapalat" w:cs="Sylfaen"/>
                <w:sz w:val="20"/>
                <w:szCs w:val="20"/>
                <w:lang w:val="en-US"/>
              </w:rPr>
              <w:t>և</w:t>
            </w:r>
            <w:r w:rsidRPr="005A5A67">
              <w:rPr>
                <w:rFonts w:ascii="GHEA Grapalat" w:hAnsi="GHEA Grapalat" w:cs="Sylfaen"/>
                <w:sz w:val="20"/>
                <w:szCs w:val="20"/>
                <w:lang w:val="hy-AM"/>
              </w:rPr>
              <w:t>երը հաստատելու մասին</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30E03" w14:textId="77777777" w:rsidR="00826F05" w:rsidRPr="005A5A67" w:rsidRDefault="00826F0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ՀՀ կառավարություն</w:t>
            </w:r>
          </w:p>
        </w:tc>
        <w:tc>
          <w:tcPr>
            <w:tcW w:w="25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D5B6F" w14:textId="77777777" w:rsidR="00826F05" w:rsidRPr="005A5A67" w:rsidRDefault="00826F05" w:rsidP="001445A0">
            <w:pPr>
              <w:spacing w:line="360" w:lineRule="auto"/>
              <w:ind w:left="-88" w:right="-110"/>
              <w:jc w:val="center"/>
              <w:rPr>
                <w:rFonts w:ascii="GHEA Grapalat" w:hAnsi="GHEA Grapalat"/>
                <w:sz w:val="20"/>
                <w:szCs w:val="20"/>
                <w:lang w:val="hy-AM"/>
              </w:rPr>
            </w:pPr>
            <w:r w:rsidRPr="005A5A67">
              <w:rPr>
                <w:rFonts w:ascii="GHEA Grapalat" w:hAnsi="GHEA Grapalat"/>
                <w:sz w:val="20"/>
                <w:szCs w:val="20"/>
                <w:lang w:val="hy-AM"/>
              </w:rPr>
              <w:t>15 հուլիսի 2021 թվական</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A9A311" w14:textId="77777777" w:rsidR="00826F05" w:rsidRPr="005A5A67" w:rsidRDefault="00826F05" w:rsidP="001445A0">
            <w:pPr>
              <w:spacing w:line="360" w:lineRule="auto"/>
              <w:ind w:left="-88" w:right="-110"/>
              <w:jc w:val="center"/>
              <w:rPr>
                <w:rFonts w:ascii="GHEA Grapalat" w:hAnsi="GHEA Grapalat"/>
                <w:sz w:val="20"/>
                <w:szCs w:val="20"/>
                <w:shd w:val="clear" w:color="auto" w:fill="FFFFFF"/>
              </w:rPr>
            </w:pPr>
            <w:r w:rsidRPr="005A5A67">
              <w:rPr>
                <w:rFonts w:ascii="GHEA Grapalat" w:hAnsi="GHEA Grapalat"/>
                <w:sz w:val="20"/>
                <w:szCs w:val="20"/>
                <w:shd w:val="clear" w:color="auto" w:fill="FFFFFF"/>
              </w:rPr>
              <w:t xml:space="preserve">N 1170-Ն </w:t>
            </w:r>
            <w:proofErr w:type="spellStart"/>
            <w:r w:rsidRPr="005A5A67">
              <w:rPr>
                <w:rFonts w:ascii="GHEA Grapalat" w:hAnsi="GHEA Grapalat"/>
                <w:sz w:val="20"/>
                <w:szCs w:val="20"/>
                <w:shd w:val="clear" w:color="auto" w:fill="FFFFFF"/>
              </w:rPr>
              <w:t>որոշում</w:t>
            </w:r>
            <w:proofErr w:type="spellEnd"/>
          </w:p>
        </w:tc>
      </w:tr>
    </w:tbl>
    <w:p w14:paraId="49E86889" w14:textId="497A45BE" w:rsidR="00375206" w:rsidRPr="005A5A67" w:rsidRDefault="00375206" w:rsidP="00273665">
      <w:pPr>
        <w:spacing w:after="0" w:line="360" w:lineRule="auto"/>
        <w:rPr>
          <w:rFonts w:ascii="GHEA Grapalat" w:hAnsi="GHEA Grapalat"/>
          <w:highlight w:val="yellow"/>
        </w:rPr>
        <w:sectPr w:rsidR="00375206" w:rsidRPr="005A5A67" w:rsidSect="00375206">
          <w:pgSz w:w="16840" w:h="11907" w:orient="landscape" w:code="9"/>
          <w:pgMar w:top="850" w:right="994" w:bottom="1138" w:left="1253" w:header="706" w:footer="72" w:gutter="0"/>
          <w:cols w:space="708"/>
          <w:docGrid w:linePitch="360"/>
        </w:sectPr>
      </w:pPr>
    </w:p>
    <w:p w14:paraId="6BB0F88F" w14:textId="326C8D10" w:rsidR="006D21C0" w:rsidRPr="00C26C7B" w:rsidRDefault="006D21C0" w:rsidP="006D21C0">
      <w:pPr>
        <w:spacing w:after="0" w:line="360" w:lineRule="auto"/>
        <w:jc w:val="right"/>
        <w:rPr>
          <w:rFonts w:ascii="GHEA Grapalat" w:hAnsi="GHEA Grapalat"/>
          <w:b/>
          <w:bCs/>
          <w:sz w:val="20"/>
          <w:szCs w:val="20"/>
          <w:lang w:val="hy-AM"/>
        </w:rPr>
      </w:pPr>
      <w:r w:rsidRPr="00C26C7B">
        <w:rPr>
          <w:rFonts w:ascii="GHEA Grapalat" w:hAnsi="GHEA Grapalat"/>
          <w:b/>
          <w:bCs/>
          <w:sz w:val="20"/>
          <w:szCs w:val="20"/>
          <w:lang w:val="hy-AM"/>
        </w:rPr>
        <w:lastRenderedPageBreak/>
        <w:t>Հավելված 3</w:t>
      </w:r>
    </w:p>
    <w:tbl>
      <w:tblPr>
        <w:tblW w:w="153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583"/>
        <w:gridCol w:w="278"/>
        <w:gridCol w:w="1800"/>
        <w:gridCol w:w="1620"/>
        <w:gridCol w:w="1530"/>
        <w:gridCol w:w="270"/>
        <w:gridCol w:w="1620"/>
        <w:gridCol w:w="1800"/>
        <w:gridCol w:w="1260"/>
      </w:tblGrid>
      <w:tr w:rsidR="005A5A67" w:rsidRPr="005A5A67" w14:paraId="77446661" w14:textId="77777777" w:rsidTr="00B946E4">
        <w:tc>
          <w:tcPr>
            <w:tcW w:w="5122" w:type="dxa"/>
            <w:gridSpan w:val="2"/>
            <w:vMerge w:val="restart"/>
            <w:tcBorders>
              <w:top w:val="single" w:sz="4" w:space="0" w:color="auto"/>
              <w:left w:val="single" w:sz="4" w:space="0" w:color="auto"/>
              <w:right w:val="single" w:sz="4" w:space="0" w:color="auto"/>
            </w:tcBorders>
          </w:tcPr>
          <w:p w14:paraId="6400B1FA" w14:textId="77777777" w:rsidR="005A5A67" w:rsidRPr="005A5A67" w:rsidRDefault="005A5A67" w:rsidP="005A5A67">
            <w:pPr>
              <w:spacing w:after="240"/>
              <w:ind w:left="-84" w:right="-98"/>
              <w:jc w:val="center"/>
              <w:rPr>
                <w:rFonts w:ascii="GHEA Grapalat" w:hAnsi="GHEA Grapalat" w:cs="Sylfaen"/>
                <w:bCs/>
                <w:sz w:val="28"/>
                <w:szCs w:val="28"/>
                <w:shd w:val="clear" w:color="auto" w:fill="FFFFFF"/>
                <w:lang w:eastAsia="en-US"/>
              </w:rPr>
            </w:pPr>
            <w:r w:rsidRPr="005A5A67">
              <w:rPr>
                <w:rFonts w:ascii="GHEA Grapalat" w:hAnsi="GHEA Grapalat" w:cs="Sylfaen"/>
                <w:bCs/>
                <w:sz w:val="28"/>
                <w:szCs w:val="28"/>
                <w:shd w:val="clear" w:color="auto" w:fill="FFFFFF"/>
                <w:lang w:eastAsia="en-US"/>
              </w:rPr>
              <w:t>ՈԼՈՐՏՆԵՐ</w:t>
            </w:r>
          </w:p>
        </w:tc>
        <w:tc>
          <w:tcPr>
            <w:tcW w:w="278" w:type="dxa"/>
            <w:vMerge w:val="restart"/>
            <w:tcBorders>
              <w:top w:val="nil"/>
              <w:left w:val="single" w:sz="4" w:space="0" w:color="auto"/>
              <w:bottom w:val="nil"/>
              <w:right w:val="single" w:sz="4" w:space="0" w:color="auto"/>
            </w:tcBorders>
          </w:tcPr>
          <w:p w14:paraId="09B8A142" w14:textId="77777777" w:rsidR="005A5A67" w:rsidRPr="005A5A67" w:rsidRDefault="005A5A67" w:rsidP="005A5A67">
            <w:pPr>
              <w:spacing w:after="240"/>
              <w:ind w:left="-88" w:right="-99"/>
              <w:jc w:val="center"/>
              <w:rPr>
                <w:rFonts w:ascii="GHEA Grapalat" w:hAnsi="GHEA Grapalat" w:cs="Sylfaen"/>
                <w:sz w:val="20"/>
                <w:szCs w:val="20"/>
                <w:lang w:val="en-US" w:eastAsia="en-US"/>
              </w:rPr>
            </w:pPr>
          </w:p>
        </w:tc>
        <w:tc>
          <w:tcPr>
            <w:tcW w:w="4950" w:type="dxa"/>
            <w:gridSpan w:val="3"/>
            <w:tcBorders>
              <w:top w:val="single" w:sz="4" w:space="0" w:color="auto"/>
              <w:left w:val="single" w:sz="4" w:space="0" w:color="auto"/>
              <w:right w:val="single" w:sz="4" w:space="0" w:color="auto"/>
            </w:tcBorders>
            <w:vAlign w:val="center"/>
          </w:tcPr>
          <w:p w14:paraId="0B0F27DD" w14:textId="77777777" w:rsidR="005A5A67" w:rsidRPr="005A5A67" w:rsidRDefault="005A5A67" w:rsidP="005A5A67">
            <w:pPr>
              <w:spacing w:after="240"/>
              <w:ind w:left="-88" w:right="-99"/>
              <w:jc w:val="center"/>
              <w:rPr>
                <w:rFonts w:ascii="GHEA Grapalat" w:hAnsi="GHEA Grapalat" w:cs="Sylfaen"/>
                <w:sz w:val="28"/>
                <w:szCs w:val="28"/>
                <w:lang w:val="hy-AM" w:eastAsia="en-US"/>
              </w:rPr>
            </w:pPr>
            <w:r w:rsidRPr="005A5A67">
              <w:rPr>
                <w:rFonts w:ascii="GHEA Grapalat" w:hAnsi="GHEA Grapalat" w:cs="Sylfaen"/>
                <w:sz w:val="28"/>
                <w:szCs w:val="28"/>
                <w:lang w:val="en-US" w:eastAsia="en-US"/>
              </w:rPr>
              <w:t>202</w:t>
            </w:r>
            <w:r w:rsidRPr="005A5A67">
              <w:rPr>
                <w:rFonts w:ascii="GHEA Grapalat" w:hAnsi="GHEA Grapalat" w:cs="Sylfaen"/>
                <w:sz w:val="28"/>
                <w:szCs w:val="28"/>
                <w:lang w:val="hy-AM" w:eastAsia="en-US"/>
              </w:rPr>
              <w:t>5</w:t>
            </w:r>
          </w:p>
        </w:tc>
        <w:tc>
          <w:tcPr>
            <w:tcW w:w="270" w:type="dxa"/>
            <w:tcBorders>
              <w:top w:val="nil"/>
              <w:left w:val="single" w:sz="4" w:space="0" w:color="auto"/>
              <w:bottom w:val="nil"/>
              <w:right w:val="single" w:sz="4" w:space="0" w:color="auto"/>
            </w:tcBorders>
            <w:vAlign w:val="center"/>
          </w:tcPr>
          <w:p w14:paraId="5F78F651" w14:textId="77777777" w:rsidR="005A5A67" w:rsidRPr="005A5A67" w:rsidRDefault="005A5A67" w:rsidP="005A5A67">
            <w:pPr>
              <w:spacing w:after="240"/>
              <w:ind w:left="-88" w:right="-99"/>
              <w:jc w:val="center"/>
              <w:rPr>
                <w:rFonts w:ascii="GHEA Grapalat" w:hAnsi="GHEA Grapalat"/>
                <w:sz w:val="28"/>
                <w:szCs w:val="28"/>
                <w:lang w:val="en-US" w:eastAsia="en-US"/>
              </w:rPr>
            </w:pPr>
          </w:p>
        </w:tc>
        <w:tc>
          <w:tcPr>
            <w:tcW w:w="4680" w:type="dxa"/>
            <w:gridSpan w:val="3"/>
            <w:tcBorders>
              <w:top w:val="single" w:sz="4" w:space="0" w:color="auto"/>
              <w:left w:val="single" w:sz="4" w:space="0" w:color="auto"/>
              <w:right w:val="single" w:sz="4" w:space="0" w:color="auto"/>
            </w:tcBorders>
            <w:vAlign w:val="center"/>
          </w:tcPr>
          <w:p w14:paraId="3E8E61A2" w14:textId="77777777" w:rsidR="005A5A67" w:rsidRPr="005A5A67" w:rsidRDefault="005A5A67" w:rsidP="005A5A67">
            <w:pPr>
              <w:spacing w:after="240"/>
              <w:ind w:left="-88" w:right="-99"/>
              <w:jc w:val="center"/>
              <w:rPr>
                <w:rFonts w:ascii="GHEA Grapalat" w:hAnsi="GHEA Grapalat"/>
                <w:sz w:val="28"/>
                <w:szCs w:val="28"/>
                <w:lang w:val="hy-AM" w:eastAsia="en-US"/>
              </w:rPr>
            </w:pPr>
            <w:r w:rsidRPr="005A5A67">
              <w:rPr>
                <w:rFonts w:ascii="GHEA Grapalat" w:hAnsi="GHEA Grapalat"/>
                <w:sz w:val="28"/>
                <w:szCs w:val="28"/>
                <w:lang w:val="en-US" w:eastAsia="en-US"/>
              </w:rPr>
              <w:t>20</w:t>
            </w:r>
            <w:r w:rsidRPr="005A5A67">
              <w:rPr>
                <w:rFonts w:ascii="GHEA Grapalat" w:hAnsi="GHEA Grapalat"/>
                <w:sz w:val="28"/>
                <w:szCs w:val="28"/>
                <w:lang w:val="hy-AM" w:eastAsia="en-US"/>
              </w:rPr>
              <w:t>24</w:t>
            </w:r>
          </w:p>
        </w:tc>
      </w:tr>
      <w:tr w:rsidR="005A5A67" w:rsidRPr="005A5A67" w14:paraId="4BFF3772" w14:textId="77777777" w:rsidTr="005A5A67">
        <w:trPr>
          <w:trHeight w:val="1246"/>
        </w:trPr>
        <w:tc>
          <w:tcPr>
            <w:tcW w:w="5122" w:type="dxa"/>
            <w:gridSpan w:val="2"/>
            <w:vMerge/>
            <w:tcBorders>
              <w:left w:val="single" w:sz="4" w:space="0" w:color="auto"/>
              <w:bottom w:val="single" w:sz="4" w:space="0" w:color="auto"/>
              <w:right w:val="single" w:sz="4" w:space="0" w:color="auto"/>
            </w:tcBorders>
          </w:tcPr>
          <w:p w14:paraId="161891F9" w14:textId="77777777" w:rsidR="005A5A67" w:rsidRPr="005A5A67" w:rsidRDefault="005A5A67" w:rsidP="005A5A67">
            <w:pPr>
              <w:spacing w:after="240"/>
              <w:ind w:left="-84" w:right="-98"/>
              <w:rPr>
                <w:rFonts w:ascii="GHEA Grapalat" w:hAnsi="GHEA Grapalat" w:cs="Sylfaen"/>
                <w:bCs/>
                <w:sz w:val="20"/>
                <w:szCs w:val="20"/>
                <w:shd w:val="clear" w:color="auto" w:fill="FFFFFF"/>
                <w:lang w:eastAsia="en-US"/>
              </w:rPr>
            </w:pPr>
          </w:p>
        </w:tc>
        <w:tc>
          <w:tcPr>
            <w:tcW w:w="278" w:type="dxa"/>
            <w:vMerge/>
            <w:tcBorders>
              <w:top w:val="nil"/>
              <w:left w:val="single" w:sz="4" w:space="0" w:color="auto"/>
              <w:bottom w:val="nil"/>
              <w:right w:val="single" w:sz="4" w:space="0" w:color="auto"/>
            </w:tcBorders>
          </w:tcPr>
          <w:p w14:paraId="47A4C550" w14:textId="77777777" w:rsidR="005A5A67" w:rsidRPr="005A5A67" w:rsidRDefault="005A5A67" w:rsidP="005A5A67">
            <w:pPr>
              <w:spacing w:after="240"/>
              <w:ind w:left="-88" w:right="-99"/>
              <w:jc w:val="center"/>
              <w:rPr>
                <w:rFonts w:ascii="GHEA Grapalat" w:hAnsi="GHEA Grapalat" w:cs="Sylfaen"/>
                <w:sz w:val="20"/>
                <w:szCs w:val="20"/>
                <w:lang w:eastAsia="en-US"/>
              </w:rPr>
            </w:pPr>
          </w:p>
        </w:tc>
        <w:tc>
          <w:tcPr>
            <w:tcW w:w="1800" w:type="dxa"/>
            <w:tcBorders>
              <w:left w:val="single" w:sz="4" w:space="0" w:color="auto"/>
              <w:bottom w:val="single" w:sz="4" w:space="0" w:color="auto"/>
              <w:right w:val="single" w:sz="4" w:space="0" w:color="auto"/>
            </w:tcBorders>
            <w:vAlign w:val="center"/>
          </w:tcPr>
          <w:p w14:paraId="17326F52" w14:textId="77777777" w:rsidR="005A5A67" w:rsidRPr="005A5A67" w:rsidRDefault="005A5A67" w:rsidP="005A5A67">
            <w:pPr>
              <w:spacing w:after="240"/>
              <w:ind w:left="-88" w:right="-99"/>
              <w:jc w:val="center"/>
              <w:rPr>
                <w:rFonts w:ascii="GHEA Grapalat" w:hAnsi="GHEA Grapalat" w:cs="Sylfaen"/>
                <w:sz w:val="16"/>
                <w:szCs w:val="16"/>
                <w:lang w:eastAsia="en-US"/>
              </w:rPr>
            </w:pPr>
            <w:r w:rsidRPr="005A5A67">
              <w:rPr>
                <w:rFonts w:ascii="GHEA Grapalat" w:hAnsi="GHEA Grapalat"/>
                <w:i/>
                <w:sz w:val="16"/>
                <w:szCs w:val="16"/>
                <w:lang w:val="en-US"/>
              </w:rPr>
              <w:t>Հ</w:t>
            </w:r>
            <w:r w:rsidRPr="005A5A67">
              <w:rPr>
                <w:rFonts w:ascii="GHEA Grapalat" w:hAnsi="GHEA Grapalat"/>
                <w:i/>
                <w:sz w:val="16"/>
                <w:szCs w:val="16"/>
                <w:lang w:val="hy-AM"/>
              </w:rPr>
              <w:t>այտնաբերված խախտումների կշիռների հանրագումար</w:t>
            </w:r>
          </w:p>
        </w:tc>
        <w:tc>
          <w:tcPr>
            <w:tcW w:w="1620" w:type="dxa"/>
            <w:tcBorders>
              <w:left w:val="single" w:sz="4" w:space="0" w:color="auto"/>
              <w:bottom w:val="single" w:sz="4" w:space="0" w:color="auto"/>
              <w:right w:val="single" w:sz="4" w:space="0" w:color="auto"/>
            </w:tcBorders>
            <w:vAlign w:val="center"/>
          </w:tcPr>
          <w:p w14:paraId="04E56DCA" w14:textId="77777777" w:rsidR="005A5A67" w:rsidRPr="005A5A67" w:rsidRDefault="005A5A67" w:rsidP="005A5A67">
            <w:pPr>
              <w:spacing w:after="240"/>
              <w:ind w:left="-88" w:right="-99"/>
              <w:jc w:val="center"/>
              <w:rPr>
                <w:rFonts w:ascii="GHEA Grapalat" w:hAnsi="GHEA Grapalat" w:cs="Sylfaen"/>
                <w:sz w:val="16"/>
                <w:szCs w:val="16"/>
                <w:lang w:eastAsia="en-US"/>
              </w:rPr>
            </w:pPr>
            <w:r w:rsidRPr="005A5A67">
              <w:rPr>
                <w:rFonts w:ascii="GHEA Grapalat" w:hAnsi="GHEA Grapalat"/>
                <w:i/>
                <w:sz w:val="16"/>
                <w:szCs w:val="16"/>
                <w:lang w:val="en-US"/>
              </w:rPr>
              <w:t>Ս</w:t>
            </w:r>
            <w:r w:rsidRPr="005A5A67">
              <w:rPr>
                <w:rFonts w:ascii="GHEA Grapalat" w:hAnsi="GHEA Grapalat"/>
                <w:i/>
                <w:sz w:val="16"/>
                <w:szCs w:val="16"/>
                <w:lang w:val="hy-AM"/>
              </w:rPr>
              <w:t>տուգաթերթերի ընդհանուր կշիռների հանրագումար</w:t>
            </w:r>
          </w:p>
        </w:tc>
        <w:tc>
          <w:tcPr>
            <w:tcW w:w="1530" w:type="dxa"/>
            <w:tcBorders>
              <w:top w:val="single" w:sz="4" w:space="0" w:color="auto"/>
              <w:left w:val="single" w:sz="4" w:space="0" w:color="auto"/>
              <w:bottom w:val="single" w:sz="4" w:space="0" w:color="auto"/>
              <w:right w:val="single" w:sz="4" w:space="0" w:color="auto"/>
            </w:tcBorders>
            <w:vAlign w:val="center"/>
          </w:tcPr>
          <w:p w14:paraId="70B19F6B" w14:textId="77777777" w:rsidR="005A5A67" w:rsidRPr="005A5A67" w:rsidRDefault="005A5A67" w:rsidP="005A5A67">
            <w:pPr>
              <w:spacing w:after="240"/>
              <w:ind w:left="-88" w:right="-99"/>
              <w:jc w:val="center"/>
              <w:rPr>
                <w:rFonts w:ascii="GHEA Grapalat" w:hAnsi="GHEA Grapalat" w:cs="Sylfaen"/>
                <w:i/>
                <w:sz w:val="16"/>
                <w:szCs w:val="16"/>
                <w:lang w:eastAsia="en-US"/>
              </w:rPr>
            </w:pPr>
            <w:proofErr w:type="spellStart"/>
            <w:r w:rsidRPr="005A5A67">
              <w:rPr>
                <w:rFonts w:ascii="GHEA Grapalat" w:hAnsi="GHEA Grapalat" w:cs="Sylfaen"/>
                <w:i/>
                <w:sz w:val="16"/>
                <w:szCs w:val="16"/>
                <w:lang w:eastAsia="en-US"/>
              </w:rPr>
              <w:t>Նպատակին</w:t>
            </w:r>
            <w:proofErr w:type="spellEnd"/>
            <w:r w:rsidRPr="005A5A67">
              <w:rPr>
                <w:rFonts w:ascii="GHEA Grapalat" w:hAnsi="GHEA Grapalat" w:cs="Sylfaen"/>
                <w:i/>
                <w:sz w:val="16"/>
                <w:szCs w:val="16"/>
                <w:lang w:eastAsia="en-US"/>
              </w:rPr>
              <w:t xml:space="preserve"> </w:t>
            </w:r>
            <w:proofErr w:type="spellStart"/>
            <w:r w:rsidRPr="005A5A67">
              <w:rPr>
                <w:rFonts w:ascii="GHEA Grapalat" w:hAnsi="GHEA Grapalat" w:cs="Sylfaen"/>
                <w:i/>
                <w:sz w:val="16"/>
                <w:szCs w:val="16"/>
                <w:lang w:eastAsia="en-US"/>
              </w:rPr>
              <w:t>հասնելու</w:t>
            </w:r>
            <w:proofErr w:type="spellEnd"/>
            <w:r w:rsidRPr="005A5A67">
              <w:rPr>
                <w:rFonts w:ascii="GHEA Grapalat" w:hAnsi="GHEA Grapalat" w:cs="Sylfaen"/>
                <w:i/>
                <w:sz w:val="16"/>
                <w:szCs w:val="16"/>
                <w:lang w:eastAsia="en-US"/>
              </w:rPr>
              <w:t xml:space="preserve"> </w:t>
            </w:r>
            <w:proofErr w:type="spellStart"/>
            <w:r w:rsidRPr="005A5A67">
              <w:rPr>
                <w:rFonts w:ascii="GHEA Grapalat" w:hAnsi="GHEA Grapalat" w:cs="Sylfaen"/>
                <w:i/>
                <w:sz w:val="16"/>
                <w:szCs w:val="16"/>
                <w:lang w:eastAsia="en-US"/>
              </w:rPr>
              <w:t>մակարդակը</w:t>
            </w:r>
            <w:proofErr w:type="spellEnd"/>
          </w:p>
        </w:tc>
        <w:tc>
          <w:tcPr>
            <w:tcW w:w="270" w:type="dxa"/>
            <w:vMerge w:val="restart"/>
            <w:tcBorders>
              <w:top w:val="nil"/>
              <w:left w:val="single" w:sz="4" w:space="0" w:color="auto"/>
              <w:right w:val="single" w:sz="4" w:space="0" w:color="auto"/>
            </w:tcBorders>
            <w:vAlign w:val="center"/>
          </w:tcPr>
          <w:p w14:paraId="693DBF2F" w14:textId="77777777" w:rsidR="005A5A67" w:rsidRPr="005A5A67" w:rsidRDefault="005A5A67" w:rsidP="005A5A67">
            <w:pPr>
              <w:spacing w:after="240"/>
              <w:ind w:left="-88" w:right="-99"/>
              <w:jc w:val="center"/>
              <w:rPr>
                <w:rFonts w:ascii="GHEA Grapalat" w:hAnsi="GHEA Grapalat" w:cs="Sylfaen"/>
                <w:sz w:val="16"/>
                <w:szCs w:val="16"/>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0DC5CE6" w14:textId="77777777" w:rsidR="005A5A67" w:rsidRPr="005A5A67" w:rsidRDefault="005A5A67" w:rsidP="005A5A67">
            <w:pPr>
              <w:spacing w:after="240"/>
              <w:ind w:left="-88" w:right="-99"/>
              <w:jc w:val="center"/>
              <w:rPr>
                <w:rFonts w:ascii="GHEA Grapalat" w:hAnsi="GHEA Grapalat"/>
                <w:sz w:val="16"/>
                <w:szCs w:val="16"/>
                <w:lang w:eastAsia="en-US"/>
              </w:rPr>
            </w:pPr>
            <w:r w:rsidRPr="005A5A67">
              <w:rPr>
                <w:rFonts w:ascii="GHEA Grapalat" w:hAnsi="GHEA Grapalat"/>
                <w:i/>
                <w:sz w:val="16"/>
                <w:szCs w:val="16"/>
                <w:lang w:val="en-US"/>
              </w:rPr>
              <w:t>Հ</w:t>
            </w:r>
            <w:r w:rsidRPr="005A5A67">
              <w:rPr>
                <w:rFonts w:ascii="GHEA Grapalat" w:hAnsi="GHEA Grapalat"/>
                <w:i/>
                <w:sz w:val="16"/>
                <w:szCs w:val="16"/>
                <w:lang w:val="hy-AM"/>
              </w:rPr>
              <w:t>այտնաբերված խախտումների կշիռների հանրագումար</w:t>
            </w:r>
          </w:p>
        </w:tc>
        <w:tc>
          <w:tcPr>
            <w:tcW w:w="1800" w:type="dxa"/>
            <w:tcBorders>
              <w:top w:val="single" w:sz="4" w:space="0" w:color="auto"/>
              <w:left w:val="single" w:sz="4" w:space="0" w:color="auto"/>
              <w:bottom w:val="single" w:sz="4" w:space="0" w:color="auto"/>
              <w:right w:val="single" w:sz="4" w:space="0" w:color="auto"/>
            </w:tcBorders>
            <w:vAlign w:val="center"/>
          </w:tcPr>
          <w:p w14:paraId="20E48978" w14:textId="77777777" w:rsidR="005A5A67" w:rsidRPr="005A5A67" w:rsidRDefault="005A5A67" w:rsidP="005A5A67">
            <w:pPr>
              <w:spacing w:after="240"/>
              <w:ind w:left="-88" w:right="-99"/>
              <w:jc w:val="center"/>
              <w:rPr>
                <w:rFonts w:ascii="GHEA Grapalat" w:hAnsi="GHEA Grapalat" w:cs="Sylfaen"/>
                <w:sz w:val="16"/>
                <w:szCs w:val="16"/>
                <w:lang w:eastAsia="en-US"/>
              </w:rPr>
            </w:pPr>
            <w:r w:rsidRPr="005A5A67">
              <w:rPr>
                <w:rFonts w:ascii="GHEA Grapalat" w:hAnsi="GHEA Grapalat"/>
                <w:i/>
                <w:sz w:val="16"/>
                <w:szCs w:val="16"/>
                <w:lang w:val="en-US"/>
              </w:rPr>
              <w:t>Ս</w:t>
            </w:r>
            <w:r w:rsidRPr="005A5A67">
              <w:rPr>
                <w:rFonts w:ascii="GHEA Grapalat" w:hAnsi="GHEA Grapalat"/>
                <w:i/>
                <w:sz w:val="16"/>
                <w:szCs w:val="16"/>
                <w:lang w:val="hy-AM"/>
              </w:rPr>
              <w:t>տուգաթերթերի ընդհանուր կշիռների հանրագումար</w:t>
            </w:r>
          </w:p>
        </w:tc>
        <w:tc>
          <w:tcPr>
            <w:tcW w:w="1260" w:type="dxa"/>
            <w:tcBorders>
              <w:top w:val="single" w:sz="4" w:space="0" w:color="auto"/>
              <w:left w:val="single" w:sz="4" w:space="0" w:color="auto"/>
              <w:bottom w:val="single" w:sz="4" w:space="0" w:color="auto"/>
              <w:right w:val="single" w:sz="4" w:space="0" w:color="auto"/>
            </w:tcBorders>
            <w:vAlign w:val="center"/>
          </w:tcPr>
          <w:p w14:paraId="7A7A96FC" w14:textId="77777777" w:rsidR="005A5A67" w:rsidRPr="005A5A67" w:rsidRDefault="005A5A67" w:rsidP="005A5A67">
            <w:pPr>
              <w:spacing w:after="240"/>
              <w:ind w:left="-88" w:right="-99"/>
              <w:jc w:val="center"/>
              <w:rPr>
                <w:rFonts w:ascii="GHEA Grapalat" w:hAnsi="GHEA Grapalat"/>
                <w:i/>
                <w:sz w:val="16"/>
                <w:szCs w:val="16"/>
                <w:lang w:eastAsia="en-US"/>
              </w:rPr>
            </w:pPr>
            <w:proofErr w:type="spellStart"/>
            <w:r w:rsidRPr="005A5A67">
              <w:rPr>
                <w:rFonts w:ascii="GHEA Grapalat" w:hAnsi="GHEA Grapalat" w:cs="Sylfaen"/>
                <w:i/>
                <w:sz w:val="16"/>
                <w:szCs w:val="16"/>
                <w:lang w:eastAsia="en-US"/>
              </w:rPr>
              <w:t>Նպատակին</w:t>
            </w:r>
            <w:proofErr w:type="spellEnd"/>
            <w:r w:rsidRPr="005A5A67">
              <w:rPr>
                <w:rFonts w:ascii="GHEA Grapalat" w:hAnsi="GHEA Grapalat" w:cs="Sylfaen"/>
                <w:i/>
                <w:sz w:val="16"/>
                <w:szCs w:val="16"/>
                <w:lang w:eastAsia="en-US"/>
              </w:rPr>
              <w:t xml:space="preserve"> </w:t>
            </w:r>
            <w:proofErr w:type="spellStart"/>
            <w:r w:rsidRPr="005A5A67">
              <w:rPr>
                <w:rFonts w:ascii="GHEA Grapalat" w:hAnsi="GHEA Grapalat" w:cs="Sylfaen"/>
                <w:i/>
                <w:sz w:val="16"/>
                <w:szCs w:val="16"/>
                <w:lang w:eastAsia="en-US"/>
              </w:rPr>
              <w:t>հասնելու</w:t>
            </w:r>
            <w:proofErr w:type="spellEnd"/>
            <w:r w:rsidRPr="005A5A67">
              <w:rPr>
                <w:rFonts w:ascii="GHEA Grapalat" w:hAnsi="GHEA Grapalat" w:cs="Sylfaen"/>
                <w:i/>
                <w:sz w:val="16"/>
                <w:szCs w:val="16"/>
                <w:lang w:eastAsia="en-US"/>
              </w:rPr>
              <w:t xml:space="preserve"> </w:t>
            </w:r>
            <w:proofErr w:type="spellStart"/>
            <w:r w:rsidRPr="005A5A67">
              <w:rPr>
                <w:rFonts w:ascii="GHEA Grapalat" w:hAnsi="GHEA Grapalat" w:cs="Sylfaen"/>
                <w:i/>
                <w:sz w:val="16"/>
                <w:szCs w:val="16"/>
                <w:lang w:eastAsia="en-US"/>
              </w:rPr>
              <w:t>մակարդակը</w:t>
            </w:r>
            <w:proofErr w:type="spellEnd"/>
          </w:p>
        </w:tc>
      </w:tr>
      <w:tr w:rsidR="005A5A67" w:rsidRPr="005A5A67" w14:paraId="233CB37B" w14:textId="77777777" w:rsidTr="00B946E4">
        <w:tc>
          <w:tcPr>
            <w:tcW w:w="539" w:type="dxa"/>
            <w:tcBorders>
              <w:top w:val="single" w:sz="4" w:space="0" w:color="auto"/>
              <w:left w:val="single" w:sz="4" w:space="0" w:color="auto"/>
              <w:bottom w:val="single" w:sz="4" w:space="0" w:color="auto"/>
              <w:right w:val="single" w:sz="4" w:space="0" w:color="auto"/>
            </w:tcBorders>
          </w:tcPr>
          <w:p w14:paraId="18FEF63F"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08397C99"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r w:rsidRPr="005A5A67">
              <w:rPr>
                <w:rFonts w:ascii="GHEA Grapalat" w:hAnsi="GHEA Grapalat" w:cs="Sylfaen"/>
                <w:bCs/>
                <w:sz w:val="20"/>
                <w:szCs w:val="20"/>
                <w:shd w:val="clear" w:color="auto" w:fill="FFFFFF"/>
                <w:lang w:eastAsia="en-US"/>
              </w:rPr>
              <w:t>ԱԳԼՃԿ</w:t>
            </w:r>
          </w:p>
        </w:tc>
        <w:tc>
          <w:tcPr>
            <w:tcW w:w="278" w:type="dxa"/>
            <w:vMerge/>
            <w:tcBorders>
              <w:top w:val="nil"/>
              <w:left w:val="single" w:sz="4" w:space="0" w:color="auto"/>
              <w:bottom w:val="nil"/>
              <w:right w:val="single" w:sz="4" w:space="0" w:color="auto"/>
            </w:tcBorders>
          </w:tcPr>
          <w:p w14:paraId="206DA56B" w14:textId="77777777" w:rsidR="005A5A67" w:rsidRPr="005A5A67" w:rsidRDefault="005A5A67" w:rsidP="005A5A67">
            <w:pPr>
              <w:spacing w:after="0" w:line="360" w:lineRule="auto"/>
              <w:ind w:left="-88" w:right="-99"/>
              <w:jc w:val="center"/>
              <w:rPr>
                <w:rFonts w:ascii="GHEA Grapalat" w:hAnsi="GHEA Grapalat" w:cs="Sylfaen"/>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296FB750"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562</w:t>
            </w:r>
            <w:r w:rsidRPr="005A5A67">
              <w:rPr>
                <w:rFonts w:ascii="Cambria Math" w:hAnsi="Cambria Math" w:cs="Cambria Math"/>
                <w:sz w:val="20"/>
                <w:szCs w:val="20"/>
                <w:lang w:val="hy-AM" w:eastAsia="en-US"/>
              </w:rPr>
              <w:t>․</w:t>
            </w:r>
            <w:r w:rsidRPr="005A5A67">
              <w:rPr>
                <w:rFonts w:ascii="GHEA Grapalat" w:hAnsi="GHEA Grapalat" w:cs="Sylfaen"/>
                <w:sz w:val="20"/>
                <w:szCs w:val="20"/>
                <w:lang w:val="hy-AM" w:eastAsia="en-US"/>
              </w:rPr>
              <w:t>5</w:t>
            </w:r>
          </w:p>
        </w:tc>
        <w:tc>
          <w:tcPr>
            <w:tcW w:w="1620" w:type="dxa"/>
            <w:tcBorders>
              <w:top w:val="single" w:sz="4" w:space="0" w:color="auto"/>
              <w:left w:val="single" w:sz="4" w:space="0" w:color="auto"/>
              <w:bottom w:val="single" w:sz="4" w:space="0" w:color="auto"/>
              <w:right w:val="single" w:sz="4" w:space="0" w:color="auto"/>
            </w:tcBorders>
            <w:vAlign w:val="center"/>
          </w:tcPr>
          <w:p w14:paraId="3DD84FCE"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r w:rsidRPr="005A5A67">
              <w:rPr>
                <w:rFonts w:ascii="GHEA Grapalat" w:hAnsi="GHEA Grapalat" w:cs="Sylfaen"/>
                <w:sz w:val="20"/>
                <w:szCs w:val="20"/>
                <w:lang w:val="hy-AM" w:eastAsia="en-US"/>
              </w:rPr>
              <w:t>3300</w:t>
            </w:r>
          </w:p>
        </w:tc>
        <w:tc>
          <w:tcPr>
            <w:tcW w:w="1530" w:type="dxa"/>
            <w:tcBorders>
              <w:top w:val="single" w:sz="4" w:space="0" w:color="auto"/>
              <w:left w:val="single" w:sz="4" w:space="0" w:color="auto"/>
              <w:bottom w:val="single" w:sz="4" w:space="0" w:color="auto"/>
              <w:right w:val="single" w:sz="4" w:space="0" w:color="auto"/>
            </w:tcBorders>
            <w:vAlign w:val="center"/>
          </w:tcPr>
          <w:p w14:paraId="2E7A6036"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eastAsia="en-US"/>
              </w:rPr>
              <w:t>0.</w:t>
            </w:r>
            <w:r w:rsidRPr="005A5A67">
              <w:rPr>
                <w:rFonts w:ascii="GHEA Grapalat" w:hAnsi="GHEA Grapalat" w:cs="Sylfaen"/>
                <w:sz w:val="20"/>
                <w:szCs w:val="20"/>
                <w:lang w:val="hy-AM" w:eastAsia="en-US"/>
              </w:rPr>
              <w:t>17</w:t>
            </w:r>
          </w:p>
        </w:tc>
        <w:tc>
          <w:tcPr>
            <w:tcW w:w="270" w:type="dxa"/>
            <w:vMerge/>
            <w:tcBorders>
              <w:top w:val="nil"/>
              <w:left w:val="single" w:sz="4" w:space="0" w:color="auto"/>
              <w:right w:val="single" w:sz="4" w:space="0" w:color="auto"/>
            </w:tcBorders>
            <w:vAlign w:val="center"/>
          </w:tcPr>
          <w:p w14:paraId="27C9D14F"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46F8770" w14:textId="77777777" w:rsidR="005A5A67" w:rsidRPr="005A5A67" w:rsidRDefault="005A5A67" w:rsidP="005A5A67">
            <w:pPr>
              <w:spacing w:after="0" w:line="360" w:lineRule="auto"/>
              <w:ind w:right="-99"/>
              <w:jc w:val="center"/>
              <w:rPr>
                <w:rFonts w:ascii="GHEA Grapalat" w:hAnsi="GHEA Grapalat"/>
                <w:sz w:val="20"/>
                <w:szCs w:val="20"/>
                <w:lang w:val="en-US" w:eastAsia="en-US"/>
              </w:rPr>
            </w:pPr>
            <w:r w:rsidRPr="005A5A67">
              <w:rPr>
                <w:rFonts w:ascii="GHEA Grapalat" w:hAnsi="GHEA Grapalat"/>
                <w:sz w:val="20"/>
                <w:szCs w:val="20"/>
                <w:lang w:val="en-US" w:eastAsia="en-US"/>
              </w:rPr>
              <w:t>407.5</w:t>
            </w:r>
          </w:p>
        </w:tc>
        <w:tc>
          <w:tcPr>
            <w:tcW w:w="1800" w:type="dxa"/>
            <w:tcBorders>
              <w:top w:val="single" w:sz="4" w:space="0" w:color="auto"/>
              <w:left w:val="single" w:sz="4" w:space="0" w:color="auto"/>
              <w:bottom w:val="single" w:sz="4" w:space="0" w:color="auto"/>
              <w:right w:val="single" w:sz="4" w:space="0" w:color="auto"/>
            </w:tcBorders>
            <w:vAlign w:val="center"/>
          </w:tcPr>
          <w:p w14:paraId="45AB8EF5"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cs="Sylfaen"/>
                <w:sz w:val="20"/>
                <w:szCs w:val="20"/>
                <w:lang w:val="en-US" w:eastAsia="en-US"/>
              </w:rPr>
              <w:t>3500</w:t>
            </w:r>
          </w:p>
        </w:tc>
        <w:tc>
          <w:tcPr>
            <w:tcW w:w="1260" w:type="dxa"/>
            <w:tcBorders>
              <w:top w:val="single" w:sz="4" w:space="0" w:color="auto"/>
              <w:left w:val="single" w:sz="4" w:space="0" w:color="auto"/>
              <w:bottom w:val="single" w:sz="4" w:space="0" w:color="auto"/>
              <w:right w:val="single" w:sz="4" w:space="0" w:color="auto"/>
            </w:tcBorders>
            <w:vAlign w:val="center"/>
          </w:tcPr>
          <w:p w14:paraId="61981A7A"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0.1</w:t>
            </w:r>
            <w:r w:rsidRPr="005A5A67">
              <w:rPr>
                <w:rFonts w:ascii="GHEA Grapalat" w:hAnsi="GHEA Grapalat"/>
                <w:sz w:val="20"/>
                <w:szCs w:val="20"/>
                <w:lang w:val="en-US" w:eastAsia="en-US"/>
              </w:rPr>
              <w:t>2</w:t>
            </w:r>
          </w:p>
        </w:tc>
      </w:tr>
      <w:tr w:rsidR="005A5A67" w:rsidRPr="005A5A67" w14:paraId="4FE05F0A" w14:textId="77777777" w:rsidTr="00B946E4">
        <w:tc>
          <w:tcPr>
            <w:tcW w:w="539" w:type="dxa"/>
            <w:tcBorders>
              <w:top w:val="single" w:sz="4" w:space="0" w:color="auto"/>
              <w:left w:val="single" w:sz="4" w:space="0" w:color="auto"/>
              <w:bottom w:val="single" w:sz="4" w:space="0" w:color="auto"/>
              <w:right w:val="single" w:sz="4" w:space="0" w:color="auto"/>
            </w:tcBorders>
          </w:tcPr>
          <w:p w14:paraId="6ABE4482"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20570C5D"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Խաղալիքներ</w:t>
            </w:r>
            <w:proofErr w:type="spellEnd"/>
          </w:p>
        </w:tc>
        <w:tc>
          <w:tcPr>
            <w:tcW w:w="278" w:type="dxa"/>
            <w:vMerge/>
            <w:tcBorders>
              <w:top w:val="nil"/>
              <w:left w:val="single" w:sz="4" w:space="0" w:color="auto"/>
              <w:bottom w:val="nil"/>
              <w:right w:val="single" w:sz="4" w:space="0" w:color="auto"/>
            </w:tcBorders>
          </w:tcPr>
          <w:p w14:paraId="46821D28" w14:textId="77777777" w:rsidR="005A5A67" w:rsidRPr="005A5A67" w:rsidRDefault="005A5A67" w:rsidP="005A5A67">
            <w:pPr>
              <w:spacing w:after="0" w:line="360" w:lineRule="auto"/>
              <w:ind w:left="-88" w:right="-99"/>
              <w:jc w:val="center"/>
              <w:rPr>
                <w:rFonts w:ascii="GHEA Grapalat" w:hAnsi="GHEA Grapalat" w:cs="Sylfaen"/>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08A56B6A"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951</w:t>
            </w:r>
            <w:r w:rsidRPr="005A5A67">
              <w:rPr>
                <w:rFonts w:ascii="Cambria Math" w:hAnsi="Cambria Math" w:cs="Cambria Math"/>
                <w:sz w:val="20"/>
                <w:szCs w:val="20"/>
                <w:lang w:val="hy-AM" w:eastAsia="en-US"/>
              </w:rPr>
              <w:t>․</w:t>
            </w:r>
            <w:r w:rsidRPr="005A5A67">
              <w:rPr>
                <w:rFonts w:ascii="GHEA Grapalat" w:hAnsi="GHEA Grapalat" w:cs="Sylfaen"/>
                <w:sz w:val="20"/>
                <w:szCs w:val="20"/>
                <w:lang w:val="hy-AM" w:eastAsia="en-US"/>
              </w:rPr>
              <w:t>5</w:t>
            </w:r>
          </w:p>
        </w:tc>
        <w:tc>
          <w:tcPr>
            <w:tcW w:w="1620" w:type="dxa"/>
            <w:tcBorders>
              <w:top w:val="single" w:sz="4" w:space="0" w:color="auto"/>
              <w:left w:val="single" w:sz="4" w:space="0" w:color="auto"/>
              <w:bottom w:val="single" w:sz="4" w:space="0" w:color="auto"/>
              <w:right w:val="single" w:sz="4" w:space="0" w:color="auto"/>
            </w:tcBorders>
            <w:vAlign w:val="center"/>
          </w:tcPr>
          <w:p w14:paraId="4D1679DA"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5550</w:t>
            </w:r>
          </w:p>
        </w:tc>
        <w:tc>
          <w:tcPr>
            <w:tcW w:w="1530" w:type="dxa"/>
            <w:tcBorders>
              <w:top w:val="single" w:sz="4" w:space="0" w:color="auto"/>
              <w:left w:val="single" w:sz="4" w:space="0" w:color="auto"/>
              <w:bottom w:val="single" w:sz="4" w:space="0" w:color="auto"/>
              <w:right w:val="single" w:sz="4" w:space="0" w:color="auto"/>
            </w:tcBorders>
            <w:vAlign w:val="center"/>
          </w:tcPr>
          <w:p w14:paraId="724D90CF"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eastAsia="en-US"/>
              </w:rPr>
              <w:t>0.1</w:t>
            </w:r>
            <w:r w:rsidRPr="005A5A67">
              <w:rPr>
                <w:rFonts w:ascii="GHEA Grapalat" w:hAnsi="GHEA Grapalat" w:cs="Sylfaen"/>
                <w:sz w:val="20"/>
                <w:szCs w:val="20"/>
                <w:lang w:val="hy-AM" w:eastAsia="en-US"/>
              </w:rPr>
              <w:t>7</w:t>
            </w:r>
          </w:p>
        </w:tc>
        <w:tc>
          <w:tcPr>
            <w:tcW w:w="270" w:type="dxa"/>
            <w:vMerge/>
            <w:tcBorders>
              <w:top w:val="nil"/>
              <w:left w:val="single" w:sz="4" w:space="0" w:color="auto"/>
              <w:right w:val="single" w:sz="4" w:space="0" w:color="auto"/>
            </w:tcBorders>
            <w:vAlign w:val="center"/>
          </w:tcPr>
          <w:p w14:paraId="24B955A1"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516C1D9" w14:textId="77777777" w:rsidR="005A5A67" w:rsidRPr="005A5A67" w:rsidRDefault="005A5A67" w:rsidP="005A5A67">
            <w:pPr>
              <w:spacing w:after="0" w:line="360" w:lineRule="auto"/>
              <w:ind w:right="-99"/>
              <w:jc w:val="center"/>
              <w:rPr>
                <w:rFonts w:ascii="GHEA Grapalat" w:hAnsi="GHEA Grapalat"/>
                <w:sz w:val="20"/>
                <w:szCs w:val="20"/>
                <w:lang w:val="hy-AM" w:eastAsia="en-US"/>
              </w:rPr>
            </w:pPr>
            <w:r w:rsidRPr="005A5A67">
              <w:rPr>
                <w:rFonts w:ascii="GHEA Grapalat" w:hAnsi="GHEA Grapalat"/>
                <w:sz w:val="20"/>
                <w:szCs w:val="20"/>
                <w:lang w:val="hy-AM" w:eastAsia="en-US"/>
              </w:rPr>
              <w:t>671</w:t>
            </w:r>
          </w:p>
        </w:tc>
        <w:tc>
          <w:tcPr>
            <w:tcW w:w="1800" w:type="dxa"/>
            <w:tcBorders>
              <w:top w:val="single" w:sz="4" w:space="0" w:color="auto"/>
              <w:left w:val="single" w:sz="4" w:space="0" w:color="auto"/>
              <w:bottom w:val="single" w:sz="4" w:space="0" w:color="auto"/>
              <w:right w:val="single" w:sz="4" w:space="0" w:color="auto"/>
            </w:tcBorders>
            <w:vAlign w:val="center"/>
          </w:tcPr>
          <w:p w14:paraId="0517A32A"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4150</w:t>
            </w:r>
          </w:p>
        </w:tc>
        <w:tc>
          <w:tcPr>
            <w:tcW w:w="1260" w:type="dxa"/>
            <w:tcBorders>
              <w:top w:val="single" w:sz="4" w:space="0" w:color="auto"/>
              <w:left w:val="single" w:sz="4" w:space="0" w:color="auto"/>
              <w:bottom w:val="single" w:sz="4" w:space="0" w:color="auto"/>
              <w:right w:val="single" w:sz="4" w:space="0" w:color="auto"/>
            </w:tcBorders>
            <w:vAlign w:val="center"/>
          </w:tcPr>
          <w:p w14:paraId="76DB2326"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w:t>
            </w:r>
            <w:r w:rsidRPr="005A5A67">
              <w:rPr>
                <w:rFonts w:ascii="GHEA Grapalat" w:hAnsi="GHEA Grapalat"/>
                <w:sz w:val="20"/>
                <w:szCs w:val="20"/>
                <w:lang w:eastAsia="en-US"/>
              </w:rPr>
              <w:t>1</w:t>
            </w:r>
            <w:r w:rsidRPr="005A5A67">
              <w:rPr>
                <w:rFonts w:ascii="GHEA Grapalat" w:hAnsi="GHEA Grapalat"/>
                <w:sz w:val="20"/>
                <w:szCs w:val="20"/>
                <w:lang w:val="en-US" w:eastAsia="en-US"/>
              </w:rPr>
              <w:t>6</w:t>
            </w:r>
          </w:p>
        </w:tc>
      </w:tr>
      <w:tr w:rsidR="005A5A67" w:rsidRPr="005A5A67" w14:paraId="461B805F" w14:textId="77777777" w:rsidTr="00B946E4">
        <w:trPr>
          <w:trHeight w:val="930"/>
        </w:trPr>
        <w:tc>
          <w:tcPr>
            <w:tcW w:w="539" w:type="dxa"/>
            <w:tcBorders>
              <w:top w:val="single" w:sz="4" w:space="0" w:color="auto"/>
              <w:left w:val="single" w:sz="4" w:space="0" w:color="auto"/>
              <w:bottom w:val="single" w:sz="4" w:space="0" w:color="auto"/>
              <w:right w:val="single" w:sz="4" w:space="0" w:color="auto"/>
            </w:tcBorders>
          </w:tcPr>
          <w:p w14:paraId="6DAAF4BF"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lang w:val="hy-AM"/>
              </w:rPr>
            </w:pPr>
          </w:p>
        </w:tc>
        <w:tc>
          <w:tcPr>
            <w:tcW w:w="4583" w:type="dxa"/>
            <w:tcBorders>
              <w:top w:val="single" w:sz="4" w:space="0" w:color="auto"/>
              <w:left w:val="single" w:sz="4" w:space="0" w:color="auto"/>
              <w:bottom w:val="single" w:sz="4" w:space="0" w:color="auto"/>
              <w:right w:val="single" w:sz="4" w:space="0" w:color="auto"/>
            </w:tcBorders>
          </w:tcPr>
          <w:p w14:paraId="527C35BA" w14:textId="77777777" w:rsidR="005A5A67" w:rsidRPr="005A5A67" w:rsidRDefault="00000000" w:rsidP="005A5A67">
            <w:pPr>
              <w:spacing w:after="0" w:line="360" w:lineRule="auto"/>
              <w:ind w:left="-84" w:right="-98"/>
              <w:rPr>
                <w:rFonts w:ascii="GHEA Grapalat" w:hAnsi="GHEA Grapalat" w:cs="Sylfaen"/>
                <w:bCs/>
                <w:sz w:val="20"/>
                <w:szCs w:val="20"/>
                <w:shd w:val="clear" w:color="auto" w:fill="FFFFFF"/>
                <w:lang w:val="hy-AM" w:eastAsia="en-US"/>
              </w:rPr>
            </w:pPr>
            <w:hyperlink r:id="rId23" w:history="1">
              <w:r w:rsidR="005A5A67" w:rsidRPr="005A5A67">
                <w:rPr>
                  <w:rFonts w:ascii="GHEA Grapalat" w:hAnsi="GHEA Grapalat" w:cs="Sylfaen"/>
                  <w:bCs/>
                  <w:sz w:val="20"/>
                  <w:szCs w:val="20"/>
                  <w:shd w:val="clear" w:color="auto" w:fill="FFFFFF"/>
                  <w:lang w:val="hy-AM" w:eastAsia="en-US"/>
                </w:rPr>
                <w:t>Ավտոմոբիլային և ավիացիոն բենզին, դիզելային և նավերի համար նախատեսված վառելիք</w:t>
              </w:r>
            </w:hyperlink>
          </w:p>
        </w:tc>
        <w:tc>
          <w:tcPr>
            <w:tcW w:w="278" w:type="dxa"/>
            <w:vMerge/>
            <w:tcBorders>
              <w:top w:val="nil"/>
              <w:left w:val="single" w:sz="4" w:space="0" w:color="auto"/>
              <w:bottom w:val="nil"/>
              <w:right w:val="single" w:sz="4" w:space="0" w:color="auto"/>
            </w:tcBorders>
          </w:tcPr>
          <w:p w14:paraId="0226019B"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07185368"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cs="Sylfaen"/>
                <w:sz w:val="20"/>
                <w:szCs w:val="20"/>
                <w:lang w:val="hy-AM" w:eastAsia="en-US"/>
              </w:rPr>
              <w:t>116</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8</w:t>
            </w:r>
          </w:p>
        </w:tc>
        <w:tc>
          <w:tcPr>
            <w:tcW w:w="1620" w:type="dxa"/>
            <w:tcBorders>
              <w:top w:val="single" w:sz="4" w:space="0" w:color="auto"/>
              <w:left w:val="single" w:sz="4" w:space="0" w:color="auto"/>
              <w:bottom w:val="single" w:sz="4" w:space="0" w:color="auto"/>
              <w:right w:val="single" w:sz="4" w:space="0" w:color="auto"/>
            </w:tcBorders>
            <w:vAlign w:val="center"/>
          </w:tcPr>
          <w:p w14:paraId="4B4463D2"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r w:rsidRPr="005A5A67">
              <w:rPr>
                <w:rFonts w:ascii="GHEA Grapalat" w:hAnsi="GHEA Grapalat" w:cs="Sylfaen"/>
                <w:sz w:val="20"/>
                <w:szCs w:val="20"/>
                <w:lang w:val="en-US" w:eastAsia="en-US"/>
              </w:rPr>
              <w:t>2200</w:t>
            </w:r>
          </w:p>
        </w:tc>
        <w:tc>
          <w:tcPr>
            <w:tcW w:w="1530" w:type="dxa"/>
            <w:tcBorders>
              <w:top w:val="single" w:sz="4" w:space="0" w:color="auto"/>
              <w:left w:val="single" w:sz="4" w:space="0" w:color="auto"/>
              <w:bottom w:val="single" w:sz="4" w:space="0" w:color="auto"/>
              <w:right w:val="single" w:sz="4" w:space="0" w:color="auto"/>
            </w:tcBorders>
            <w:vAlign w:val="center"/>
          </w:tcPr>
          <w:p w14:paraId="19B6521D"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en-US" w:eastAsia="en-US"/>
              </w:rPr>
              <w:t>0.</w:t>
            </w:r>
            <w:r w:rsidRPr="005A5A67">
              <w:rPr>
                <w:rFonts w:ascii="GHEA Grapalat" w:hAnsi="GHEA Grapalat" w:cs="Sylfaen"/>
                <w:sz w:val="20"/>
                <w:szCs w:val="20"/>
                <w:lang w:val="hy-AM" w:eastAsia="en-US"/>
              </w:rPr>
              <w:t>05</w:t>
            </w:r>
          </w:p>
        </w:tc>
        <w:tc>
          <w:tcPr>
            <w:tcW w:w="270" w:type="dxa"/>
            <w:vMerge/>
            <w:tcBorders>
              <w:top w:val="nil"/>
              <w:left w:val="single" w:sz="4" w:space="0" w:color="auto"/>
              <w:right w:val="single" w:sz="4" w:space="0" w:color="auto"/>
            </w:tcBorders>
            <w:vAlign w:val="center"/>
          </w:tcPr>
          <w:p w14:paraId="0278DD22"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1C81679"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181.8</w:t>
            </w:r>
          </w:p>
        </w:tc>
        <w:tc>
          <w:tcPr>
            <w:tcW w:w="1800" w:type="dxa"/>
            <w:tcBorders>
              <w:top w:val="single" w:sz="4" w:space="0" w:color="auto"/>
              <w:left w:val="single" w:sz="4" w:space="0" w:color="auto"/>
              <w:bottom w:val="single" w:sz="4" w:space="0" w:color="auto"/>
              <w:right w:val="single" w:sz="4" w:space="0" w:color="auto"/>
            </w:tcBorders>
            <w:vAlign w:val="center"/>
          </w:tcPr>
          <w:p w14:paraId="241317D9"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val="en-US" w:eastAsia="en-US"/>
              </w:rPr>
              <w:t>40</w:t>
            </w:r>
            <w:r w:rsidRPr="005A5A67">
              <w:rPr>
                <w:rFonts w:ascii="GHEA Grapalat" w:hAnsi="GHEA Grapalat"/>
                <w:sz w:val="20"/>
                <w:szCs w:val="20"/>
                <w:lang w:eastAsia="en-US"/>
              </w:rPr>
              <w:t>00</w:t>
            </w:r>
          </w:p>
        </w:tc>
        <w:tc>
          <w:tcPr>
            <w:tcW w:w="1260" w:type="dxa"/>
            <w:tcBorders>
              <w:top w:val="single" w:sz="4" w:space="0" w:color="auto"/>
              <w:left w:val="single" w:sz="4" w:space="0" w:color="auto"/>
              <w:bottom w:val="single" w:sz="4" w:space="0" w:color="auto"/>
              <w:right w:val="single" w:sz="4" w:space="0" w:color="auto"/>
            </w:tcBorders>
            <w:vAlign w:val="center"/>
          </w:tcPr>
          <w:p w14:paraId="0B869C01"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0.0</w:t>
            </w:r>
            <w:r w:rsidRPr="005A5A67">
              <w:rPr>
                <w:rFonts w:ascii="GHEA Grapalat" w:hAnsi="GHEA Grapalat"/>
                <w:sz w:val="20"/>
                <w:szCs w:val="20"/>
                <w:lang w:val="en-US" w:eastAsia="en-US"/>
              </w:rPr>
              <w:t>4</w:t>
            </w:r>
          </w:p>
        </w:tc>
      </w:tr>
      <w:tr w:rsidR="005A5A67" w:rsidRPr="005A5A67" w14:paraId="32564044" w14:textId="77777777" w:rsidTr="00B946E4">
        <w:tc>
          <w:tcPr>
            <w:tcW w:w="539" w:type="dxa"/>
            <w:tcBorders>
              <w:top w:val="single" w:sz="4" w:space="0" w:color="auto"/>
              <w:left w:val="single" w:sz="4" w:space="0" w:color="auto"/>
              <w:bottom w:val="single" w:sz="4" w:space="0" w:color="auto"/>
              <w:right w:val="single" w:sz="4" w:space="0" w:color="auto"/>
            </w:tcBorders>
          </w:tcPr>
          <w:p w14:paraId="28188438"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4F952BAA"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Քսուքային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նյութեր</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յուղեր</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հատուկ</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հեղուկներ</w:t>
            </w:r>
            <w:proofErr w:type="spellEnd"/>
          </w:p>
        </w:tc>
        <w:tc>
          <w:tcPr>
            <w:tcW w:w="278" w:type="dxa"/>
            <w:vMerge/>
            <w:tcBorders>
              <w:top w:val="nil"/>
              <w:left w:val="single" w:sz="4" w:space="0" w:color="auto"/>
              <w:bottom w:val="nil"/>
              <w:right w:val="single" w:sz="4" w:space="0" w:color="auto"/>
            </w:tcBorders>
          </w:tcPr>
          <w:p w14:paraId="28B8F200" w14:textId="77777777" w:rsidR="005A5A67" w:rsidRPr="005A5A67" w:rsidRDefault="005A5A67" w:rsidP="005A5A67">
            <w:pPr>
              <w:spacing w:after="0" w:line="360" w:lineRule="auto"/>
              <w:ind w:left="-88" w:right="-99"/>
              <w:jc w:val="center"/>
              <w:rPr>
                <w:rFonts w:ascii="GHEA Grapalat" w:hAnsi="GHEA Grapalat" w:cs="Sylfaen"/>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5A28AA4A"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en-US" w:eastAsia="en-US"/>
              </w:rPr>
              <w:t>154</w:t>
            </w:r>
          </w:p>
        </w:tc>
        <w:tc>
          <w:tcPr>
            <w:tcW w:w="1620" w:type="dxa"/>
            <w:tcBorders>
              <w:top w:val="single" w:sz="4" w:space="0" w:color="auto"/>
              <w:left w:val="single" w:sz="4" w:space="0" w:color="auto"/>
              <w:bottom w:val="single" w:sz="4" w:space="0" w:color="auto"/>
              <w:right w:val="single" w:sz="4" w:space="0" w:color="auto"/>
            </w:tcBorders>
            <w:vAlign w:val="center"/>
          </w:tcPr>
          <w:p w14:paraId="6519ACE0"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1750</w:t>
            </w:r>
          </w:p>
        </w:tc>
        <w:tc>
          <w:tcPr>
            <w:tcW w:w="1530" w:type="dxa"/>
            <w:tcBorders>
              <w:top w:val="single" w:sz="4" w:space="0" w:color="auto"/>
              <w:left w:val="single" w:sz="4" w:space="0" w:color="auto"/>
              <w:bottom w:val="single" w:sz="4" w:space="0" w:color="auto"/>
              <w:right w:val="single" w:sz="4" w:space="0" w:color="auto"/>
            </w:tcBorders>
            <w:vAlign w:val="center"/>
          </w:tcPr>
          <w:p w14:paraId="2509FEF8"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eastAsia="en-US"/>
              </w:rPr>
              <w:t>0</w:t>
            </w:r>
            <w:r w:rsidRPr="005A5A67">
              <w:rPr>
                <w:rFonts w:ascii="GHEA Grapalat" w:hAnsi="GHEA Grapalat" w:cs="Sylfaen"/>
                <w:sz w:val="20"/>
                <w:szCs w:val="20"/>
                <w:lang w:val="en-US" w:eastAsia="en-US"/>
              </w:rPr>
              <w:t>.</w:t>
            </w:r>
            <w:r w:rsidRPr="005A5A67">
              <w:rPr>
                <w:rFonts w:ascii="GHEA Grapalat" w:hAnsi="GHEA Grapalat" w:cs="Sylfaen"/>
                <w:sz w:val="20"/>
                <w:szCs w:val="20"/>
                <w:lang w:val="hy-AM" w:eastAsia="en-US"/>
              </w:rPr>
              <w:t>09</w:t>
            </w:r>
          </w:p>
        </w:tc>
        <w:tc>
          <w:tcPr>
            <w:tcW w:w="270" w:type="dxa"/>
            <w:vMerge/>
            <w:tcBorders>
              <w:top w:val="nil"/>
              <w:left w:val="single" w:sz="4" w:space="0" w:color="auto"/>
              <w:right w:val="single" w:sz="4" w:space="0" w:color="auto"/>
            </w:tcBorders>
            <w:vAlign w:val="center"/>
          </w:tcPr>
          <w:p w14:paraId="0B8731A9"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5C88D165"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121</w:t>
            </w:r>
          </w:p>
        </w:tc>
        <w:tc>
          <w:tcPr>
            <w:tcW w:w="1800" w:type="dxa"/>
            <w:tcBorders>
              <w:top w:val="single" w:sz="4" w:space="0" w:color="auto"/>
              <w:left w:val="single" w:sz="4" w:space="0" w:color="auto"/>
              <w:bottom w:val="single" w:sz="4" w:space="0" w:color="auto"/>
              <w:right w:val="single" w:sz="4" w:space="0" w:color="auto"/>
            </w:tcBorders>
            <w:vAlign w:val="center"/>
          </w:tcPr>
          <w:p w14:paraId="07D607F4"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750</w:t>
            </w:r>
          </w:p>
        </w:tc>
        <w:tc>
          <w:tcPr>
            <w:tcW w:w="1260" w:type="dxa"/>
            <w:tcBorders>
              <w:top w:val="single" w:sz="4" w:space="0" w:color="auto"/>
              <w:left w:val="single" w:sz="4" w:space="0" w:color="auto"/>
              <w:bottom w:val="single" w:sz="4" w:space="0" w:color="auto"/>
              <w:right w:val="single" w:sz="4" w:space="0" w:color="auto"/>
            </w:tcBorders>
            <w:vAlign w:val="center"/>
          </w:tcPr>
          <w:p w14:paraId="38FBE393"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16</w:t>
            </w:r>
          </w:p>
        </w:tc>
      </w:tr>
      <w:tr w:rsidR="005A5A67" w:rsidRPr="005A5A67" w14:paraId="4324A8DC" w14:textId="77777777" w:rsidTr="00B946E4">
        <w:tc>
          <w:tcPr>
            <w:tcW w:w="539" w:type="dxa"/>
            <w:tcBorders>
              <w:top w:val="single" w:sz="4" w:space="0" w:color="auto"/>
              <w:left w:val="single" w:sz="4" w:space="0" w:color="auto"/>
              <w:bottom w:val="single" w:sz="4" w:space="0" w:color="auto"/>
              <w:right w:val="single" w:sz="4" w:space="0" w:color="auto"/>
            </w:tcBorders>
          </w:tcPr>
          <w:p w14:paraId="31EC3D95"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4F033E8A"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Չափումների</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միասնականության</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ապահ</w:t>
            </w:r>
            <w:r w:rsidRPr="005A5A67">
              <w:rPr>
                <w:rFonts w:ascii="GHEA Grapalat" w:hAnsi="GHEA Grapalat" w:cs="Sylfaen"/>
                <w:bCs/>
                <w:sz w:val="20"/>
                <w:szCs w:val="20"/>
                <w:shd w:val="clear" w:color="auto" w:fill="FFFFFF"/>
                <w:lang w:eastAsia="en-US"/>
              </w:rPr>
              <w:t>ով</w:t>
            </w:r>
            <w:proofErr w:type="spellEnd"/>
            <w:r w:rsidRPr="005A5A67">
              <w:rPr>
                <w:rFonts w:ascii="GHEA Grapalat" w:hAnsi="GHEA Grapalat" w:cs="Sylfaen"/>
                <w:bCs/>
                <w:sz w:val="20"/>
                <w:szCs w:val="20"/>
                <w:shd w:val="clear" w:color="auto" w:fill="FFFFFF"/>
                <w:lang w:val="en-US" w:eastAsia="en-US"/>
              </w:rPr>
              <w:t>ո</w:t>
            </w:r>
            <w:proofErr w:type="spellStart"/>
            <w:r w:rsidRPr="005A5A67">
              <w:rPr>
                <w:rFonts w:ascii="GHEA Grapalat" w:hAnsi="GHEA Grapalat" w:cs="Sylfaen"/>
                <w:bCs/>
                <w:sz w:val="20"/>
                <w:szCs w:val="20"/>
                <w:shd w:val="clear" w:color="auto" w:fill="FFFFFF"/>
                <w:lang w:eastAsia="en-US"/>
              </w:rPr>
              <w:t>ւմ</w:t>
            </w:r>
            <w:proofErr w:type="spellEnd"/>
          </w:p>
        </w:tc>
        <w:tc>
          <w:tcPr>
            <w:tcW w:w="278" w:type="dxa"/>
            <w:tcBorders>
              <w:top w:val="nil"/>
              <w:left w:val="single" w:sz="4" w:space="0" w:color="auto"/>
              <w:bottom w:val="nil"/>
              <w:right w:val="single" w:sz="4" w:space="0" w:color="auto"/>
            </w:tcBorders>
          </w:tcPr>
          <w:p w14:paraId="4A8323ED"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2406153D"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6150</w:t>
            </w:r>
          </w:p>
        </w:tc>
        <w:tc>
          <w:tcPr>
            <w:tcW w:w="1620" w:type="dxa"/>
            <w:tcBorders>
              <w:top w:val="single" w:sz="4" w:space="0" w:color="auto"/>
              <w:left w:val="single" w:sz="4" w:space="0" w:color="auto"/>
              <w:bottom w:val="single" w:sz="4" w:space="0" w:color="auto"/>
              <w:right w:val="single" w:sz="4" w:space="0" w:color="auto"/>
            </w:tcBorders>
            <w:vAlign w:val="center"/>
          </w:tcPr>
          <w:p w14:paraId="18698C58"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r w:rsidRPr="005A5A67">
              <w:rPr>
                <w:rFonts w:ascii="GHEA Grapalat" w:hAnsi="GHEA Grapalat" w:cs="Sylfaen"/>
                <w:sz w:val="20"/>
                <w:szCs w:val="20"/>
                <w:lang w:val="en-US" w:eastAsia="en-US"/>
              </w:rPr>
              <w:t>25 500</w:t>
            </w:r>
          </w:p>
        </w:tc>
        <w:tc>
          <w:tcPr>
            <w:tcW w:w="1530" w:type="dxa"/>
            <w:tcBorders>
              <w:top w:val="single" w:sz="4" w:space="0" w:color="auto"/>
              <w:left w:val="single" w:sz="4" w:space="0" w:color="auto"/>
              <w:bottom w:val="single" w:sz="4" w:space="0" w:color="auto"/>
              <w:right w:val="single" w:sz="4" w:space="0" w:color="auto"/>
            </w:tcBorders>
            <w:vAlign w:val="center"/>
          </w:tcPr>
          <w:p w14:paraId="2439D4E0"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eastAsia="en-US"/>
              </w:rPr>
              <w:t>0</w:t>
            </w:r>
            <w:r w:rsidRPr="005A5A67">
              <w:rPr>
                <w:rFonts w:ascii="GHEA Grapalat" w:hAnsi="GHEA Grapalat" w:cs="Sylfaen"/>
                <w:sz w:val="20"/>
                <w:szCs w:val="20"/>
                <w:lang w:val="en-US" w:eastAsia="en-US"/>
              </w:rPr>
              <w:t>.</w:t>
            </w:r>
            <w:r w:rsidRPr="005A5A67">
              <w:rPr>
                <w:rFonts w:ascii="GHEA Grapalat" w:hAnsi="GHEA Grapalat" w:cs="Sylfaen"/>
                <w:sz w:val="20"/>
                <w:szCs w:val="20"/>
                <w:lang w:val="hy-AM" w:eastAsia="en-US"/>
              </w:rPr>
              <w:t>24</w:t>
            </w:r>
          </w:p>
        </w:tc>
        <w:tc>
          <w:tcPr>
            <w:tcW w:w="270" w:type="dxa"/>
            <w:vMerge/>
            <w:tcBorders>
              <w:top w:val="nil"/>
              <w:left w:val="single" w:sz="4" w:space="0" w:color="auto"/>
              <w:bottom w:val="nil"/>
              <w:right w:val="single" w:sz="4" w:space="0" w:color="auto"/>
            </w:tcBorders>
            <w:vAlign w:val="center"/>
          </w:tcPr>
          <w:p w14:paraId="59A86519"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C3B541D"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7680</w:t>
            </w:r>
          </w:p>
        </w:tc>
        <w:tc>
          <w:tcPr>
            <w:tcW w:w="1800" w:type="dxa"/>
            <w:tcBorders>
              <w:top w:val="single" w:sz="4" w:space="0" w:color="auto"/>
              <w:left w:val="single" w:sz="4" w:space="0" w:color="auto"/>
              <w:bottom w:val="single" w:sz="4" w:space="0" w:color="auto"/>
              <w:right w:val="single" w:sz="4" w:space="0" w:color="auto"/>
            </w:tcBorders>
            <w:vAlign w:val="center"/>
          </w:tcPr>
          <w:p w14:paraId="7B16A2D1"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29500</w:t>
            </w:r>
          </w:p>
        </w:tc>
        <w:tc>
          <w:tcPr>
            <w:tcW w:w="1260" w:type="dxa"/>
            <w:tcBorders>
              <w:top w:val="single" w:sz="4" w:space="0" w:color="auto"/>
              <w:left w:val="single" w:sz="4" w:space="0" w:color="auto"/>
              <w:bottom w:val="single" w:sz="4" w:space="0" w:color="auto"/>
              <w:right w:val="single" w:sz="4" w:space="0" w:color="auto"/>
            </w:tcBorders>
            <w:vAlign w:val="center"/>
          </w:tcPr>
          <w:p w14:paraId="2E71144D"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.26</w:t>
            </w:r>
          </w:p>
        </w:tc>
      </w:tr>
      <w:tr w:rsidR="005A5A67" w:rsidRPr="005A5A67" w14:paraId="10FE0441" w14:textId="77777777" w:rsidTr="00B946E4">
        <w:trPr>
          <w:trHeight w:val="390"/>
        </w:trPr>
        <w:tc>
          <w:tcPr>
            <w:tcW w:w="539" w:type="dxa"/>
            <w:tcBorders>
              <w:top w:val="single" w:sz="4" w:space="0" w:color="auto"/>
              <w:left w:val="single" w:sz="4" w:space="0" w:color="auto"/>
              <w:bottom w:val="single" w:sz="4" w:space="0" w:color="auto"/>
              <w:right w:val="single" w:sz="4" w:space="0" w:color="auto"/>
            </w:tcBorders>
          </w:tcPr>
          <w:p w14:paraId="706EE66C"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698AA9A7"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Կահույքագործական</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արտադրանք</w:t>
            </w:r>
            <w:proofErr w:type="spellEnd"/>
            <w:r w:rsidRPr="005A5A67">
              <w:rPr>
                <w:rFonts w:ascii="GHEA Grapalat" w:hAnsi="GHEA Grapalat"/>
                <w:sz w:val="20"/>
                <w:szCs w:val="20"/>
                <w:lang w:val="en-US"/>
              </w:rPr>
              <w:t xml:space="preserve"> </w:t>
            </w:r>
          </w:p>
        </w:tc>
        <w:tc>
          <w:tcPr>
            <w:tcW w:w="278" w:type="dxa"/>
            <w:vMerge w:val="restart"/>
            <w:tcBorders>
              <w:top w:val="nil"/>
              <w:left w:val="single" w:sz="4" w:space="0" w:color="auto"/>
              <w:bottom w:val="nil"/>
              <w:right w:val="single" w:sz="4" w:space="0" w:color="auto"/>
            </w:tcBorders>
          </w:tcPr>
          <w:p w14:paraId="079B6594"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6F94A68B"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r w:rsidRPr="005A5A67">
              <w:rPr>
                <w:rFonts w:ascii="GHEA Grapalat" w:hAnsi="GHEA Grapalat" w:cs="Sylfaen"/>
                <w:sz w:val="20"/>
                <w:szCs w:val="20"/>
                <w:lang w:val="en-US" w:eastAsia="en-US"/>
              </w:rPr>
              <w:t>1156</w:t>
            </w:r>
          </w:p>
        </w:tc>
        <w:tc>
          <w:tcPr>
            <w:tcW w:w="1620" w:type="dxa"/>
            <w:tcBorders>
              <w:top w:val="single" w:sz="4" w:space="0" w:color="auto"/>
              <w:left w:val="single" w:sz="4" w:space="0" w:color="auto"/>
              <w:bottom w:val="single" w:sz="4" w:space="0" w:color="auto"/>
              <w:right w:val="single" w:sz="4" w:space="0" w:color="auto"/>
            </w:tcBorders>
            <w:vAlign w:val="center"/>
          </w:tcPr>
          <w:p w14:paraId="34C62326"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r w:rsidRPr="005A5A67">
              <w:rPr>
                <w:rFonts w:ascii="GHEA Grapalat" w:hAnsi="GHEA Grapalat" w:cs="Sylfaen"/>
                <w:sz w:val="20"/>
                <w:szCs w:val="20"/>
                <w:lang w:val="en-US" w:eastAsia="en-US"/>
              </w:rPr>
              <w:t>2100</w:t>
            </w:r>
          </w:p>
        </w:tc>
        <w:tc>
          <w:tcPr>
            <w:tcW w:w="1530" w:type="dxa"/>
            <w:tcBorders>
              <w:top w:val="single" w:sz="4" w:space="0" w:color="auto"/>
              <w:left w:val="single" w:sz="4" w:space="0" w:color="auto"/>
              <w:bottom w:val="single" w:sz="4" w:space="0" w:color="auto"/>
              <w:right w:val="single" w:sz="4" w:space="0" w:color="auto"/>
            </w:tcBorders>
            <w:vAlign w:val="center"/>
          </w:tcPr>
          <w:p w14:paraId="303F3E00"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r w:rsidRPr="005A5A67">
              <w:rPr>
                <w:rFonts w:ascii="GHEA Grapalat" w:hAnsi="GHEA Grapalat" w:cs="Sylfaen"/>
                <w:sz w:val="20"/>
                <w:szCs w:val="20"/>
                <w:lang w:val="en-US" w:eastAsia="en-US"/>
              </w:rPr>
              <w:t>0.55</w:t>
            </w:r>
          </w:p>
        </w:tc>
        <w:tc>
          <w:tcPr>
            <w:tcW w:w="270" w:type="dxa"/>
            <w:tcBorders>
              <w:top w:val="nil"/>
              <w:left w:val="single" w:sz="4" w:space="0" w:color="auto"/>
              <w:bottom w:val="nil"/>
              <w:right w:val="single" w:sz="4" w:space="0" w:color="auto"/>
            </w:tcBorders>
            <w:vAlign w:val="center"/>
          </w:tcPr>
          <w:p w14:paraId="053A4DA3"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28C10C35" w14:textId="77777777" w:rsidR="005A5A67" w:rsidRPr="005A5A67" w:rsidRDefault="005A5A67" w:rsidP="005A5A67">
            <w:pPr>
              <w:spacing w:after="0" w:line="360" w:lineRule="auto"/>
              <w:ind w:right="-99"/>
              <w:jc w:val="center"/>
              <w:rPr>
                <w:rFonts w:ascii="GHEA Grapalat" w:hAnsi="GHEA Grapalat"/>
                <w:sz w:val="28"/>
                <w:szCs w:val="28"/>
                <w:lang w:val="hy-AM" w:eastAsia="en-US"/>
              </w:rPr>
            </w:pPr>
            <w:proofErr w:type="spellStart"/>
            <w:r w:rsidRPr="005A5A67">
              <w:rPr>
                <w:rFonts w:ascii="GHEA Grapalat" w:hAnsi="GHEA Grapalat"/>
                <w:sz w:val="20"/>
                <w:szCs w:val="20"/>
                <w:lang w:val="en-GB" w:eastAsia="en-US"/>
              </w:rPr>
              <w:t>Ստուգումներ</w:t>
            </w:r>
            <w:proofErr w:type="spellEnd"/>
            <w:r w:rsidRPr="005A5A67">
              <w:rPr>
                <w:rFonts w:ascii="GHEA Grapalat" w:hAnsi="GHEA Grapalat"/>
                <w:sz w:val="20"/>
                <w:szCs w:val="20"/>
                <w:lang w:val="en-GB" w:eastAsia="en-US"/>
              </w:rPr>
              <w:t xml:space="preserve"> </w:t>
            </w:r>
            <w:proofErr w:type="spellStart"/>
            <w:r w:rsidRPr="005A5A67">
              <w:rPr>
                <w:rFonts w:ascii="GHEA Grapalat" w:hAnsi="GHEA Grapalat"/>
                <w:sz w:val="20"/>
                <w:szCs w:val="20"/>
                <w:lang w:val="en-GB" w:eastAsia="en-US"/>
              </w:rPr>
              <w:t>չեն</w:t>
            </w:r>
            <w:proofErr w:type="spellEnd"/>
            <w:r w:rsidRPr="005A5A67">
              <w:rPr>
                <w:rFonts w:ascii="GHEA Grapalat" w:hAnsi="GHEA Grapalat"/>
                <w:sz w:val="20"/>
                <w:szCs w:val="20"/>
                <w:lang w:val="en-GB" w:eastAsia="en-US"/>
              </w:rPr>
              <w:t xml:space="preserve"> </w:t>
            </w:r>
            <w:proofErr w:type="spellStart"/>
            <w:r w:rsidRPr="005A5A67">
              <w:rPr>
                <w:rFonts w:ascii="GHEA Grapalat" w:hAnsi="GHEA Grapalat"/>
                <w:sz w:val="20"/>
                <w:szCs w:val="20"/>
                <w:lang w:val="en-GB" w:eastAsia="en-US"/>
              </w:rPr>
              <w:t>իրականացվել</w:t>
            </w:r>
            <w:proofErr w:type="spellEnd"/>
          </w:p>
        </w:tc>
      </w:tr>
      <w:tr w:rsidR="005A5A67" w:rsidRPr="005A5A67" w14:paraId="7EE6CD49" w14:textId="77777777" w:rsidTr="00B946E4">
        <w:tc>
          <w:tcPr>
            <w:tcW w:w="539" w:type="dxa"/>
            <w:tcBorders>
              <w:top w:val="single" w:sz="4" w:space="0" w:color="auto"/>
              <w:left w:val="single" w:sz="4" w:space="0" w:color="auto"/>
              <w:bottom w:val="single" w:sz="4" w:space="0" w:color="auto"/>
              <w:right w:val="single" w:sz="4" w:space="0" w:color="auto"/>
            </w:tcBorders>
          </w:tcPr>
          <w:p w14:paraId="7BF5F186"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253F9F90" w14:textId="77777777" w:rsidR="005A5A67" w:rsidRPr="005A5A67" w:rsidRDefault="005A5A67" w:rsidP="005A5A67">
            <w:pPr>
              <w:spacing w:after="0" w:line="360" w:lineRule="auto"/>
              <w:ind w:left="-84" w:right="-98"/>
              <w:rPr>
                <w:rFonts w:ascii="GHEA Grapalat" w:hAnsi="GHEA Grapalat"/>
                <w:sz w:val="20"/>
                <w:szCs w:val="20"/>
                <w:lang w:val="hy-AM"/>
              </w:rPr>
            </w:pPr>
            <w:proofErr w:type="spellStart"/>
            <w:r w:rsidRPr="005A5A67">
              <w:rPr>
                <w:rFonts w:ascii="GHEA Grapalat" w:hAnsi="GHEA Grapalat" w:cs="Sylfaen"/>
                <w:bCs/>
                <w:sz w:val="20"/>
                <w:szCs w:val="20"/>
                <w:shd w:val="clear" w:color="auto" w:fill="FFFFFF"/>
                <w:lang w:val="en-US" w:eastAsia="en-US"/>
              </w:rPr>
              <w:t>Մակերևութաակտիվ</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միջոցների</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մակերևութաակտիվ</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նյութեր</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պարունակող</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լվացող</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ու</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մաքրող</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միջոցներ</w:t>
            </w:r>
            <w:proofErr w:type="spellEnd"/>
          </w:p>
        </w:tc>
        <w:tc>
          <w:tcPr>
            <w:tcW w:w="278" w:type="dxa"/>
            <w:vMerge/>
            <w:tcBorders>
              <w:top w:val="nil"/>
              <w:left w:val="single" w:sz="4" w:space="0" w:color="auto"/>
              <w:bottom w:val="nil"/>
              <w:right w:val="single" w:sz="4" w:space="0" w:color="auto"/>
            </w:tcBorders>
          </w:tcPr>
          <w:p w14:paraId="14D910C9"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6665AEB5"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522</w:t>
            </w:r>
            <w:r w:rsidRPr="005A5A67">
              <w:rPr>
                <w:rFonts w:ascii="Cambria Math" w:hAnsi="Cambria Math" w:cs="Cambria Math"/>
                <w:sz w:val="20"/>
                <w:szCs w:val="20"/>
                <w:lang w:val="hy-AM" w:eastAsia="en-US"/>
              </w:rPr>
              <w:t>․</w:t>
            </w:r>
            <w:r w:rsidRPr="005A5A67">
              <w:rPr>
                <w:rFonts w:ascii="GHEA Grapalat" w:hAnsi="GHEA Grapalat" w:cs="Sylfaen"/>
                <w:sz w:val="20"/>
                <w:szCs w:val="20"/>
                <w:lang w:val="hy-AM" w:eastAsia="en-US"/>
              </w:rPr>
              <w:t>2</w:t>
            </w:r>
          </w:p>
        </w:tc>
        <w:tc>
          <w:tcPr>
            <w:tcW w:w="1620" w:type="dxa"/>
            <w:tcBorders>
              <w:top w:val="single" w:sz="4" w:space="0" w:color="auto"/>
              <w:left w:val="single" w:sz="4" w:space="0" w:color="auto"/>
              <w:bottom w:val="single" w:sz="4" w:space="0" w:color="auto"/>
              <w:right w:val="single" w:sz="4" w:space="0" w:color="auto"/>
            </w:tcBorders>
            <w:vAlign w:val="center"/>
          </w:tcPr>
          <w:p w14:paraId="65EC3EBA"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r w:rsidRPr="005A5A67">
              <w:rPr>
                <w:rFonts w:ascii="GHEA Grapalat" w:hAnsi="GHEA Grapalat" w:cs="Sylfaen"/>
                <w:sz w:val="20"/>
                <w:szCs w:val="20"/>
                <w:lang w:val="hy-AM" w:eastAsia="en-US"/>
              </w:rPr>
              <w:t>14</w:t>
            </w:r>
            <w:r w:rsidRPr="005A5A67">
              <w:rPr>
                <w:rFonts w:ascii="GHEA Grapalat" w:hAnsi="GHEA Grapalat" w:cs="Sylfaen"/>
                <w:sz w:val="20"/>
                <w:szCs w:val="20"/>
                <w:lang w:val="en-US" w:eastAsia="en-US"/>
              </w:rPr>
              <w:t>50</w:t>
            </w:r>
          </w:p>
        </w:tc>
        <w:tc>
          <w:tcPr>
            <w:tcW w:w="1530" w:type="dxa"/>
            <w:tcBorders>
              <w:top w:val="single" w:sz="4" w:space="0" w:color="auto"/>
              <w:left w:val="single" w:sz="4" w:space="0" w:color="auto"/>
              <w:bottom w:val="single" w:sz="4" w:space="0" w:color="auto"/>
              <w:right w:val="single" w:sz="4" w:space="0" w:color="auto"/>
            </w:tcBorders>
            <w:vAlign w:val="center"/>
          </w:tcPr>
          <w:p w14:paraId="332F51C5"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eastAsia="en-US"/>
              </w:rPr>
              <w:t>0</w:t>
            </w:r>
            <w:r w:rsidRPr="005A5A67">
              <w:rPr>
                <w:rFonts w:ascii="GHEA Grapalat" w:hAnsi="GHEA Grapalat" w:cs="Sylfaen"/>
                <w:sz w:val="20"/>
                <w:szCs w:val="20"/>
                <w:lang w:val="en-US" w:eastAsia="en-US"/>
              </w:rPr>
              <w:t>.</w:t>
            </w:r>
            <w:r w:rsidRPr="005A5A67">
              <w:rPr>
                <w:rFonts w:ascii="GHEA Grapalat" w:hAnsi="GHEA Grapalat" w:cs="Sylfaen"/>
                <w:sz w:val="20"/>
                <w:szCs w:val="20"/>
                <w:lang w:val="hy-AM" w:eastAsia="en-US"/>
              </w:rPr>
              <w:t>36</w:t>
            </w:r>
          </w:p>
        </w:tc>
        <w:tc>
          <w:tcPr>
            <w:tcW w:w="270" w:type="dxa"/>
            <w:vMerge w:val="restart"/>
            <w:tcBorders>
              <w:top w:val="nil"/>
              <w:left w:val="single" w:sz="4" w:space="0" w:color="auto"/>
              <w:bottom w:val="single" w:sz="4" w:space="0" w:color="auto"/>
              <w:right w:val="single" w:sz="4" w:space="0" w:color="auto"/>
            </w:tcBorders>
            <w:vAlign w:val="center"/>
          </w:tcPr>
          <w:p w14:paraId="3960B122"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4D783287"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17374255"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650</w:t>
            </w:r>
          </w:p>
        </w:tc>
        <w:tc>
          <w:tcPr>
            <w:tcW w:w="1260" w:type="dxa"/>
            <w:tcBorders>
              <w:top w:val="single" w:sz="4" w:space="0" w:color="auto"/>
              <w:left w:val="single" w:sz="4" w:space="0" w:color="auto"/>
              <w:bottom w:val="single" w:sz="4" w:space="0" w:color="auto"/>
              <w:right w:val="single" w:sz="4" w:space="0" w:color="auto"/>
            </w:tcBorders>
            <w:vAlign w:val="center"/>
          </w:tcPr>
          <w:p w14:paraId="3DF86FD3"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0.1</w:t>
            </w:r>
            <w:r w:rsidRPr="005A5A67">
              <w:rPr>
                <w:rFonts w:ascii="GHEA Grapalat" w:hAnsi="GHEA Grapalat"/>
                <w:sz w:val="20"/>
                <w:szCs w:val="20"/>
                <w:lang w:val="en-US" w:eastAsia="en-US"/>
              </w:rPr>
              <w:t>5</w:t>
            </w:r>
          </w:p>
        </w:tc>
      </w:tr>
      <w:tr w:rsidR="005A5A67" w:rsidRPr="005A5A67" w14:paraId="1CBE81DA" w14:textId="77777777" w:rsidTr="00B946E4">
        <w:trPr>
          <w:trHeight w:val="498"/>
        </w:trPr>
        <w:tc>
          <w:tcPr>
            <w:tcW w:w="539" w:type="dxa"/>
            <w:tcBorders>
              <w:top w:val="single" w:sz="4" w:space="0" w:color="auto"/>
              <w:left w:val="single" w:sz="4" w:space="0" w:color="auto"/>
              <w:bottom w:val="single" w:sz="4" w:space="0" w:color="auto"/>
              <w:right w:val="single" w:sz="4" w:space="0" w:color="auto"/>
            </w:tcBorders>
          </w:tcPr>
          <w:p w14:paraId="775E6F57"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7CE24653" w14:textId="77777777" w:rsidR="005A5A67" w:rsidRPr="005A5A67" w:rsidRDefault="00000000" w:rsidP="005A5A67">
            <w:pPr>
              <w:spacing w:after="0" w:line="360" w:lineRule="auto"/>
              <w:ind w:left="-84" w:right="-98"/>
              <w:rPr>
                <w:rFonts w:ascii="GHEA Grapalat" w:hAnsi="GHEA Grapalat" w:cs="Sylfaen"/>
                <w:bCs/>
                <w:sz w:val="20"/>
                <w:szCs w:val="20"/>
                <w:shd w:val="clear" w:color="auto" w:fill="FFFFFF"/>
                <w:lang w:val="en-US" w:eastAsia="en-US"/>
              </w:rPr>
            </w:pPr>
            <w:hyperlink r:id="rId24" w:history="1">
              <w:proofErr w:type="spellStart"/>
              <w:r w:rsidR="005A5A67" w:rsidRPr="005A5A67">
                <w:rPr>
                  <w:rFonts w:ascii="GHEA Grapalat" w:hAnsi="GHEA Grapalat" w:cs="Sylfaen"/>
                  <w:bCs/>
                  <w:sz w:val="20"/>
                  <w:szCs w:val="20"/>
                  <w:shd w:val="clear" w:color="auto" w:fill="FFFFFF"/>
                  <w:lang w:val="en-US" w:eastAsia="en-US"/>
                </w:rPr>
                <w:t>Ցածրավոլտ</w:t>
              </w:r>
              <w:proofErr w:type="spellEnd"/>
              <w:r w:rsidR="005A5A67" w:rsidRPr="005A5A67">
                <w:rPr>
                  <w:rFonts w:ascii="GHEA Grapalat" w:hAnsi="GHEA Grapalat" w:cs="Sylfaen"/>
                  <w:bCs/>
                  <w:sz w:val="20"/>
                  <w:szCs w:val="20"/>
                  <w:shd w:val="clear" w:color="auto" w:fill="FFFFFF"/>
                  <w:lang w:val="en-US" w:eastAsia="en-US"/>
                </w:rPr>
                <w:t xml:space="preserve"> </w:t>
              </w:r>
              <w:proofErr w:type="spellStart"/>
              <w:r w:rsidR="005A5A67" w:rsidRPr="005A5A67">
                <w:rPr>
                  <w:rFonts w:ascii="GHEA Grapalat" w:hAnsi="GHEA Grapalat" w:cs="Sylfaen"/>
                  <w:bCs/>
                  <w:sz w:val="20"/>
                  <w:szCs w:val="20"/>
                  <w:shd w:val="clear" w:color="auto" w:fill="FFFFFF"/>
                  <w:lang w:val="en-US" w:eastAsia="en-US"/>
                </w:rPr>
                <w:t>սարքավորումներ</w:t>
              </w:r>
              <w:proofErr w:type="spellEnd"/>
            </w:hyperlink>
          </w:p>
        </w:tc>
        <w:tc>
          <w:tcPr>
            <w:tcW w:w="278" w:type="dxa"/>
            <w:vMerge/>
            <w:tcBorders>
              <w:top w:val="nil"/>
              <w:left w:val="single" w:sz="4" w:space="0" w:color="auto"/>
              <w:bottom w:val="nil"/>
              <w:right w:val="single" w:sz="4" w:space="0" w:color="auto"/>
            </w:tcBorders>
          </w:tcPr>
          <w:p w14:paraId="0FB0E9BF" w14:textId="77777777" w:rsidR="005A5A67" w:rsidRPr="005A5A67" w:rsidRDefault="005A5A67" w:rsidP="005A5A67">
            <w:pPr>
              <w:spacing w:after="0" w:line="360" w:lineRule="auto"/>
              <w:ind w:right="-99"/>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11040727"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2424</w:t>
            </w:r>
          </w:p>
        </w:tc>
        <w:tc>
          <w:tcPr>
            <w:tcW w:w="1620" w:type="dxa"/>
            <w:tcBorders>
              <w:top w:val="single" w:sz="4" w:space="0" w:color="auto"/>
              <w:left w:val="single" w:sz="4" w:space="0" w:color="auto"/>
              <w:bottom w:val="single" w:sz="4" w:space="0" w:color="auto"/>
              <w:right w:val="single" w:sz="4" w:space="0" w:color="auto"/>
            </w:tcBorders>
            <w:vAlign w:val="center"/>
          </w:tcPr>
          <w:p w14:paraId="62931093"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en-US" w:eastAsia="en-US"/>
              </w:rPr>
              <w:t>4700</w:t>
            </w:r>
          </w:p>
        </w:tc>
        <w:tc>
          <w:tcPr>
            <w:tcW w:w="1530" w:type="dxa"/>
            <w:tcBorders>
              <w:top w:val="single" w:sz="4" w:space="0" w:color="auto"/>
              <w:left w:val="single" w:sz="4" w:space="0" w:color="auto"/>
              <w:bottom w:val="single" w:sz="4" w:space="0" w:color="auto"/>
              <w:right w:val="single" w:sz="4" w:space="0" w:color="auto"/>
            </w:tcBorders>
            <w:vAlign w:val="center"/>
          </w:tcPr>
          <w:p w14:paraId="3EEFB417"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eastAsia="en-US"/>
              </w:rPr>
              <w:t>0</w:t>
            </w:r>
            <w:r w:rsidRPr="005A5A67">
              <w:rPr>
                <w:rFonts w:ascii="GHEA Grapalat" w:hAnsi="GHEA Grapalat" w:cs="Sylfaen"/>
                <w:sz w:val="20"/>
                <w:szCs w:val="20"/>
                <w:lang w:val="en-US" w:eastAsia="en-US"/>
              </w:rPr>
              <w:t>.</w:t>
            </w:r>
            <w:r w:rsidRPr="005A5A67">
              <w:rPr>
                <w:rFonts w:ascii="GHEA Grapalat" w:hAnsi="GHEA Grapalat" w:cs="Sylfaen"/>
                <w:sz w:val="20"/>
                <w:szCs w:val="20"/>
                <w:lang w:val="hy-AM" w:eastAsia="en-US"/>
              </w:rPr>
              <w:t>51</w:t>
            </w:r>
          </w:p>
        </w:tc>
        <w:tc>
          <w:tcPr>
            <w:tcW w:w="270" w:type="dxa"/>
            <w:vMerge/>
            <w:tcBorders>
              <w:top w:val="single" w:sz="4" w:space="0" w:color="auto"/>
              <w:left w:val="single" w:sz="4" w:space="0" w:color="auto"/>
              <w:bottom w:val="nil"/>
              <w:right w:val="single" w:sz="4" w:space="0" w:color="auto"/>
            </w:tcBorders>
            <w:vAlign w:val="center"/>
          </w:tcPr>
          <w:p w14:paraId="0CDCA449"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7973467"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1</w:t>
            </w:r>
            <w:r w:rsidRPr="005A5A67">
              <w:rPr>
                <w:rFonts w:ascii="GHEA Grapalat" w:hAnsi="GHEA Grapalat"/>
                <w:sz w:val="20"/>
                <w:szCs w:val="20"/>
                <w:lang w:val="en-US" w:eastAsia="en-US"/>
              </w:rPr>
              <w:t>252</w:t>
            </w:r>
          </w:p>
        </w:tc>
        <w:tc>
          <w:tcPr>
            <w:tcW w:w="1800" w:type="dxa"/>
            <w:tcBorders>
              <w:top w:val="single" w:sz="4" w:space="0" w:color="auto"/>
              <w:left w:val="single" w:sz="4" w:space="0" w:color="auto"/>
              <w:bottom w:val="single" w:sz="4" w:space="0" w:color="auto"/>
              <w:right w:val="single" w:sz="4" w:space="0" w:color="auto"/>
            </w:tcBorders>
            <w:vAlign w:val="center"/>
          </w:tcPr>
          <w:p w14:paraId="4EC20984"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eastAsia="en-US"/>
              </w:rPr>
              <w:t>3</w:t>
            </w:r>
            <w:r w:rsidRPr="005A5A67">
              <w:rPr>
                <w:rFonts w:ascii="GHEA Grapalat" w:hAnsi="GHEA Grapalat"/>
                <w:sz w:val="20"/>
                <w:szCs w:val="20"/>
                <w:lang w:val="en-US" w:eastAsia="en-US"/>
              </w:rPr>
              <w:t>0</w:t>
            </w:r>
            <w:r w:rsidRPr="005A5A67">
              <w:rPr>
                <w:rFonts w:ascii="GHEA Grapalat" w:hAnsi="GHEA Grapalat"/>
                <w:sz w:val="20"/>
                <w:szCs w:val="20"/>
                <w:lang w:eastAsia="en-US"/>
              </w:rPr>
              <w:t>00</w:t>
            </w:r>
          </w:p>
        </w:tc>
        <w:tc>
          <w:tcPr>
            <w:tcW w:w="1260" w:type="dxa"/>
            <w:tcBorders>
              <w:top w:val="single" w:sz="4" w:space="0" w:color="auto"/>
              <w:left w:val="single" w:sz="4" w:space="0" w:color="auto"/>
              <w:bottom w:val="single" w:sz="4" w:space="0" w:color="auto"/>
              <w:right w:val="single" w:sz="4" w:space="0" w:color="auto"/>
            </w:tcBorders>
            <w:vAlign w:val="center"/>
          </w:tcPr>
          <w:p w14:paraId="04F3EC57"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41</w:t>
            </w:r>
          </w:p>
        </w:tc>
      </w:tr>
      <w:tr w:rsidR="005A5A67" w:rsidRPr="005A5A67" w14:paraId="624DDC60" w14:textId="77777777" w:rsidTr="00B946E4">
        <w:tc>
          <w:tcPr>
            <w:tcW w:w="539" w:type="dxa"/>
            <w:tcBorders>
              <w:top w:val="single" w:sz="4" w:space="0" w:color="auto"/>
              <w:left w:val="single" w:sz="4" w:space="0" w:color="auto"/>
              <w:bottom w:val="single" w:sz="4" w:space="0" w:color="auto"/>
              <w:right w:val="single" w:sz="4" w:space="0" w:color="auto"/>
            </w:tcBorders>
          </w:tcPr>
          <w:p w14:paraId="53883D2B"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2C9F8492"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Սինթետիկ</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հումքով</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լաքեր</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ներկեր</w:t>
            </w:r>
            <w:proofErr w:type="spellEnd"/>
          </w:p>
        </w:tc>
        <w:tc>
          <w:tcPr>
            <w:tcW w:w="278" w:type="dxa"/>
            <w:vMerge/>
            <w:tcBorders>
              <w:top w:val="nil"/>
              <w:left w:val="single" w:sz="4" w:space="0" w:color="auto"/>
              <w:bottom w:val="nil"/>
              <w:right w:val="single" w:sz="4" w:space="0" w:color="auto"/>
            </w:tcBorders>
          </w:tcPr>
          <w:p w14:paraId="7EADA8BB" w14:textId="77777777" w:rsidR="005A5A67" w:rsidRPr="005A5A67" w:rsidRDefault="005A5A67" w:rsidP="005A5A67">
            <w:pPr>
              <w:spacing w:after="0" w:line="360" w:lineRule="auto"/>
              <w:ind w:left="-88" w:right="-99"/>
              <w:jc w:val="center"/>
              <w:rPr>
                <w:rFonts w:ascii="GHEA Grapalat" w:hAnsi="GHEA Grapalat" w:cs="Sylfaen"/>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672F0A03"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270</w:t>
            </w:r>
          </w:p>
        </w:tc>
        <w:tc>
          <w:tcPr>
            <w:tcW w:w="1620" w:type="dxa"/>
            <w:tcBorders>
              <w:top w:val="single" w:sz="4" w:space="0" w:color="auto"/>
              <w:left w:val="single" w:sz="4" w:space="0" w:color="auto"/>
              <w:bottom w:val="single" w:sz="4" w:space="0" w:color="auto"/>
              <w:right w:val="single" w:sz="4" w:space="0" w:color="auto"/>
            </w:tcBorders>
            <w:vAlign w:val="center"/>
          </w:tcPr>
          <w:p w14:paraId="12A00D81"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500</w:t>
            </w:r>
          </w:p>
        </w:tc>
        <w:tc>
          <w:tcPr>
            <w:tcW w:w="1530" w:type="dxa"/>
            <w:tcBorders>
              <w:top w:val="single" w:sz="4" w:space="0" w:color="auto"/>
              <w:left w:val="single" w:sz="4" w:space="0" w:color="auto"/>
              <w:bottom w:val="single" w:sz="4" w:space="0" w:color="auto"/>
              <w:right w:val="single" w:sz="4" w:space="0" w:color="auto"/>
            </w:tcBorders>
            <w:vAlign w:val="center"/>
          </w:tcPr>
          <w:p w14:paraId="2132BD5F"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r w:rsidRPr="005A5A67">
              <w:rPr>
                <w:rFonts w:ascii="GHEA Grapalat" w:hAnsi="GHEA Grapalat" w:cs="Sylfaen"/>
                <w:sz w:val="20"/>
                <w:szCs w:val="20"/>
                <w:lang w:eastAsia="en-US"/>
              </w:rPr>
              <w:t>0</w:t>
            </w:r>
            <w:r w:rsidRPr="005A5A67">
              <w:rPr>
                <w:rFonts w:ascii="GHEA Grapalat" w:hAnsi="GHEA Grapalat" w:cs="Sylfaen"/>
                <w:sz w:val="20"/>
                <w:szCs w:val="20"/>
                <w:lang w:val="en-US" w:eastAsia="en-US"/>
              </w:rPr>
              <w:t>.</w:t>
            </w:r>
            <w:r w:rsidRPr="005A5A67">
              <w:rPr>
                <w:rFonts w:ascii="GHEA Grapalat" w:hAnsi="GHEA Grapalat" w:cs="Sylfaen"/>
                <w:sz w:val="20"/>
                <w:szCs w:val="20"/>
                <w:lang w:val="hy-AM" w:eastAsia="en-US"/>
              </w:rPr>
              <w:t>54</w:t>
            </w:r>
          </w:p>
        </w:tc>
        <w:tc>
          <w:tcPr>
            <w:tcW w:w="270" w:type="dxa"/>
            <w:vMerge w:val="restart"/>
            <w:tcBorders>
              <w:top w:val="nil"/>
              <w:left w:val="single" w:sz="4" w:space="0" w:color="auto"/>
              <w:bottom w:val="nil"/>
              <w:right w:val="single" w:sz="4" w:space="0" w:color="auto"/>
            </w:tcBorders>
            <w:vAlign w:val="center"/>
          </w:tcPr>
          <w:p w14:paraId="32979F22" w14:textId="77777777" w:rsidR="005A5A67" w:rsidRPr="005A5A67" w:rsidRDefault="005A5A67" w:rsidP="005A5A67">
            <w:pPr>
              <w:spacing w:after="0" w:line="360" w:lineRule="auto"/>
              <w:ind w:right="-99"/>
              <w:rPr>
                <w:rFonts w:ascii="GHEA Grapalat" w:hAnsi="GHEA Grapalat"/>
                <w:sz w:val="28"/>
                <w:szCs w:val="28"/>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DC0A8F9"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631F5F8D"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eastAsia="en-US"/>
              </w:rPr>
              <w:t>750</w:t>
            </w:r>
          </w:p>
        </w:tc>
        <w:tc>
          <w:tcPr>
            <w:tcW w:w="1260" w:type="dxa"/>
            <w:tcBorders>
              <w:top w:val="single" w:sz="4" w:space="0" w:color="auto"/>
              <w:left w:val="single" w:sz="4" w:space="0" w:color="auto"/>
              <w:bottom w:val="single" w:sz="4" w:space="0" w:color="auto"/>
              <w:right w:val="single" w:sz="4" w:space="0" w:color="auto"/>
            </w:tcBorders>
            <w:vAlign w:val="center"/>
          </w:tcPr>
          <w:p w14:paraId="45A1913E"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57</w:t>
            </w:r>
          </w:p>
        </w:tc>
      </w:tr>
      <w:tr w:rsidR="005A5A67" w:rsidRPr="005A5A67" w14:paraId="0696CCAF" w14:textId="77777777" w:rsidTr="00B946E4">
        <w:tc>
          <w:tcPr>
            <w:tcW w:w="539" w:type="dxa"/>
            <w:tcBorders>
              <w:top w:val="single" w:sz="4" w:space="0" w:color="auto"/>
              <w:left w:val="single" w:sz="4" w:space="0" w:color="auto"/>
              <w:bottom w:val="single" w:sz="4" w:space="0" w:color="auto"/>
              <w:right w:val="single" w:sz="4" w:space="0" w:color="auto"/>
            </w:tcBorders>
          </w:tcPr>
          <w:p w14:paraId="600C3B72"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505165D2" w14:textId="77777777" w:rsidR="005A5A67" w:rsidRPr="005A5A67" w:rsidRDefault="00000000" w:rsidP="005A5A67">
            <w:pPr>
              <w:spacing w:after="0" w:line="360" w:lineRule="auto"/>
              <w:ind w:left="-84" w:right="-98"/>
              <w:rPr>
                <w:rFonts w:ascii="GHEA Grapalat" w:hAnsi="GHEA Grapalat" w:cs="Sylfaen"/>
                <w:bCs/>
                <w:sz w:val="20"/>
                <w:szCs w:val="20"/>
                <w:shd w:val="clear" w:color="auto" w:fill="FFFFFF"/>
                <w:lang w:val="en-US" w:eastAsia="en-US"/>
              </w:rPr>
            </w:pPr>
            <w:hyperlink r:id="rId25" w:history="1">
              <w:proofErr w:type="spellStart"/>
              <w:r w:rsidR="005A5A67" w:rsidRPr="005A5A67">
                <w:rPr>
                  <w:rFonts w:ascii="GHEA Grapalat" w:hAnsi="GHEA Grapalat" w:cs="Sylfaen"/>
                  <w:bCs/>
                  <w:sz w:val="20"/>
                  <w:szCs w:val="20"/>
                  <w:shd w:val="clear" w:color="auto" w:fill="FFFFFF"/>
                  <w:lang w:val="en-US" w:eastAsia="en-US"/>
                </w:rPr>
                <w:t>Օծանելիք</w:t>
              </w:r>
              <w:proofErr w:type="spellEnd"/>
              <w:r w:rsidR="005A5A67" w:rsidRPr="005A5A67">
                <w:rPr>
                  <w:rFonts w:ascii="GHEA Grapalat" w:hAnsi="GHEA Grapalat" w:cs="Sylfaen"/>
                  <w:bCs/>
                  <w:sz w:val="20"/>
                  <w:szCs w:val="20"/>
                  <w:shd w:val="clear" w:color="auto" w:fill="FFFFFF"/>
                  <w:lang w:val="en-US" w:eastAsia="en-US"/>
                </w:rPr>
                <w:t xml:space="preserve"> և </w:t>
              </w:r>
              <w:proofErr w:type="spellStart"/>
              <w:r w:rsidR="005A5A67" w:rsidRPr="005A5A67">
                <w:rPr>
                  <w:rFonts w:ascii="GHEA Grapalat" w:hAnsi="GHEA Grapalat" w:cs="Sylfaen"/>
                  <w:bCs/>
                  <w:sz w:val="20"/>
                  <w:szCs w:val="20"/>
                  <w:shd w:val="clear" w:color="auto" w:fill="FFFFFF"/>
                  <w:lang w:val="en-US" w:eastAsia="en-US"/>
                </w:rPr>
                <w:t>կոսմետիկ</w:t>
              </w:r>
              <w:proofErr w:type="spellEnd"/>
              <w:r w:rsidR="005A5A67" w:rsidRPr="005A5A67">
                <w:rPr>
                  <w:rFonts w:ascii="GHEA Grapalat" w:hAnsi="GHEA Grapalat" w:cs="Sylfaen"/>
                  <w:bCs/>
                  <w:sz w:val="20"/>
                  <w:szCs w:val="20"/>
                  <w:shd w:val="clear" w:color="auto" w:fill="FFFFFF"/>
                  <w:lang w:val="en-US" w:eastAsia="en-US"/>
                </w:rPr>
                <w:t xml:space="preserve"> </w:t>
              </w:r>
              <w:proofErr w:type="spellStart"/>
              <w:r w:rsidR="005A5A67" w:rsidRPr="005A5A67">
                <w:rPr>
                  <w:rFonts w:ascii="GHEA Grapalat" w:hAnsi="GHEA Grapalat" w:cs="Sylfaen"/>
                  <w:bCs/>
                  <w:sz w:val="20"/>
                  <w:szCs w:val="20"/>
                  <w:shd w:val="clear" w:color="auto" w:fill="FFFFFF"/>
                  <w:lang w:val="en-US" w:eastAsia="en-US"/>
                </w:rPr>
                <w:t>արտադրանք</w:t>
              </w:r>
              <w:proofErr w:type="spellEnd"/>
            </w:hyperlink>
          </w:p>
        </w:tc>
        <w:tc>
          <w:tcPr>
            <w:tcW w:w="278" w:type="dxa"/>
            <w:vMerge/>
            <w:tcBorders>
              <w:top w:val="nil"/>
              <w:left w:val="single" w:sz="4" w:space="0" w:color="auto"/>
              <w:bottom w:val="nil"/>
              <w:right w:val="single" w:sz="4" w:space="0" w:color="auto"/>
            </w:tcBorders>
          </w:tcPr>
          <w:p w14:paraId="5DBC0839"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119451DE"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895</w:t>
            </w:r>
          </w:p>
        </w:tc>
        <w:tc>
          <w:tcPr>
            <w:tcW w:w="1620" w:type="dxa"/>
            <w:tcBorders>
              <w:top w:val="single" w:sz="4" w:space="0" w:color="auto"/>
              <w:left w:val="single" w:sz="4" w:space="0" w:color="auto"/>
              <w:bottom w:val="single" w:sz="4" w:space="0" w:color="auto"/>
              <w:right w:val="single" w:sz="4" w:space="0" w:color="auto"/>
            </w:tcBorders>
            <w:vAlign w:val="center"/>
          </w:tcPr>
          <w:p w14:paraId="02157F5A"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3650</w:t>
            </w:r>
          </w:p>
        </w:tc>
        <w:tc>
          <w:tcPr>
            <w:tcW w:w="1530" w:type="dxa"/>
            <w:tcBorders>
              <w:top w:val="single" w:sz="4" w:space="0" w:color="auto"/>
              <w:left w:val="single" w:sz="4" w:space="0" w:color="auto"/>
              <w:bottom w:val="single" w:sz="4" w:space="0" w:color="auto"/>
              <w:right w:val="single" w:sz="4" w:space="0" w:color="auto"/>
            </w:tcBorders>
            <w:vAlign w:val="center"/>
          </w:tcPr>
          <w:p w14:paraId="0DC36109"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24</w:t>
            </w:r>
          </w:p>
        </w:tc>
        <w:tc>
          <w:tcPr>
            <w:tcW w:w="270" w:type="dxa"/>
            <w:vMerge/>
            <w:tcBorders>
              <w:top w:val="nil"/>
              <w:left w:val="single" w:sz="4" w:space="0" w:color="auto"/>
              <w:bottom w:val="nil"/>
              <w:right w:val="single" w:sz="4" w:space="0" w:color="auto"/>
            </w:tcBorders>
            <w:vAlign w:val="center"/>
          </w:tcPr>
          <w:p w14:paraId="1B6E58BC"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34EF332"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382</w:t>
            </w:r>
          </w:p>
        </w:tc>
        <w:tc>
          <w:tcPr>
            <w:tcW w:w="1800" w:type="dxa"/>
            <w:tcBorders>
              <w:top w:val="single" w:sz="4" w:space="0" w:color="auto"/>
              <w:left w:val="single" w:sz="4" w:space="0" w:color="auto"/>
              <w:bottom w:val="single" w:sz="4" w:space="0" w:color="auto"/>
              <w:right w:val="single" w:sz="4" w:space="0" w:color="auto"/>
            </w:tcBorders>
            <w:vAlign w:val="center"/>
          </w:tcPr>
          <w:p w14:paraId="36D4A945"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2450</w:t>
            </w:r>
          </w:p>
        </w:tc>
        <w:tc>
          <w:tcPr>
            <w:tcW w:w="1260" w:type="dxa"/>
            <w:tcBorders>
              <w:top w:val="single" w:sz="4" w:space="0" w:color="auto"/>
              <w:left w:val="single" w:sz="4" w:space="0" w:color="auto"/>
              <w:bottom w:val="single" w:sz="4" w:space="0" w:color="auto"/>
              <w:right w:val="single" w:sz="4" w:space="0" w:color="auto"/>
            </w:tcBorders>
            <w:vAlign w:val="center"/>
          </w:tcPr>
          <w:p w14:paraId="176E8952"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0.1</w:t>
            </w:r>
            <w:r w:rsidRPr="005A5A67">
              <w:rPr>
                <w:rFonts w:ascii="GHEA Grapalat" w:hAnsi="GHEA Grapalat"/>
                <w:sz w:val="20"/>
                <w:szCs w:val="20"/>
                <w:lang w:val="en-US" w:eastAsia="en-US"/>
              </w:rPr>
              <w:t>5</w:t>
            </w:r>
          </w:p>
        </w:tc>
      </w:tr>
      <w:tr w:rsidR="005A5A67" w:rsidRPr="005A5A67" w14:paraId="1A314734" w14:textId="77777777" w:rsidTr="00B946E4">
        <w:tc>
          <w:tcPr>
            <w:tcW w:w="539" w:type="dxa"/>
            <w:tcBorders>
              <w:top w:val="single" w:sz="4" w:space="0" w:color="auto"/>
              <w:left w:val="single" w:sz="4" w:space="0" w:color="auto"/>
              <w:bottom w:val="single" w:sz="4" w:space="0" w:color="auto"/>
              <w:right w:val="single" w:sz="4" w:space="0" w:color="auto"/>
            </w:tcBorders>
          </w:tcPr>
          <w:p w14:paraId="62370A66"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7496C710"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Բետոնի</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ամրանավորման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համար</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օգտագործվող</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պողպատե</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արտադրանք</w:t>
            </w:r>
            <w:proofErr w:type="spellEnd"/>
          </w:p>
        </w:tc>
        <w:tc>
          <w:tcPr>
            <w:tcW w:w="278" w:type="dxa"/>
            <w:vMerge/>
            <w:tcBorders>
              <w:top w:val="nil"/>
              <w:left w:val="single" w:sz="4" w:space="0" w:color="auto"/>
              <w:bottom w:val="nil"/>
              <w:right w:val="single" w:sz="4" w:space="0" w:color="auto"/>
            </w:tcBorders>
          </w:tcPr>
          <w:p w14:paraId="575FB31D"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0D673495"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360</w:t>
            </w:r>
          </w:p>
        </w:tc>
        <w:tc>
          <w:tcPr>
            <w:tcW w:w="1620" w:type="dxa"/>
            <w:tcBorders>
              <w:top w:val="single" w:sz="4" w:space="0" w:color="auto"/>
              <w:left w:val="single" w:sz="4" w:space="0" w:color="auto"/>
              <w:bottom w:val="single" w:sz="4" w:space="0" w:color="auto"/>
              <w:right w:val="single" w:sz="4" w:space="0" w:color="auto"/>
            </w:tcBorders>
            <w:vAlign w:val="center"/>
          </w:tcPr>
          <w:p w14:paraId="4B58F1D3"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600</w:t>
            </w:r>
          </w:p>
        </w:tc>
        <w:tc>
          <w:tcPr>
            <w:tcW w:w="1530" w:type="dxa"/>
            <w:tcBorders>
              <w:top w:val="single" w:sz="4" w:space="0" w:color="auto"/>
              <w:left w:val="single" w:sz="4" w:space="0" w:color="auto"/>
              <w:bottom w:val="single" w:sz="4" w:space="0" w:color="auto"/>
              <w:right w:val="single" w:sz="4" w:space="0" w:color="auto"/>
            </w:tcBorders>
            <w:vAlign w:val="center"/>
          </w:tcPr>
          <w:p w14:paraId="2E42003F"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60</w:t>
            </w:r>
          </w:p>
        </w:tc>
        <w:tc>
          <w:tcPr>
            <w:tcW w:w="270" w:type="dxa"/>
            <w:vMerge/>
            <w:tcBorders>
              <w:top w:val="nil"/>
              <w:left w:val="single" w:sz="4" w:space="0" w:color="auto"/>
              <w:bottom w:val="nil"/>
              <w:right w:val="single" w:sz="4" w:space="0" w:color="auto"/>
            </w:tcBorders>
            <w:vAlign w:val="center"/>
          </w:tcPr>
          <w:p w14:paraId="35104D80"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4D79EE75"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59BDD8DE"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val="en-US" w:eastAsia="en-US"/>
              </w:rPr>
              <w:t>30</w:t>
            </w:r>
            <w:r w:rsidRPr="005A5A67">
              <w:rPr>
                <w:rFonts w:ascii="GHEA Grapalat" w:hAnsi="GHEA Grapalat"/>
                <w:sz w:val="20"/>
                <w:szCs w:val="20"/>
                <w:lang w:eastAsia="en-US"/>
              </w:rPr>
              <w:t>0</w:t>
            </w:r>
          </w:p>
        </w:tc>
        <w:tc>
          <w:tcPr>
            <w:tcW w:w="1260" w:type="dxa"/>
            <w:tcBorders>
              <w:top w:val="single" w:sz="4" w:space="0" w:color="auto"/>
              <w:left w:val="single" w:sz="4" w:space="0" w:color="auto"/>
              <w:bottom w:val="single" w:sz="4" w:space="0" w:color="auto"/>
              <w:right w:val="single" w:sz="4" w:space="0" w:color="auto"/>
            </w:tcBorders>
            <w:vAlign w:val="center"/>
          </w:tcPr>
          <w:p w14:paraId="633598BC"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60</w:t>
            </w:r>
          </w:p>
        </w:tc>
      </w:tr>
      <w:tr w:rsidR="005A5A67" w:rsidRPr="005A5A67" w14:paraId="69CD36AF" w14:textId="77777777" w:rsidTr="00B946E4">
        <w:tc>
          <w:tcPr>
            <w:tcW w:w="539" w:type="dxa"/>
            <w:tcBorders>
              <w:top w:val="single" w:sz="4" w:space="0" w:color="auto"/>
              <w:left w:val="single" w:sz="4" w:space="0" w:color="auto"/>
              <w:bottom w:val="single" w:sz="4" w:space="0" w:color="auto"/>
              <w:right w:val="single" w:sz="4" w:space="0" w:color="auto"/>
            </w:tcBorders>
          </w:tcPr>
          <w:p w14:paraId="6F8566BC"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6BC33A1F"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Ռադիոսարքավորումների</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հեռահաղորդակցության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վերջնակետային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սարքավորումներ</w:t>
            </w:r>
            <w:proofErr w:type="spellEnd"/>
            <w:r w:rsidRPr="005A5A67">
              <w:rPr>
                <w:rFonts w:ascii="GHEA Grapalat" w:hAnsi="GHEA Grapalat" w:cs="Sylfaen"/>
                <w:bCs/>
                <w:sz w:val="20"/>
                <w:szCs w:val="20"/>
                <w:shd w:val="clear" w:color="auto" w:fill="FFFFFF"/>
                <w:lang w:eastAsia="en-US"/>
              </w:rPr>
              <w:t xml:space="preserve"> </w:t>
            </w:r>
          </w:p>
        </w:tc>
        <w:tc>
          <w:tcPr>
            <w:tcW w:w="278" w:type="dxa"/>
            <w:vMerge/>
            <w:tcBorders>
              <w:top w:val="nil"/>
              <w:left w:val="single" w:sz="4" w:space="0" w:color="auto"/>
              <w:bottom w:val="nil"/>
              <w:right w:val="single" w:sz="4" w:space="0" w:color="auto"/>
            </w:tcBorders>
          </w:tcPr>
          <w:p w14:paraId="3B99B2F8"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1273A9BD"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250</w:t>
            </w:r>
          </w:p>
        </w:tc>
        <w:tc>
          <w:tcPr>
            <w:tcW w:w="1620" w:type="dxa"/>
            <w:tcBorders>
              <w:top w:val="single" w:sz="4" w:space="0" w:color="auto"/>
              <w:left w:val="single" w:sz="4" w:space="0" w:color="auto"/>
              <w:bottom w:val="single" w:sz="4" w:space="0" w:color="auto"/>
              <w:right w:val="single" w:sz="4" w:space="0" w:color="auto"/>
            </w:tcBorders>
            <w:vAlign w:val="center"/>
          </w:tcPr>
          <w:p w14:paraId="7A4382BC"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350</w:t>
            </w:r>
          </w:p>
        </w:tc>
        <w:tc>
          <w:tcPr>
            <w:tcW w:w="1530" w:type="dxa"/>
            <w:tcBorders>
              <w:top w:val="single" w:sz="4" w:space="0" w:color="auto"/>
              <w:left w:val="single" w:sz="4" w:space="0" w:color="auto"/>
              <w:bottom w:val="single" w:sz="4" w:space="0" w:color="auto"/>
              <w:right w:val="single" w:sz="4" w:space="0" w:color="auto"/>
            </w:tcBorders>
            <w:vAlign w:val="center"/>
          </w:tcPr>
          <w:p w14:paraId="0AFB66A7" w14:textId="77777777" w:rsidR="005A5A67" w:rsidRPr="005A5A67" w:rsidRDefault="005A5A67" w:rsidP="005A5A67">
            <w:pPr>
              <w:spacing w:after="0" w:line="360" w:lineRule="auto"/>
              <w:ind w:left="-108" w:right="-99"/>
              <w:jc w:val="center"/>
              <w:rPr>
                <w:rFonts w:ascii="GHEA Grapalat" w:hAnsi="GHEA Grapalat"/>
                <w:sz w:val="20"/>
                <w:szCs w:val="20"/>
                <w:lang w:val="hy-AM" w:eastAsia="en-US"/>
              </w:rPr>
            </w:pPr>
            <w:r w:rsidRPr="005A5A67">
              <w:rPr>
                <w:rFonts w:ascii="GHEA Grapalat" w:hAnsi="GHEA Grapalat"/>
                <w:sz w:val="20"/>
                <w:szCs w:val="20"/>
                <w:lang w:val="hy-AM" w:eastAsia="en-US"/>
              </w:rPr>
              <w:t>0</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71</w:t>
            </w:r>
          </w:p>
        </w:tc>
        <w:tc>
          <w:tcPr>
            <w:tcW w:w="270" w:type="dxa"/>
            <w:vMerge/>
            <w:tcBorders>
              <w:top w:val="nil"/>
              <w:left w:val="single" w:sz="4" w:space="0" w:color="auto"/>
              <w:bottom w:val="nil"/>
              <w:right w:val="single" w:sz="4" w:space="0" w:color="auto"/>
            </w:tcBorders>
            <w:vAlign w:val="center"/>
          </w:tcPr>
          <w:p w14:paraId="699DCDFC"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65F43B06"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val="en-US" w:eastAsia="en-US"/>
              </w:rPr>
              <w:t>290</w:t>
            </w:r>
          </w:p>
        </w:tc>
        <w:tc>
          <w:tcPr>
            <w:tcW w:w="1800" w:type="dxa"/>
            <w:tcBorders>
              <w:top w:val="single" w:sz="4" w:space="0" w:color="auto"/>
              <w:left w:val="single" w:sz="4" w:space="0" w:color="auto"/>
              <w:bottom w:val="single" w:sz="4" w:space="0" w:color="auto"/>
              <w:right w:val="single" w:sz="4" w:space="0" w:color="auto"/>
            </w:tcBorders>
            <w:vAlign w:val="center"/>
          </w:tcPr>
          <w:p w14:paraId="65894665"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val="en-US" w:eastAsia="en-US"/>
              </w:rPr>
              <w:t>4</w:t>
            </w:r>
            <w:r w:rsidRPr="005A5A67">
              <w:rPr>
                <w:rFonts w:ascii="GHEA Grapalat" w:hAnsi="GHEA Grapalat"/>
                <w:sz w:val="20"/>
                <w:szCs w:val="20"/>
                <w:lang w:eastAsia="en-US"/>
              </w:rPr>
              <w:t>50</w:t>
            </w:r>
          </w:p>
        </w:tc>
        <w:tc>
          <w:tcPr>
            <w:tcW w:w="1260" w:type="dxa"/>
            <w:tcBorders>
              <w:top w:val="single" w:sz="4" w:space="0" w:color="auto"/>
              <w:left w:val="single" w:sz="4" w:space="0" w:color="auto"/>
              <w:bottom w:val="single" w:sz="4" w:space="0" w:color="auto"/>
              <w:right w:val="single" w:sz="4" w:space="0" w:color="auto"/>
            </w:tcBorders>
            <w:vAlign w:val="center"/>
          </w:tcPr>
          <w:p w14:paraId="5E5E7C23"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64</w:t>
            </w:r>
          </w:p>
        </w:tc>
      </w:tr>
      <w:tr w:rsidR="005A5A67" w:rsidRPr="005A5A67" w14:paraId="5FD775CD" w14:textId="77777777" w:rsidTr="00B946E4">
        <w:tc>
          <w:tcPr>
            <w:tcW w:w="539" w:type="dxa"/>
            <w:tcBorders>
              <w:top w:val="single" w:sz="4" w:space="0" w:color="auto"/>
              <w:left w:val="single" w:sz="4" w:space="0" w:color="auto"/>
              <w:bottom w:val="single" w:sz="4" w:space="0" w:color="auto"/>
              <w:right w:val="single" w:sz="4" w:space="0" w:color="auto"/>
            </w:tcBorders>
          </w:tcPr>
          <w:p w14:paraId="00B7CDF7"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26652FE9"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Տեխնիկական</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միջոցների</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էլեկտրամագնիսական</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համատեղելիություն</w:t>
            </w:r>
            <w:proofErr w:type="spellEnd"/>
          </w:p>
        </w:tc>
        <w:tc>
          <w:tcPr>
            <w:tcW w:w="278" w:type="dxa"/>
            <w:vMerge/>
            <w:tcBorders>
              <w:top w:val="nil"/>
              <w:left w:val="single" w:sz="4" w:space="0" w:color="auto"/>
              <w:bottom w:val="nil"/>
              <w:right w:val="single" w:sz="4" w:space="0" w:color="auto"/>
            </w:tcBorders>
          </w:tcPr>
          <w:p w14:paraId="12EBB373"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774FEB6C"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2357</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5</w:t>
            </w:r>
          </w:p>
        </w:tc>
        <w:tc>
          <w:tcPr>
            <w:tcW w:w="1620" w:type="dxa"/>
            <w:tcBorders>
              <w:top w:val="single" w:sz="4" w:space="0" w:color="auto"/>
              <w:left w:val="single" w:sz="4" w:space="0" w:color="auto"/>
              <w:bottom w:val="single" w:sz="4" w:space="0" w:color="auto"/>
              <w:right w:val="single" w:sz="4" w:space="0" w:color="auto"/>
            </w:tcBorders>
            <w:vAlign w:val="center"/>
          </w:tcPr>
          <w:p w14:paraId="50078FF9"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4550</w:t>
            </w:r>
          </w:p>
        </w:tc>
        <w:tc>
          <w:tcPr>
            <w:tcW w:w="1530" w:type="dxa"/>
            <w:tcBorders>
              <w:top w:val="single" w:sz="4" w:space="0" w:color="auto"/>
              <w:left w:val="single" w:sz="4" w:space="0" w:color="auto"/>
              <w:bottom w:val="single" w:sz="4" w:space="0" w:color="auto"/>
              <w:right w:val="single" w:sz="4" w:space="0" w:color="auto"/>
            </w:tcBorders>
            <w:vAlign w:val="center"/>
          </w:tcPr>
          <w:p w14:paraId="4D2B1DBF"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51</w:t>
            </w:r>
          </w:p>
        </w:tc>
        <w:tc>
          <w:tcPr>
            <w:tcW w:w="270" w:type="dxa"/>
            <w:vMerge/>
            <w:tcBorders>
              <w:top w:val="nil"/>
              <w:left w:val="single" w:sz="4" w:space="0" w:color="auto"/>
              <w:bottom w:val="nil"/>
              <w:right w:val="single" w:sz="4" w:space="0" w:color="auto"/>
            </w:tcBorders>
            <w:vAlign w:val="center"/>
          </w:tcPr>
          <w:p w14:paraId="0A20FD82"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EAA24E4"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11</w:t>
            </w:r>
            <w:r w:rsidRPr="005A5A67">
              <w:rPr>
                <w:rFonts w:ascii="GHEA Grapalat" w:hAnsi="GHEA Grapalat"/>
                <w:sz w:val="20"/>
                <w:szCs w:val="20"/>
                <w:lang w:val="en-US" w:eastAsia="en-US"/>
              </w:rPr>
              <w:t>17</w:t>
            </w:r>
          </w:p>
        </w:tc>
        <w:tc>
          <w:tcPr>
            <w:tcW w:w="1800" w:type="dxa"/>
            <w:tcBorders>
              <w:top w:val="single" w:sz="4" w:space="0" w:color="auto"/>
              <w:left w:val="single" w:sz="4" w:space="0" w:color="auto"/>
              <w:bottom w:val="single" w:sz="4" w:space="0" w:color="auto"/>
              <w:right w:val="single" w:sz="4" w:space="0" w:color="auto"/>
            </w:tcBorders>
            <w:vAlign w:val="center"/>
          </w:tcPr>
          <w:p w14:paraId="50560F4D"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eastAsia="en-US"/>
              </w:rPr>
              <w:t>2</w:t>
            </w:r>
            <w:r w:rsidRPr="005A5A67">
              <w:rPr>
                <w:rFonts w:ascii="GHEA Grapalat" w:hAnsi="GHEA Grapalat"/>
                <w:sz w:val="20"/>
                <w:szCs w:val="20"/>
                <w:lang w:val="en-US" w:eastAsia="en-US"/>
              </w:rPr>
              <w:t>7</w:t>
            </w:r>
            <w:r w:rsidRPr="005A5A67">
              <w:rPr>
                <w:rFonts w:ascii="GHEA Grapalat" w:hAnsi="GHEA Grapalat"/>
                <w:sz w:val="20"/>
                <w:szCs w:val="20"/>
                <w:lang w:eastAsia="en-US"/>
              </w:rPr>
              <w:t>50</w:t>
            </w:r>
          </w:p>
        </w:tc>
        <w:tc>
          <w:tcPr>
            <w:tcW w:w="1260" w:type="dxa"/>
            <w:tcBorders>
              <w:top w:val="single" w:sz="4" w:space="0" w:color="auto"/>
              <w:left w:val="single" w:sz="4" w:space="0" w:color="auto"/>
              <w:bottom w:val="single" w:sz="4" w:space="0" w:color="auto"/>
              <w:right w:val="single" w:sz="4" w:space="0" w:color="auto"/>
            </w:tcBorders>
            <w:vAlign w:val="center"/>
          </w:tcPr>
          <w:p w14:paraId="1095D9F6"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0.4</w:t>
            </w:r>
            <w:r w:rsidRPr="005A5A67">
              <w:rPr>
                <w:rFonts w:ascii="GHEA Grapalat" w:hAnsi="GHEA Grapalat"/>
                <w:sz w:val="20"/>
                <w:szCs w:val="20"/>
                <w:lang w:val="en-US" w:eastAsia="en-US"/>
              </w:rPr>
              <w:t>0</w:t>
            </w:r>
          </w:p>
        </w:tc>
      </w:tr>
      <w:tr w:rsidR="005A5A67" w:rsidRPr="005A5A67" w14:paraId="5356DF75" w14:textId="77777777" w:rsidTr="00B946E4">
        <w:tc>
          <w:tcPr>
            <w:tcW w:w="539" w:type="dxa"/>
            <w:tcBorders>
              <w:top w:val="single" w:sz="4" w:space="0" w:color="auto"/>
              <w:left w:val="single" w:sz="4" w:space="0" w:color="auto"/>
              <w:bottom w:val="single" w:sz="4" w:space="0" w:color="auto"/>
              <w:right w:val="single" w:sz="4" w:space="0" w:color="auto"/>
            </w:tcBorders>
          </w:tcPr>
          <w:p w14:paraId="67CF2598"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10E2162F"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Թեթև</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արդյունաբերության</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արտադրանք</w:t>
            </w:r>
            <w:proofErr w:type="spellEnd"/>
          </w:p>
        </w:tc>
        <w:tc>
          <w:tcPr>
            <w:tcW w:w="278" w:type="dxa"/>
            <w:vMerge/>
            <w:tcBorders>
              <w:top w:val="nil"/>
              <w:left w:val="single" w:sz="4" w:space="0" w:color="auto"/>
              <w:bottom w:val="nil"/>
              <w:right w:val="single" w:sz="4" w:space="0" w:color="auto"/>
            </w:tcBorders>
          </w:tcPr>
          <w:p w14:paraId="4C79B402"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73FB8DA3"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1</w:t>
            </w:r>
            <w:r w:rsidRPr="005A5A67">
              <w:rPr>
                <w:rFonts w:ascii="GHEA Grapalat" w:hAnsi="GHEA Grapalat"/>
                <w:sz w:val="20"/>
                <w:szCs w:val="20"/>
                <w:lang w:val="hy-AM" w:eastAsia="en-US"/>
              </w:rPr>
              <w:t>997</w:t>
            </w:r>
          </w:p>
        </w:tc>
        <w:tc>
          <w:tcPr>
            <w:tcW w:w="1620" w:type="dxa"/>
            <w:tcBorders>
              <w:top w:val="single" w:sz="4" w:space="0" w:color="auto"/>
              <w:left w:val="single" w:sz="4" w:space="0" w:color="auto"/>
              <w:bottom w:val="single" w:sz="4" w:space="0" w:color="auto"/>
              <w:right w:val="single" w:sz="4" w:space="0" w:color="auto"/>
            </w:tcBorders>
            <w:vAlign w:val="center"/>
          </w:tcPr>
          <w:p w14:paraId="1475890C"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4050</w:t>
            </w:r>
          </w:p>
        </w:tc>
        <w:tc>
          <w:tcPr>
            <w:tcW w:w="1530" w:type="dxa"/>
            <w:tcBorders>
              <w:top w:val="single" w:sz="4" w:space="0" w:color="auto"/>
              <w:left w:val="single" w:sz="4" w:space="0" w:color="auto"/>
              <w:bottom w:val="single" w:sz="4" w:space="0" w:color="auto"/>
              <w:right w:val="single" w:sz="4" w:space="0" w:color="auto"/>
            </w:tcBorders>
            <w:vAlign w:val="center"/>
          </w:tcPr>
          <w:p w14:paraId="7C175B4F"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49</w:t>
            </w:r>
          </w:p>
        </w:tc>
        <w:tc>
          <w:tcPr>
            <w:tcW w:w="270" w:type="dxa"/>
            <w:vMerge/>
            <w:tcBorders>
              <w:top w:val="nil"/>
              <w:left w:val="single" w:sz="4" w:space="0" w:color="auto"/>
              <w:bottom w:val="nil"/>
              <w:right w:val="single" w:sz="4" w:space="0" w:color="auto"/>
            </w:tcBorders>
            <w:vAlign w:val="center"/>
          </w:tcPr>
          <w:p w14:paraId="2716F09E"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3619AE3F"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val="en-US" w:eastAsia="en-US"/>
              </w:rPr>
              <w:t>987</w:t>
            </w:r>
            <w:r w:rsidRPr="005A5A67">
              <w:rPr>
                <w:rFonts w:ascii="GHEA Grapalat" w:hAnsi="GHEA Grapalat"/>
                <w:sz w:val="20"/>
                <w:szCs w:val="20"/>
                <w:lang w:eastAsia="en-US"/>
              </w:rPr>
              <w:t>.5</w:t>
            </w:r>
          </w:p>
        </w:tc>
        <w:tc>
          <w:tcPr>
            <w:tcW w:w="1800" w:type="dxa"/>
            <w:tcBorders>
              <w:top w:val="single" w:sz="4" w:space="0" w:color="auto"/>
              <w:left w:val="single" w:sz="4" w:space="0" w:color="auto"/>
              <w:bottom w:val="single" w:sz="4" w:space="0" w:color="auto"/>
              <w:right w:val="single" w:sz="4" w:space="0" w:color="auto"/>
            </w:tcBorders>
            <w:vAlign w:val="center"/>
          </w:tcPr>
          <w:p w14:paraId="123E805B" w14:textId="77777777" w:rsidR="005A5A67" w:rsidRPr="005A5A67" w:rsidRDefault="005A5A67" w:rsidP="005A5A67">
            <w:pPr>
              <w:spacing w:after="0" w:line="360" w:lineRule="auto"/>
              <w:ind w:left="-108" w:right="-99"/>
              <w:jc w:val="center"/>
              <w:rPr>
                <w:rFonts w:ascii="GHEA Grapalat" w:hAnsi="GHEA Grapalat"/>
                <w:sz w:val="20"/>
                <w:szCs w:val="20"/>
                <w:lang w:eastAsia="en-US"/>
              </w:rPr>
            </w:pPr>
            <w:r w:rsidRPr="005A5A67">
              <w:rPr>
                <w:rFonts w:ascii="GHEA Grapalat" w:hAnsi="GHEA Grapalat"/>
                <w:sz w:val="20"/>
                <w:szCs w:val="20"/>
                <w:lang w:eastAsia="en-US"/>
              </w:rPr>
              <w:t>2</w:t>
            </w:r>
            <w:r w:rsidRPr="005A5A67">
              <w:rPr>
                <w:rFonts w:ascii="GHEA Grapalat" w:hAnsi="GHEA Grapalat"/>
                <w:sz w:val="20"/>
                <w:szCs w:val="20"/>
                <w:lang w:val="en-US" w:eastAsia="en-US"/>
              </w:rPr>
              <w:t>45</w:t>
            </w:r>
            <w:r w:rsidRPr="005A5A67">
              <w:rPr>
                <w:rFonts w:ascii="GHEA Grapalat" w:hAnsi="GHEA Grapalat"/>
                <w:sz w:val="20"/>
                <w:szCs w:val="20"/>
                <w:lang w:eastAsia="en-US"/>
              </w:rPr>
              <w:t>0</w:t>
            </w:r>
          </w:p>
        </w:tc>
        <w:tc>
          <w:tcPr>
            <w:tcW w:w="1260" w:type="dxa"/>
            <w:tcBorders>
              <w:top w:val="single" w:sz="4" w:space="0" w:color="auto"/>
              <w:left w:val="single" w:sz="4" w:space="0" w:color="auto"/>
              <w:bottom w:val="single" w:sz="4" w:space="0" w:color="auto"/>
              <w:right w:val="single" w:sz="4" w:space="0" w:color="auto"/>
            </w:tcBorders>
            <w:vAlign w:val="center"/>
          </w:tcPr>
          <w:p w14:paraId="02CED1E5" w14:textId="77777777" w:rsidR="005A5A67" w:rsidRPr="005A5A67" w:rsidRDefault="005A5A67" w:rsidP="005A5A67">
            <w:pPr>
              <w:spacing w:after="0" w:line="360" w:lineRule="auto"/>
              <w:ind w:left="-108" w:right="-99"/>
              <w:jc w:val="center"/>
              <w:rPr>
                <w:rFonts w:ascii="GHEA Grapalat" w:hAnsi="GHEA Grapalat"/>
                <w:sz w:val="20"/>
                <w:szCs w:val="20"/>
                <w:lang w:val="en-US" w:eastAsia="en-US"/>
              </w:rPr>
            </w:pPr>
            <w:r w:rsidRPr="005A5A67">
              <w:rPr>
                <w:rFonts w:ascii="GHEA Grapalat" w:hAnsi="GHEA Grapalat"/>
                <w:sz w:val="20"/>
                <w:szCs w:val="20"/>
                <w:lang w:eastAsia="en-US"/>
              </w:rPr>
              <w:t>0.4</w:t>
            </w:r>
            <w:r w:rsidRPr="005A5A67">
              <w:rPr>
                <w:rFonts w:ascii="GHEA Grapalat" w:hAnsi="GHEA Grapalat"/>
                <w:sz w:val="20"/>
                <w:szCs w:val="20"/>
                <w:lang w:val="en-US" w:eastAsia="en-US"/>
              </w:rPr>
              <w:t>0</w:t>
            </w:r>
          </w:p>
        </w:tc>
      </w:tr>
      <w:tr w:rsidR="005A5A67" w:rsidRPr="005A5A67" w14:paraId="1020C814" w14:textId="77777777" w:rsidTr="00B946E4">
        <w:trPr>
          <w:trHeight w:val="413"/>
        </w:trPr>
        <w:tc>
          <w:tcPr>
            <w:tcW w:w="539" w:type="dxa"/>
            <w:tcBorders>
              <w:top w:val="single" w:sz="4" w:space="0" w:color="auto"/>
              <w:left w:val="single" w:sz="4" w:space="0" w:color="auto"/>
              <w:bottom w:val="single" w:sz="4" w:space="0" w:color="auto"/>
              <w:right w:val="single" w:sz="4" w:space="0" w:color="auto"/>
            </w:tcBorders>
          </w:tcPr>
          <w:p w14:paraId="46C77E39"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6E421EB4"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Ծխախոտային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արտադրանք</w:t>
            </w:r>
            <w:proofErr w:type="spellEnd"/>
          </w:p>
        </w:tc>
        <w:tc>
          <w:tcPr>
            <w:tcW w:w="278" w:type="dxa"/>
            <w:vMerge/>
            <w:tcBorders>
              <w:top w:val="nil"/>
              <w:left w:val="single" w:sz="4" w:space="0" w:color="auto"/>
              <w:bottom w:val="nil"/>
              <w:right w:val="single" w:sz="4" w:space="0" w:color="auto"/>
            </w:tcBorders>
          </w:tcPr>
          <w:p w14:paraId="79A0E2F6"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2C2FF613"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456</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2</w:t>
            </w:r>
          </w:p>
        </w:tc>
        <w:tc>
          <w:tcPr>
            <w:tcW w:w="1620" w:type="dxa"/>
            <w:tcBorders>
              <w:top w:val="single" w:sz="4" w:space="0" w:color="auto"/>
              <w:left w:val="single" w:sz="4" w:space="0" w:color="auto"/>
              <w:bottom w:val="single" w:sz="4" w:space="0" w:color="auto"/>
              <w:right w:val="single" w:sz="4" w:space="0" w:color="auto"/>
            </w:tcBorders>
            <w:vAlign w:val="center"/>
          </w:tcPr>
          <w:p w14:paraId="46FFF05F"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850</w:t>
            </w:r>
          </w:p>
        </w:tc>
        <w:tc>
          <w:tcPr>
            <w:tcW w:w="1530" w:type="dxa"/>
            <w:tcBorders>
              <w:top w:val="single" w:sz="4" w:space="0" w:color="auto"/>
              <w:left w:val="single" w:sz="4" w:space="0" w:color="auto"/>
              <w:bottom w:val="single" w:sz="4" w:space="0" w:color="auto"/>
              <w:right w:val="single" w:sz="4" w:space="0" w:color="auto"/>
            </w:tcBorders>
            <w:vAlign w:val="center"/>
          </w:tcPr>
          <w:p w14:paraId="63B55290"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53</w:t>
            </w:r>
          </w:p>
        </w:tc>
        <w:tc>
          <w:tcPr>
            <w:tcW w:w="270" w:type="dxa"/>
            <w:vMerge/>
            <w:tcBorders>
              <w:top w:val="nil"/>
              <w:left w:val="single" w:sz="4" w:space="0" w:color="auto"/>
              <w:bottom w:val="nil"/>
              <w:right w:val="single" w:sz="4" w:space="0" w:color="auto"/>
            </w:tcBorders>
            <w:vAlign w:val="center"/>
          </w:tcPr>
          <w:p w14:paraId="3E2D474A"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6A14A7B7"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634.8</w:t>
            </w:r>
          </w:p>
        </w:tc>
        <w:tc>
          <w:tcPr>
            <w:tcW w:w="1800" w:type="dxa"/>
            <w:tcBorders>
              <w:top w:val="single" w:sz="4" w:space="0" w:color="auto"/>
              <w:left w:val="single" w:sz="4" w:space="0" w:color="auto"/>
              <w:bottom w:val="single" w:sz="4" w:space="0" w:color="auto"/>
              <w:right w:val="single" w:sz="4" w:space="0" w:color="auto"/>
            </w:tcBorders>
            <w:vAlign w:val="center"/>
          </w:tcPr>
          <w:p w14:paraId="3572FC69"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1</w:t>
            </w:r>
            <w:r w:rsidRPr="005A5A67">
              <w:rPr>
                <w:rFonts w:ascii="GHEA Grapalat" w:hAnsi="GHEA Grapalat"/>
                <w:sz w:val="20"/>
                <w:szCs w:val="20"/>
                <w:lang w:val="en-US" w:eastAsia="en-US"/>
              </w:rPr>
              <w:t>400</w:t>
            </w:r>
          </w:p>
        </w:tc>
        <w:tc>
          <w:tcPr>
            <w:tcW w:w="1260" w:type="dxa"/>
            <w:tcBorders>
              <w:top w:val="single" w:sz="4" w:space="0" w:color="auto"/>
              <w:left w:val="single" w:sz="4" w:space="0" w:color="auto"/>
              <w:bottom w:val="single" w:sz="4" w:space="0" w:color="auto"/>
              <w:right w:val="single" w:sz="4" w:space="0" w:color="auto"/>
            </w:tcBorders>
            <w:vAlign w:val="center"/>
          </w:tcPr>
          <w:p w14:paraId="174A1553"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0.45</w:t>
            </w:r>
          </w:p>
        </w:tc>
      </w:tr>
      <w:tr w:rsidR="005A5A67" w:rsidRPr="005A5A67" w14:paraId="42AE0E50" w14:textId="77777777" w:rsidTr="00B946E4">
        <w:trPr>
          <w:trHeight w:val="413"/>
        </w:trPr>
        <w:tc>
          <w:tcPr>
            <w:tcW w:w="539" w:type="dxa"/>
            <w:tcBorders>
              <w:top w:val="single" w:sz="4" w:space="0" w:color="auto"/>
              <w:left w:val="single" w:sz="4" w:space="0" w:color="auto"/>
              <w:bottom w:val="single" w:sz="4" w:space="0" w:color="auto"/>
              <w:right w:val="single" w:sz="4" w:space="0" w:color="auto"/>
            </w:tcBorders>
          </w:tcPr>
          <w:p w14:paraId="54A86036"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r w:rsidRPr="005A5A67">
              <w:rPr>
                <w:rFonts w:ascii="GHEA Grapalat" w:hAnsi="GHEA Grapalat"/>
                <w:sz w:val="20"/>
                <w:szCs w:val="20"/>
              </w:rPr>
              <w:t>Ծ</w:t>
            </w:r>
          </w:p>
        </w:tc>
        <w:tc>
          <w:tcPr>
            <w:tcW w:w="4583" w:type="dxa"/>
            <w:tcBorders>
              <w:top w:val="single" w:sz="4" w:space="0" w:color="auto"/>
              <w:left w:val="single" w:sz="4" w:space="0" w:color="auto"/>
              <w:bottom w:val="single" w:sz="4" w:space="0" w:color="auto"/>
              <w:right w:val="single" w:sz="4" w:space="0" w:color="auto"/>
            </w:tcBorders>
          </w:tcPr>
          <w:p w14:paraId="5A7FD341"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Ծխախոտային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արտադրատեսակներ</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դրանց</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փոխարինիչներ</w:t>
            </w:r>
            <w:proofErr w:type="spellEnd"/>
          </w:p>
        </w:tc>
        <w:tc>
          <w:tcPr>
            <w:tcW w:w="278" w:type="dxa"/>
            <w:vMerge/>
            <w:tcBorders>
              <w:top w:val="nil"/>
              <w:left w:val="single" w:sz="4" w:space="0" w:color="auto"/>
              <w:bottom w:val="nil"/>
              <w:right w:val="single" w:sz="4" w:space="0" w:color="auto"/>
            </w:tcBorders>
          </w:tcPr>
          <w:p w14:paraId="74D84412"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27B8501D"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16</w:t>
            </w:r>
          </w:p>
        </w:tc>
        <w:tc>
          <w:tcPr>
            <w:tcW w:w="1620" w:type="dxa"/>
            <w:tcBorders>
              <w:top w:val="single" w:sz="4" w:space="0" w:color="auto"/>
              <w:left w:val="single" w:sz="4" w:space="0" w:color="auto"/>
              <w:bottom w:val="single" w:sz="4" w:space="0" w:color="auto"/>
              <w:right w:val="single" w:sz="4" w:space="0" w:color="auto"/>
            </w:tcBorders>
            <w:vAlign w:val="center"/>
          </w:tcPr>
          <w:p w14:paraId="64E63FD3"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650</w:t>
            </w:r>
          </w:p>
        </w:tc>
        <w:tc>
          <w:tcPr>
            <w:tcW w:w="1530" w:type="dxa"/>
            <w:tcBorders>
              <w:top w:val="single" w:sz="4" w:space="0" w:color="auto"/>
              <w:left w:val="single" w:sz="4" w:space="0" w:color="auto"/>
              <w:bottom w:val="single" w:sz="4" w:space="0" w:color="auto"/>
              <w:right w:val="single" w:sz="4" w:space="0" w:color="auto"/>
            </w:tcBorders>
            <w:vAlign w:val="center"/>
          </w:tcPr>
          <w:p w14:paraId="702B72F1"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0</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02</w:t>
            </w:r>
          </w:p>
        </w:tc>
        <w:tc>
          <w:tcPr>
            <w:tcW w:w="270" w:type="dxa"/>
            <w:vMerge/>
            <w:tcBorders>
              <w:top w:val="nil"/>
              <w:left w:val="single" w:sz="4" w:space="0" w:color="auto"/>
              <w:bottom w:val="nil"/>
              <w:right w:val="single" w:sz="4" w:space="0" w:color="auto"/>
            </w:tcBorders>
            <w:vAlign w:val="center"/>
          </w:tcPr>
          <w:p w14:paraId="4DE579F7"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784E0A7"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76</w:t>
            </w:r>
          </w:p>
        </w:tc>
        <w:tc>
          <w:tcPr>
            <w:tcW w:w="1800" w:type="dxa"/>
            <w:tcBorders>
              <w:top w:val="single" w:sz="4" w:space="0" w:color="auto"/>
              <w:left w:val="single" w:sz="4" w:space="0" w:color="auto"/>
              <w:bottom w:val="single" w:sz="4" w:space="0" w:color="auto"/>
              <w:right w:val="single" w:sz="4" w:space="0" w:color="auto"/>
            </w:tcBorders>
            <w:vAlign w:val="center"/>
          </w:tcPr>
          <w:p w14:paraId="3FAB6466"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2750</w:t>
            </w:r>
          </w:p>
        </w:tc>
        <w:tc>
          <w:tcPr>
            <w:tcW w:w="1260" w:type="dxa"/>
            <w:tcBorders>
              <w:top w:val="single" w:sz="4" w:space="0" w:color="auto"/>
              <w:left w:val="single" w:sz="4" w:space="0" w:color="auto"/>
              <w:bottom w:val="single" w:sz="4" w:space="0" w:color="auto"/>
              <w:right w:val="single" w:sz="4" w:space="0" w:color="auto"/>
            </w:tcBorders>
            <w:vAlign w:val="center"/>
          </w:tcPr>
          <w:p w14:paraId="2D376F1A" w14:textId="77777777" w:rsidR="005A5A67" w:rsidRPr="005A5A67" w:rsidRDefault="005A5A67" w:rsidP="005A5A67">
            <w:pPr>
              <w:spacing w:after="0" w:line="360" w:lineRule="auto"/>
              <w:ind w:left="-88" w:right="-99"/>
              <w:jc w:val="center"/>
              <w:rPr>
                <w:rFonts w:ascii="GHEA Grapalat" w:hAnsi="GHEA Grapalat"/>
                <w:sz w:val="20"/>
                <w:szCs w:val="20"/>
                <w:lang w:eastAsia="en-US"/>
              </w:rPr>
            </w:pPr>
            <w:r w:rsidRPr="005A5A67">
              <w:rPr>
                <w:rFonts w:ascii="GHEA Grapalat" w:hAnsi="GHEA Grapalat"/>
                <w:sz w:val="20"/>
                <w:szCs w:val="20"/>
                <w:lang w:val="en-US" w:eastAsia="en-US"/>
              </w:rPr>
              <w:t>0</w:t>
            </w:r>
            <w:r w:rsidRPr="005A5A67">
              <w:rPr>
                <w:rFonts w:ascii="GHEA Grapalat" w:hAnsi="GHEA Grapalat"/>
                <w:sz w:val="20"/>
                <w:szCs w:val="20"/>
                <w:lang w:eastAsia="en-US"/>
              </w:rPr>
              <w:t>.003</w:t>
            </w:r>
          </w:p>
        </w:tc>
      </w:tr>
      <w:tr w:rsidR="005A5A67" w:rsidRPr="005A5A67" w14:paraId="7E8610F4" w14:textId="77777777" w:rsidTr="00B946E4">
        <w:tc>
          <w:tcPr>
            <w:tcW w:w="539" w:type="dxa"/>
            <w:tcBorders>
              <w:top w:val="single" w:sz="4" w:space="0" w:color="auto"/>
              <w:left w:val="single" w:sz="4" w:space="0" w:color="auto"/>
              <w:bottom w:val="single" w:sz="4" w:space="0" w:color="auto"/>
              <w:right w:val="single" w:sz="4" w:space="0" w:color="auto"/>
            </w:tcBorders>
          </w:tcPr>
          <w:p w14:paraId="2A67F30C"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70E3E0FC"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Կենցաղային</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սանիտարահիգիենիկ</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նշանակության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թղթե</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քիմիական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թելքերից</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ապրանքներ</w:t>
            </w:r>
            <w:proofErr w:type="spellEnd"/>
          </w:p>
        </w:tc>
        <w:tc>
          <w:tcPr>
            <w:tcW w:w="278" w:type="dxa"/>
            <w:vMerge/>
            <w:tcBorders>
              <w:top w:val="nil"/>
              <w:left w:val="single" w:sz="4" w:space="0" w:color="auto"/>
              <w:bottom w:val="nil"/>
              <w:right w:val="single" w:sz="4" w:space="0" w:color="auto"/>
            </w:tcBorders>
          </w:tcPr>
          <w:p w14:paraId="713B0447" w14:textId="77777777" w:rsidR="005A5A67" w:rsidRPr="005A5A67" w:rsidRDefault="005A5A67" w:rsidP="005A5A67">
            <w:pPr>
              <w:spacing w:after="0" w:line="360" w:lineRule="auto"/>
              <w:ind w:left="-88" w:right="-99"/>
              <w:jc w:val="center"/>
              <w:rPr>
                <w:rFonts w:ascii="GHEA Grapalat" w:hAnsi="GHEA Grapalat" w:cs="Sylfaen"/>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002004D1"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920</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5</w:t>
            </w:r>
          </w:p>
        </w:tc>
        <w:tc>
          <w:tcPr>
            <w:tcW w:w="1620" w:type="dxa"/>
            <w:tcBorders>
              <w:top w:val="single" w:sz="4" w:space="0" w:color="auto"/>
              <w:left w:val="single" w:sz="4" w:space="0" w:color="auto"/>
              <w:bottom w:val="single" w:sz="4" w:space="0" w:color="auto"/>
              <w:right w:val="single" w:sz="4" w:space="0" w:color="auto"/>
            </w:tcBorders>
            <w:vAlign w:val="center"/>
          </w:tcPr>
          <w:p w14:paraId="6765847D"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1</w:t>
            </w:r>
            <w:r w:rsidRPr="005A5A67">
              <w:rPr>
                <w:rFonts w:ascii="GHEA Grapalat" w:hAnsi="GHEA Grapalat"/>
                <w:sz w:val="20"/>
                <w:szCs w:val="20"/>
                <w:lang w:val="hy-AM" w:eastAsia="en-US"/>
              </w:rPr>
              <w:t>800</w:t>
            </w:r>
          </w:p>
        </w:tc>
        <w:tc>
          <w:tcPr>
            <w:tcW w:w="1530" w:type="dxa"/>
            <w:tcBorders>
              <w:top w:val="single" w:sz="4" w:space="0" w:color="auto"/>
              <w:left w:val="single" w:sz="4" w:space="0" w:color="auto"/>
              <w:bottom w:val="single" w:sz="4" w:space="0" w:color="auto"/>
              <w:right w:val="single" w:sz="4" w:space="0" w:color="auto"/>
            </w:tcBorders>
            <w:vAlign w:val="center"/>
          </w:tcPr>
          <w:p w14:paraId="3C98A2F4"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51</w:t>
            </w:r>
          </w:p>
        </w:tc>
        <w:tc>
          <w:tcPr>
            <w:tcW w:w="270" w:type="dxa"/>
            <w:vMerge w:val="restart"/>
            <w:tcBorders>
              <w:top w:val="nil"/>
              <w:left w:val="single" w:sz="4" w:space="0" w:color="auto"/>
              <w:bottom w:val="nil"/>
              <w:right w:val="single" w:sz="4" w:space="0" w:color="auto"/>
            </w:tcBorders>
            <w:vAlign w:val="center"/>
          </w:tcPr>
          <w:p w14:paraId="46B02FF3"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02C57CA"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7030CA67"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950</w:t>
            </w:r>
          </w:p>
        </w:tc>
        <w:tc>
          <w:tcPr>
            <w:tcW w:w="1260" w:type="dxa"/>
            <w:tcBorders>
              <w:top w:val="single" w:sz="4" w:space="0" w:color="auto"/>
              <w:left w:val="single" w:sz="4" w:space="0" w:color="auto"/>
              <w:bottom w:val="single" w:sz="4" w:space="0" w:color="auto"/>
              <w:right w:val="single" w:sz="4" w:space="0" w:color="auto"/>
            </w:tcBorders>
            <w:vAlign w:val="center"/>
          </w:tcPr>
          <w:p w14:paraId="1AD1D286"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38</w:t>
            </w:r>
          </w:p>
        </w:tc>
      </w:tr>
      <w:tr w:rsidR="005A5A67" w:rsidRPr="005A5A67" w14:paraId="59AA36F8" w14:textId="77777777" w:rsidTr="005A5A67">
        <w:trPr>
          <w:trHeight w:val="616"/>
        </w:trPr>
        <w:tc>
          <w:tcPr>
            <w:tcW w:w="539" w:type="dxa"/>
            <w:tcBorders>
              <w:top w:val="single" w:sz="4" w:space="0" w:color="auto"/>
              <w:left w:val="single" w:sz="4" w:space="0" w:color="auto"/>
              <w:bottom w:val="single" w:sz="4" w:space="0" w:color="auto"/>
              <w:right w:val="single" w:sz="4" w:space="0" w:color="auto"/>
            </w:tcBorders>
          </w:tcPr>
          <w:p w14:paraId="78455C45"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17F1B82F" w14:textId="77777777" w:rsidR="005A5A67" w:rsidRPr="005A5A67" w:rsidRDefault="00000000" w:rsidP="005A5A67">
            <w:pPr>
              <w:spacing w:after="0" w:line="360" w:lineRule="auto"/>
              <w:ind w:left="-84" w:right="-98"/>
              <w:rPr>
                <w:rFonts w:ascii="GHEA Grapalat" w:hAnsi="GHEA Grapalat" w:cs="Sylfaen"/>
                <w:bCs/>
                <w:sz w:val="20"/>
                <w:szCs w:val="20"/>
                <w:shd w:val="clear" w:color="auto" w:fill="FFFFFF"/>
                <w:lang w:eastAsia="en-US"/>
              </w:rPr>
            </w:pPr>
            <w:hyperlink r:id="rId26" w:history="1">
              <w:proofErr w:type="spellStart"/>
              <w:r w:rsidR="005A5A67" w:rsidRPr="005A5A67">
                <w:rPr>
                  <w:rFonts w:ascii="GHEA Grapalat" w:hAnsi="GHEA Grapalat" w:cs="Sylfaen"/>
                  <w:bCs/>
                  <w:sz w:val="20"/>
                  <w:szCs w:val="20"/>
                  <w:shd w:val="clear" w:color="auto" w:fill="FFFFFF"/>
                  <w:lang w:val="en-US" w:eastAsia="en-US"/>
                </w:rPr>
                <w:t>Երեխաների</w:t>
              </w:r>
              <w:proofErr w:type="spellEnd"/>
              <w:r w:rsidR="005A5A67" w:rsidRPr="005A5A67">
                <w:rPr>
                  <w:rFonts w:ascii="GHEA Grapalat" w:hAnsi="GHEA Grapalat" w:cs="Sylfaen"/>
                  <w:bCs/>
                  <w:sz w:val="20"/>
                  <w:szCs w:val="20"/>
                  <w:shd w:val="clear" w:color="auto" w:fill="FFFFFF"/>
                  <w:lang w:eastAsia="en-US"/>
                </w:rPr>
                <w:t xml:space="preserve"> </w:t>
              </w:r>
              <w:r w:rsidR="005A5A67" w:rsidRPr="005A5A67">
                <w:rPr>
                  <w:rFonts w:ascii="GHEA Grapalat" w:hAnsi="GHEA Grapalat" w:cs="Sylfaen"/>
                  <w:bCs/>
                  <w:sz w:val="20"/>
                  <w:szCs w:val="20"/>
                  <w:shd w:val="clear" w:color="auto" w:fill="FFFFFF"/>
                  <w:lang w:val="en-US" w:eastAsia="en-US"/>
                </w:rPr>
                <w:t>և</w:t>
              </w:r>
              <w:r w:rsidR="005A5A67" w:rsidRPr="005A5A67">
                <w:rPr>
                  <w:rFonts w:ascii="GHEA Grapalat" w:hAnsi="GHEA Grapalat" w:cs="Sylfaen"/>
                  <w:bCs/>
                  <w:sz w:val="20"/>
                  <w:szCs w:val="20"/>
                  <w:shd w:val="clear" w:color="auto" w:fill="FFFFFF"/>
                  <w:lang w:eastAsia="en-US"/>
                </w:rPr>
                <w:t xml:space="preserve"> </w:t>
              </w:r>
              <w:proofErr w:type="spellStart"/>
              <w:r w:rsidR="005A5A67" w:rsidRPr="005A5A67">
                <w:rPr>
                  <w:rFonts w:ascii="GHEA Grapalat" w:hAnsi="GHEA Grapalat" w:cs="Sylfaen"/>
                  <w:bCs/>
                  <w:sz w:val="20"/>
                  <w:szCs w:val="20"/>
                  <w:shd w:val="clear" w:color="auto" w:fill="FFFFFF"/>
                  <w:lang w:val="en-US" w:eastAsia="en-US"/>
                </w:rPr>
                <w:t>դեռահասների</w:t>
              </w:r>
              <w:proofErr w:type="spellEnd"/>
              <w:r w:rsidR="005A5A67" w:rsidRPr="005A5A67">
                <w:rPr>
                  <w:rFonts w:ascii="GHEA Grapalat" w:hAnsi="GHEA Grapalat" w:cs="Sylfaen"/>
                  <w:bCs/>
                  <w:sz w:val="20"/>
                  <w:szCs w:val="20"/>
                  <w:shd w:val="clear" w:color="auto" w:fill="FFFFFF"/>
                  <w:lang w:eastAsia="en-US"/>
                </w:rPr>
                <w:t xml:space="preserve"> </w:t>
              </w:r>
              <w:proofErr w:type="spellStart"/>
              <w:r w:rsidR="005A5A67" w:rsidRPr="005A5A67">
                <w:rPr>
                  <w:rFonts w:ascii="GHEA Grapalat" w:hAnsi="GHEA Grapalat" w:cs="Sylfaen"/>
                  <w:bCs/>
                  <w:sz w:val="20"/>
                  <w:szCs w:val="20"/>
                  <w:shd w:val="clear" w:color="auto" w:fill="FFFFFF"/>
                  <w:lang w:val="en-US" w:eastAsia="en-US"/>
                </w:rPr>
                <w:t>համար</w:t>
              </w:r>
              <w:proofErr w:type="spellEnd"/>
              <w:r w:rsidR="005A5A67" w:rsidRPr="005A5A67">
                <w:rPr>
                  <w:rFonts w:ascii="GHEA Grapalat" w:hAnsi="GHEA Grapalat" w:cs="Sylfaen"/>
                  <w:bCs/>
                  <w:sz w:val="20"/>
                  <w:szCs w:val="20"/>
                  <w:shd w:val="clear" w:color="auto" w:fill="FFFFFF"/>
                  <w:lang w:eastAsia="en-US"/>
                </w:rPr>
                <w:t xml:space="preserve"> </w:t>
              </w:r>
              <w:proofErr w:type="spellStart"/>
              <w:r w:rsidR="005A5A67" w:rsidRPr="005A5A67">
                <w:rPr>
                  <w:rFonts w:ascii="GHEA Grapalat" w:hAnsi="GHEA Grapalat" w:cs="Sylfaen"/>
                  <w:bCs/>
                  <w:sz w:val="20"/>
                  <w:szCs w:val="20"/>
                  <w:shd w:val="clear" w:color="auto" w:fill="FFFFFF"/>
                  <w:lang w:val="en-US" w:eastAsia="en-US"/>
                </w:rPr>
                <w:t>նախատեսված</w:t>
              </w:r>
              <w:proofErr w:type="spellEnd"/>
              <w:r w:rsidR="005A5A67" w:rsidRPr="005A5A67">
                <w:rPr>
                  <w:rFonts w:ascii="GHEA Grapalat" w:hAnsi="GHEA Grapalat" w:cs="Sylfaen"/>
                  <w:bCs/>
                  <w:sz w:val="20"/>
                  <w:szCs w:val="20"/>
                  <w:shd w:val="clear" w:color="auto" w:fill="FFFFFF"/>
                  <w:lang w:eastAsia="en-US"/>
                </w:rPr>
                <w:t xml:space="preserve"> </w:t>
              </w:r>
              <w:proofErr w:type="spellStart"/>
              <w:r w:rsidR="005A5A67" w:rsidRPr="005A5A67">
                <w:rPr>
                  <w:rFonts w:ascii="GHEA Grapalat" w:hAnsi="GHEA Grapalat" w:cs="Sylfaen"/>
                  <w:bCs/>
                  <w:sz w:val="20"/>
                  <w:szCs w:val="20"/>
                  <w:shd w:val="clear" w:color="auto" w:fill="FFFFFF"/>
                  <w:lang w:val="en-US" w:eastAsia="en-US"/>
                </w:rPr>
                <w:t>արտադրանք</w:t>
              </w:r>
              <w:proofErr w:type="spellEnd"/>
            </w:hyperlink>
          </w:p>
        </w:tc>
        <w:tc>
          <w:tcPr>
            <w:tcW w:w="278" w:type="dxa"/>
            <w:vMerge/>
            <w:tcBorders>
              <w:top w:val="nil"/>
              <w:left w:val="single" w:sz="4" w:space="0" w:color="auto"/>
              <w:bottom w:val="nil"/>
              <w:right w:val="single" w:sz="4" w:space="0" w:color="auto"/>
            </w:tcBorders>
          </w:tcPr>
          <w:p w14:paraId="2F3392F4" w14:textId="77777777" w:rsidR="005A5A67" w:rsidRPr="005A5A67" w:rsidRDefault="005A5A67" w:rsidP="005A5A67">
            <w:pPr>
              <w:spacing w:after="0" w:line="360" w:lineRule="auto"/>
              <w:ind w:left="-88" w:right="-99"/>
              <w:jc w:val="center"/>
              <w:rPr>
                <w:rFonts w:ascii="GHEA Grapalat" w:hAnsi="GHEA Grapalat" w:cs="Sylfaen"/>
                <w:sz w:val="20"/>
                <w:szCs w:val="20"/>
                <w:lang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6899771A"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514</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4</w:t>
            </w:r>
          </w:p>
        </w:tc>
        <w:tc>
          <w:tcPr>
            <w:tcW w:w="1620" w:type="dxa"/>
            <w:tcBorders>
              <w:top w:val="single" w:sz="4" w:space="0" w:color="auto"/>
              <w:left w:val="single" w:sz="4" w:space="0" w:color="auto"/>
              <w:bottom w:val="single" w:sz="4" w:space="0" w:color="auto"/>
              <w:right w:val="single" w:sz="4" w:space="0" w:color="auto"/>
            </w:tcBorders>
            <w:vAlign w:val="center"/>
          </w:tcPr>
          <w:p w14:paraId="627AFFD4"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6550</w:t>
            </w:r>
          </w:p>
        </w:tc>
        <w:tc>
          <w:tcPr>
            <w:tcW w:w="1530" w:type="dxa"/>
            <w:tcBorders>
              <w:top w:val="single" w:sz="4" w:space="0" w:color="auto"/>
              <w:left w:val="single" w:sz="4" w:space="0" w:color="auto"/>
              <w:bottom w:val="single" w:sz="4" w:space="0" w:color="auto"/>
              <w:right w:val="single" w:sz="4" w:space="0" w:color="auto"/>
            </w:tcBorders>
            <w:vAlign w:val="center"/>
          </w:tcPr>
          <w:p w14:paraId="23B54AA0"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0.</w:t>
            </w:r>
            <w:r w:rsidRPr="005A5A67">
              <w:rPr>
                <w:rFonts w:ascii="GHEA Grapalat" w:hAnsi="GHEA Grapalat"/>
                <w:sz w:val="20"/>
                <w:szCs w:val="20"/>
                <w:lang w:val="hy-AM" w:eastAsia="en-US"/>
              </w:rPr>
              <w:t>08</w:t>
            </w:r>
          </w:p>
        </w:tc>
        <w:tc>
          <w:tcPr>
            <w:tcW w:w="270" w:type="dxa"/>
            <w:vMerge/>
            <w:tcBorders>
              <w:top w:val="nil"/>
              <w:left w:val="single" w:sz="4" w:space="0" w:color="auto"/>
              <w:bottom w:val="nil"/>
              <w:right w:val="single" w:sz="4" w:space="0" w:color="auto"/>
            </w:tcBorders>
            <w:vAlign w:val="center"/>
          </w:tcPr>
          <w:p w14:paraId="7CFC9119" w14:textId="77777777" w:rsidR="005A5A67" w:rsidRPr="005A5A67" w:rsidRDefault="005A5A67" w:rsidP="005A5A67">
            <w:pPr>
              <w:spacing w:after="0" w:line="360" w:lineRule="auto"/>
              <w:ind w:left="-88" w:right="-99"/>
              <w:jc w:val="center"/>
              <w:rPr>
                <w:rFonts w:ascii="GHEA Grapalat" w:hAnsi="GHEA Grapalat"/>
                <w:sz w:val="28"/>
                <w:szCs w:val="28"/>
                <w:lang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0575609"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2034.8</w:t>
            </w:r>
          </w:p>
        </w:tc>
        <w:tc>
          <w:tcPr>
            <w:tcW w:w="1800" w:type="dxa"/>
            <w:tcBorders>
              <w:top w:val="single" w:sz="4" w:space="0" w:color="auto"/>
              <w:left w:val="single" w:sz="4" w:space="0" w:color="auto"/>
              <w:bottom w:val="single" w:sz="4" w:space="0" w:color="auto"/>
              <w:right w:val="single" w:sz="4" w:space="0" w:color="auto"/>
            </w:tcBorders>
            <w:vAlign w:val="center"/>
          </w:tcPr>
          <w:p w14:paraId="318C44C1" w14:textId="77777777" w:rsidR="005A5A67" w:rsidRPr="005A5A67" w:rsidRDefault="005A5A67" w:rsidP="005A5A67">
            <w:pPr>
              <w:spacing w:after="0" w:line="360" w:lineRule="auto"/>
              <w:ind w:left="-88" w:right="-99"/>
              <w:jc w:val="center"/>
              <w:rPr>
                <w:rFonts w:ascii="GHEA Grapalat" w:hAnsi="GHEA Grapalat"/>
                <w:sz w:val="20"/>
                <w:szCs w:val="20"/>
                <w:lang w:eastAsia="en-US"/>
              </w:rPr>
            </w:pPr>
            <w:r w:rsidRPr="005A5A67">
              <w:rPr>
                <w:rFonts w:ascii="GHEA Grapalat" w:hAnsi="GHEA Grapalat"/>
                <w:sz w:val="20"/>
                <w:szCs w:val="20"/>
                <w:lang w:eastAsia="en-US"/>
              </w:rPr>
              <w:t>4300</w:t>
            </w:r>
          </w:p>
        </w:tc>
        <w:tc>
          <w:tcPr>
            <w:tcW w:w="1260" w:type="dxa"/>
            <w:tcBorders>
              <w:top w:val="single" w:sz="4" w:space="0" w:color="auto"/>
              <w:left w:val="single" w:sz="4" w:space="0" w:color="auto"/>
              <w:bottom w:val="single" w:sz="4" w:space="0" w:color="auto"/>
              <w:right w:val="single" w:sz="4" w:space="0" w:color="auto"/>
            </w:tcBorders>
            <w:vAlign w:val="center"/>
          </w:tcPr>
          <w:p w14:paraId="6D365D67"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47</w:t>
            </w:r>
          </w:p>
        </w:tc>
      </w:tr>
      <w:tr w:rsidR="005A5A67" w:rsidRPr="005A5A67" w14:paraId="5875BB5B" w14:textId="77777777" w:rsidTr="00B946E4">
        <w:tc>
          <w:tcPr>
            <w:tcW w:w="539" w:type="dxa"/>
            <w:tcBorders>
              <w:top w:val="single" w:sz="4" w:space="0" w:color="auto"/>
              <w:left w:val="single" w:sz="4" w:space="0" w:color="auto"/>
              <w:bottom w:val="single" w:sz="4" w:space="0" w:color="auto"/>
              <w:right w:val="single" w:sz="4" w:space="0" w:color="auto"/>
            </w:tcBorders>
          </w:tcPr>
          <w:p w14:paraId="720BC05A"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47DF2AFD"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r w:rsidRPr="005A5A67">
              <w:rPr>
                <w:rFonts w:ascii="GHEA Grapalat" w:hAnsi="GHEA Grapalat" w:cs="Sylfaen"/>
                <w:bCs/>
                <w:sz w:val="20"/>
                <w:szCs w:val="20"/>
                <w:shd w:val="clear" w:color="auto" w:fill="FFFFFF"/>
                <w:lang w:val="hy-AM" w:eastAsia="en-US"/>
              </w:rPr>
              <w:t>Հեղուկ գազ</w:t>
            </w:r>
          </w:p>
        </w:tc>
        <w:tc>
          <w:tcPr>
            <w:tcW w:w="278" w:type="dxa"/>
            <w:vMerge/>
            <w:tcBorders>
              <w:top w:val="nil"/>
              <w:left w:val="single" w:sz="4" w:space="0" w:color="auto"/>
              <w:bottom w:val="nil"/>
              <w:right w:val="single" w:sz="4" w:space="0" w:color="auto"/>
            </w:tcBorders>
          </w:tcPr>
          <w:p w14:paraId="57811422"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0DEE4F98"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80</w:t>
            </w:r>
          </w:p>
        </w:tc>
        <w:tc>
          <w:tcPr>
            <w:tcW w:w="1620" w:type="dxa"/>
            <w:tcBorders>
              <w:top w:val="single" w:sz="4" w:space="0" w:color="auto"/>
              <w:left w:val="single" w:sz="4" w:space="0" w:color="auto"/>
              <w:bottom w:val="single" w:sz="4" w:space="0" w:color="auto"/>
              <w:right w:val="single" w:sz="4" w:space="0" w:color="auto"/>
            </w:tcBorders>
            <w:vAlign w:val="center"/>
          </w:tcPr>
          <w:p w14:paraId="0A703BA2"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2</w:t>
            </w:r>
            <w:r w:rsidRPr="005A5A67">
              <w:rPr>
                <w:rFonts w:ascii="GHEA Grapalat" w:hAnsi="GHEA Grapalat"/>
                <w:sz w:val="20"/>
                <w:szCs w:val="20"/>
                <w:lang w:val="hy-AM" w:eastAsia="en-US"/>
              </w:rPr>
              <w:t>300</w:t>
            </w:r>
          </w:p>
        </w:tc>
        <w:tc>
          <w:tcPr>
            <w:tcW w:w="1530" w:type="dxa"/>
            <w:tcBorders>
              <w:top w:val="single" w:sz="4" w:space="0" w:color="auto"/>
              <w:left w:val="single" w:sz="4" w:space="0" w:color="auto"/>
              <w:bottom w:val="single" w:sz="4" w:space="0" w:color="auto"/>
              <w:right w:val="single" w:sz="4" w:space="0" w:color="auto"/>
            </w:tcBorders>
            <w:vAlign w:val="center"/>
          </w:tcPr>
          <w:p w14:paraId="0EAC7F49"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eastAsia="en-US"/>
              </w:rPr>
              <w:t>0.0</w:t>
            </w:r>
            <w:r w:rsidRPr="005A5A67">
              <w:rPr>
                <w:rFonts w:ascii="GHEA Grapalat" w:hAnsi="GHEA Grapalat"/>
                <w:sz w:val="20"/>
                <w:szCs w:val="20"/>
                <w:lang w:val="hy-AM" w:eastAsia="en-US"/>
              </w:rPr>
              <w:t>3</w:t>
            </w:r>
          </w:p>
        </w:tc>
        <w:tc>
          <w:tcPr>
            <w:tcW w:w="270" w:type="dxa"/>
            <w:tcBorders>
              <w:top w:val="nil"/>
              <w:left w:val="single" w:sz="4" w:space="0" w:color="auto"/>
              <w:bottom w:val="nil"/>
              <w:right w:val="single" w:sz="4" w:space="0" w:color="auto"/>
            </w:tcBorders>
            <w:vAlign w:val="center"/>
          </w:tcPr>
          <w:p w14:paraId="0A9BC74C"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153975CB"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30</w:t>
            </w:r>
          </w:p>
        </w:tc>
        <w:tc>
          <w:tcPr>
            <w:tcW w:w="1800" w:type="dxa"/>
            <w:tcBorders>
              <w:top w:val="single" w:sz="4" w:space="0" w:color="auto"/>
              <w:left w:val="single" w:sz="4" w:space="0" w:color="auto"/>
              <w:bottom w:val="single" w:sz="4" w:space="0" w:color="auto"/>
              <w:right w:val="single" w:sz="4" w:space="0" w:color="auto"/>
            </w:tcBorders>
            <w:vAlign w:val="center"/>
          </w:tcPr>
          <w:p w14:paraId="5868B5A6"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1550</w:t>
            </w:r>
          </w:p>
        </w:tc>
        <w:tc>
          <w:tcPr>
            <w:tcW w:w="1260" w:type="dxa"/>
            <w:tcBorders>
              <w:top w:val="single" w:sz="4" w:space="0" w:color="auto"/>
              <w:left w:val="single" w:sz="4" w:space="0" w:color="auto"/>
              <w:bottom w:val="single" w:sz="4" w:space="0" w:color="auto"/>
              <w:right w:val="single" w:sz="4" w:space="0" w:color="auto"/>
            </w:tcBorders>
            <w:vAlign w:val="center"/>
          </w:tcPr>
          <w:p w14:paraId="440D9764"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01</w:t>
            </w:r>
          </w:p>
        </w:tc>
      </w:tr>
      <w:tr w:rsidR="005A5A67" w:rsidRPr="005A5A67" w14:paraId="689C5FC4" w14:textId="77777777" w:rsidTr="005A5A67">
        <w:trPr>
          <w:trHeight w:val="508"/>
        </w:trPr>
        <w:tc>
          <w:tcPr>
            <w:tcW w:w="539" w:type="dxa"/>
            <w:tcBorders>
              <w:top w:val="single" w:sz="4" w:space="0" w:color="auto"/>
              <w:left w:val="single" w:sz="4" w:space="0" w:color="auto"/>
              <w:bottom w:val="single" w:sz="4" w:space="0" w:color="auto"/>
              <w:right w:val="single" w:sz="4" w:space="0" w:color="auto"/>
            </w:tcBorders>
          </w:tcPr>
          <w:p w14:paraId="37A17EB5"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4986A7C4"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Շինարարական</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ապակիներ</w:t>
            </w:r>
            <w:proofErr w:type="spellEnd"/>
          </w:p>
        </w:tc>
        <w:tc>
          <w:tcPr>
            <w:tcW w:w="278" w:type="dxa"/>
            <w:vMerge/>
            <w:tcBorders>
              <w:top w:val="nil"/>
              <w:left w:val="single" w:sz="4" w:space="0" w:color="auto"/>
              <w:bottom w:val="nil"/>
              <w:right w:val="single" w:sz="4" w:space="0" w:color="auto"/>
            </w:tcBorders>
          </w:tcPr>
          <w:p w14:paraId="4DDEE504"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7B04A9FC" w14:textId="77777777" w:rsidR="005A5A67" w:rsidRPr="005A5A67" w:rsidRDefault="005A5A67" w:rsidP="005A5A67">
            <w:pPr>
              <w:spacing w:after="0" w:line="360" w:lineRule="auto"/>
              <w:ind w:left="-88" w:right="-99"/>
              <w:jc w:val="center"/>
              <w:rPr>
                <w:rFonts w:ascii="GHEA Grapalat" w:hAnsi="GHEA Grapalat"/>
                <w:sz w:val="20"/>
                <w:szCs w:val="20"/>
                <w:lang w:val="en-GB" w:eastAsia="en-US"/>
              </w:rPr>
            </w:pPr>
            <w:r w:rsidRPr="005A5A67">
              <w:rPr>
                <w:rFonts w:ascii="GHEA Grapalat" w:hAnsi="GHEA Grapalat"/>
                <w:sz w:val="20"/>
                <w:szCs w:val="20"/>
                <w:lang w:val="en-GB" w:eastAsia="en-US"/>
              </w:rPr>
              <w:t>0</w:t>
            </w:r>
          </w:p>
        </w:tc>
        <w:tc>
          <w:tcPr>
            <w:tcW w:w="1620" w:type="dxa"/>
            <w:tcBorders>
              <w:top w:val="single" w:sz="4" w:space="0" w:color="auto"/>
              <w:left w:val="single" w:sz="4" w:space="0" w:color="auto"/>
              <w:bottom w:val="single" w:sz="4" w:space="0" w:color="auto"/>
              <w:right w:val="single" w:sz="4" w:space="0" w:color="auto"/>
            </w:tcBorders>
            <w:vAlign w:val="center"/>
          </w:tcPr>
          <w:p w14:paraId="7CFA1916" w14:textId="77777777" w:rsidR="005A5A67" w:rsidRPr="005A5A67" w:rsidRDefault="005A5A67" w:rsidP="005A5A67">
            <w:pPr>
              <w:spacing w:after="0" w:line="360" w:lineRule="auto"/>
              <w:ind w:left="-88" w:right="-99"/>
              <w:jc w:val="center"/>
              <w:rPr>
                <w:rFonts w:ascii="GHEA Grapalat" w:hAnsi="GHEA Grapalat"/>
                <w:sz w:val="20"/>
                <w:szCs w:val="20"/>
                <w:lang w:val="en-GB" w:eastAsia="en-US"/>
              </w:rPr>
            </w:pPr>
            <w:r w:rsidRPr="005A5A67">
              <w:rPr>
                <w:rFonts w:ascii="GHEA Grapalat" w:hAnsi="GHEA Grapalat"/>
                <w:sz w:val="20"/>
                <w:szCs w:val="20"/>
                <w:lang w:val="en-GB" w:eastAsia="en-US"/>
              </w:rPr>
              <w:t>50</w:t>
            </w:r>
          </w:p>
        </w:tc>
        <w:tc>
          <w:tcPr>
            <w:tcW w:w="1530" w:type="dxa"/>
            <w:tcBorders>
              <w:top w:val="single" w:sz="4" w:space="0" w:color="auto"/>
              <w:left w:val="single" w:sz="4" w:space="0" w:color="auto"/>
              <w:bottom w:val="single" w:sz="4" w:space="0" w:color="auto"/>
              <w:right w:val="single" w:sz="4" w:space="0" w:color="auto"/>
            </w:tcBorders>
            <w:vAlign w:val="center"/>
          </w:tcPr>
          <w:p w14:paraId="21A15A9A" w14:textId="77777777" w:rsidR="005A5A67" w:rsidRPr="005A5A67" w:rsidRDefault="005A5A67" w:rsidP="005A5A67">
            <w:pPr>
              <w:spacing w:after="0" w:line="360" w:lineRule="auto"/>
              <w:ind w:left="-88" w:right="-99"/>
              <w:jc w:val="center"/>
              <w:rPr>
                <w:rFonts w:ascii="GHEA Grapalat" w:hAnsi="GHEA Grapalat"/>
                <w:sz w:val="20"/>
                <w:szCs w:val="20"/>
                <w:lang w:val="en-GB" w:eastAsia="en-US"/>
              </w:rPr>
            </w:pPr>
            <w:r w:rsidRPr="005A5A67">
              <w:rPr>
                <w:rFonts w:ascii="GHEA Grapalat" w:hAnsi="GHEA Grapalat"/>
                <w:sz w:val="20"/>
                <w:szCs w:val="20"/>
                <w:lang w:val="en-GB" w:eastAsia="en-US"/>
              </w:rPr>
              <w:t>-</w:t>
            </w:r>
          </w:p>
        </w:tc>
        <w:tc>
          <w:tcPr>
            <w:tcW w:w="270" w:type="dxa"/>
            <w:tcBorders>
              <w:top w:val="nil"/>
              <w:left w:val="single" w:sz="4" w:space="0" w:color="auto"/>
              <w:bottom w:val="nil"/>
              <w:right w:val="single" w:sz="4" w:space="0" w:color="auto"/>
            </w:tcBorders>
            <w:vAlign w:val="center"/>
          </w:tcPr>
          <w:p w14:paraId="461D984B" w14:textId="77777777" w:rsidR="005A5A67" w:rsidRPr="005A5A67" w:rsidRDefault="005A5A67" w:rsidP="005A5A67">
            <w:pPr>
              <w:spacing w:after="0" w:line="360" w:lineRule="auto"/>
              <w:ind w:left="-88" w:right="-99"/>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868409F"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0</w:t>
            </w:r>
          </w:p>
        </w:tc>
        <w:tc>
          <w:tcPr>
            <w:tcW w:w="1800" w:type="dxa"/>
            <w:tcBorders>
              <w:top w:val="single" w:sz="4" w:space="0" w:color="auto"/>
              <w:left w:val="single" w:sz="4" w:space="0" w:color="auto"/>
              <w:bottom w:val="single" w:sz="4" w:space="0" w:color="auto"/>
              <w:right w:val="single" w:sz="4" w:space="0" w:color="auto"/>
            </w:tcBorders>
            <w:vAlign w:val="center"/>
          </w:tcPr>
          <w:p w14:paraId="528409A0"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50</w:t>
            </w:r>
          </w:p>
        </w:tc>
        <w:tc>
          <w:tcPr>
            <w:tcW w:w="1260" w:type="dxa"/>
            <w:tcBorders>
              <w:top w:val="single" w:sz="4" w:space="0" w:color="auto"/>
              <w:left w:val="single" w:sz="4" w:space="0" w:color="auto"/>
              <w:bottom w:val="single" w:sz="4" w:space="0" w:color="auto"/>
              <w:right w:val="single" w:sz="4" w:space="0" w:color="auto"/>
            </w:tcBorders>
            <w:vAlign w:val="center"/>
          </w:tcPr>
          <w:p w14:paraId="2E720E53"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w:t>
            </w:r>
          </w:p>
        </w:tc>
      </w:tr>
      <w:tr w:rsidR="005A5A67" w:rsidRPr="005A5A67" w14:paraId="38DB7234" w14:textId="77777777" w:rsidTr="00B946E4">
        <w:tc>
          <w:tcPr>
            <w:tcW w:w="539" w:type="dxa"/>
            <w:tcBorders>
              <w:top w:val="single" w:sz="4" w:space="0" w:color="auto"/>
              <w:left w:val="single" w:sz="4" w:space="0" w:color="auto"/>
              <w:bottom w:val="single" w:sz="4" w:space="0" w:color="auto"/>
              <w:right w:val="single" w:sz="4" w:space="0" w:color="auto"/>
            </w:tcBorders>
          </w:tcPr>
          <w:p w14:paraId="5212C555"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352933A2"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Արտադրական</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կանեփ</w:t>
            </w:r>
            <w:proofErr w:type="spellEnd"/>
          </w:p>
        </w:tc>
        <w:tc>
          <w:tcPr>
            <w:tcW w:w="278" w:type="dxa"/>
            <w:vMerge/>
            <w:tcBorders>
              <w:top w:val="nil"/>
              <w:left w:val="single" w:sz="4" w:space="0" w:color="auto"/>
              <w:bottom w:val="nil"/>
              <w:right w:val="single" w:sz="4" w:space="0" w:color="auto"/>
            </w:tcBorders>
          </w:tcPr>
          <w:p w14:paraId="08AE9AF5"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2D7B58F6"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30</w:t>
            </w:r>
          </w:p>
        </w:tc>
        <w:tc>
          <w:tcPr>
            <w:tcW w:w="1620" w:type="dxa"/>
            <w:tcBorders>
              <w:top w:val="single" w:sz="4" w:space="0" w:color="auto"/>
              <w:left w:val="single" w:sz="4" w:space="0" w:color="auto"/>
              <w:bottom w:val="single" w:sz="4" w:space="0" w:color="auto"/>
              <w:right w:val="single" w:sz="4" w:space="0" w:color="auto"/>
            </w:tcBorders>
            <w:vAlign w:val="center"/>
          </w:tcPr>
          <w:p w14:paraId="7010926E"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50</w:t>
            </w:r>
          </w:p>
        </w:tc>
        <w:tc>
          <w:tcPr>
            <w:tcW w:w="1530" w:type="dxa"/>
            <w:tcBorders>
              <w:top w:val="single" w:sz="4" w:space="0" w:color="auto"/>
              <w:left w:val="single" w:sz="4" w:space="0" w:color="auto"/>
              <w:bottom w:val="single" w:sz="4" w:space="0" w:color="auto"/>
              <w:right w:val="single" w:sz="4" w:space="0" w:color="auto"/>
            </w:tcBorders>
            <w:vAlign w:val="center"/>
          </w:tcPr>
          <w:p w14:paraId="46CE8796" w14:textId="77777777" w:rsidR="005A5A67" w:rsidRPr="005A5A67" w:rsidRDefault="005A5A67" w:rsidP="005A5A67">
            <w:pPr>
              <w:spacing w:after="0" w:line="360" w:lineRule="auto"/>
              <w:ind w:left="-88" w:right="-99"/>
              <w:jc w:val="center"/>
              <w:rPr>
                <w:rFonts w:ascii="GHEA Grapalat" w:hAnsi="GHEA Grapalat"/>
                <w:sz w:val="20"/>
                <w:szCs w:val="20"/>
                <w:lang w:val="hy-AM" w:eastAsia="en-US"/>
              </w:rPr>
            </w:pPr>
            <w:r w:rsidRPr="005A5A67">
              <w:rPr>
                <w:rFonts w:ascii="GHEA Grapalat" w:hAnsi="GHEA Grapalat"/>
                <w:sz w:val="20"/>
                <w:szCs w:val="20"/>
                <w:lang w:val="hy-AM" w:eastAsia="en-US"/>
              </w:rPr>
              <w:t>0</w:t>
            </w:r>
            <w:r w:rsidRPr="005A5A67">
              <w:rPr>
                <w:rFonts w:ascii="Cambria Math" w:hAnsi="Cambria Math" w:cs="Cambria Math"/>
                <w:sz w:val="20"/>
                <w:szCs w:val="20"/>
                <w:lang w:val="hy-AM" w:eastAsia="en-US"/>
              </w:rPr>
              <w:t>․</w:t>
            </w:r>
            <w:r w:rsidRPr="005A5A67">
              <w:rPr>
                <w:rFonts w:ascii="GHEA Grapalat" w:hAnsi="GHEA Grapalat"/>
                <w:sz w:val="20"/>
                <w:szCs w:val="20"/>
                <w:lang w:val="hy-AM" w:eastAsia="en-US"/>
              </w:rPr>
              <w:t>70</w:t>
            </w:r>
          </w:p>
        </w:tc>
        <w:tc>
          <w:tcPr>
            <w:tcW w:w="270" w:type="dxa"/>
            <w:vMerge w:val="restart"/>
            <w:tcBorders>
              <w:top w:val="single" w:sz="4" w:space="0" w:color="auto"/>
              <w:left w:val="single" w:sz="4" w:space="0" w:color="auto"/>
              <w:bottom w:val="nil"/>
              <w:right w:val="single" w:sz="4" w:space="0" w:color="auto"/>
            </w:tcBorders>
            <w:vAlign w:val="center"/>
          </w:tcPr>
          <w:p w14:paraId="7C34689E"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4680" w:type="dxa"/>
            <w:gridSpan w:val="3"/>
            <w:tcBorders>
              <w:top w:val="single" w:sz="4" w:space="0" w:color="auto"/>
              <w:left w:val="single" w:sz="4" w:space="0" w:color="auto"/>
              <w:bottom w:val="single" w:sz="4" w:space="0" w:color="auto"/>
              <w:right w:val="single" w:sz="4" w:space="0" w:color="auto"/>
            </w:tcBorders>
            <w:vAlign w:val="center"/>
          </w:tcPr>
          <w:p w14:paraId="019E8185" w14:textId="77777777" w:rsidR="005A5A67" w:rsidRPr="005A5A67" w:rsidRDefault="005A5A67" w:rsidP="005A5A67">
            <w:pPr>
              <w:spacing w:after="0" w:line="360" w:lineRule="auto"/>
              <w:ind w:left="-88" w:right="-99"/>
              <w:jc w:val="center"/>
              <w:rPr>
                <w:rFonts w:ascii="GHEA Grapalat" w:hAnsi="GHEA Grapalat"/>
                <w:sz w:val="20"/>
                <w:szCs w:val="20"/>
                <w:lang w:eastAsia="en-US"/>
              </w:rPr>
            </w:pPr>
            <w:proofErr w:type="spellStart"/>
            <w:r w:rsidRPr="005A5A67">
              <w:rPr>
                <w:rFonts w:ascii="GHEA Grapalat" w:hAnsi="GHEA Grapalat"/>
                <w:sz w:val="20"/>
                <w:szCs w:val="20"/>
                <w:lang w:val="en-GB" w:eastAsia="en-US"/>
              </w:rPr>
              <w:t>Ստուգումներ</w:t>
            </w:r>
            <w:proofErr w:type="spellEnd"/>
            <w:r w:rsidRPr="005A5A67">
              <w:rPr>
                <w:rFonts w:ascii="GHEA Grapalat" w:hAnsi="GHEA Grapalat"/>
                <w:sz w:val="20"/>
                <w:szCs w:val="20"/>
                <w:lang w:val="en-GB" w:eastAsia="en-US"/>
              </w:rPr>
              <w:t xml:space="preserve"> </w:t>
            </w:r>
            <w:proofErr w:type="spellStart"/>
            <w:r w:rsidRPr="005A5A67">
              <w:rPr>
                <w:rFonts w:ascii="GHEA Grapalat" w:hAnsi="GHEA Grapalat"/>
                <w:sz w:val="20"/>
                <w:szCs w:val="20"/>
                <w:lang w:val="en-GB" w:eastAsia="en-US"/>
              </w:rPr>
              <w:t>չեն</w:t>
            </w:r>
            <w:proofErr w:type="spellEnd"/>
            <w:r w:rsidRPr="005A5A67">
              <w:rPr>
                <w:rFonts w:ascii="GHEA Grapalat" w:hAnsi="GHEA Grapalat"/>
                <w:sz w:val="20"/>
                <w:szCs w:val="20"/>
                <w:lang w:val="en-GB" w:eastAsia="en-US"/>
              </w:rPr>
              <w:t xml:space="preserve"> </w:t>
            </w:r>
            <w:proofErr w:type="spellStart"/>
            <w:r w:rsidRPr="005A5A67">
              <w:rPr>
                <w:rFonts w:ascii="GHEA Grapalat" w:hAnsi="GHEA Grapalat"/>
                <w:sz w:val="20"/>
                <w:szCs w:val="20"/>
                <w:lang w:val="en-GB" w:eastAsia="en-US"/>
              </w:rPr>
              <w:t>իրականացվել</w:t>
            </w:r>
            <w:proofErr w:type="spellEnd"/>
          </w:p>
        </w:tc>
      </w:tr>
      <w:tr w:rsidR="005A5A67" w:rsidRPr="005A5A67" w14:paraId="51CC5F20" w14:textId="77777777" w:rsidTr="00B946E4">
        <w:tc>
          <w:tcPr>
            <w:tcW w:w="539" w:type="dxa"/>
            <w:tcBorders>
              <w:top w:val="single" w:sz="4" w:space="0" w:color="auto"/>
              <w:left w:val="single" w:sz="4" w:space="0" w:color="auto"/>
              <w:bottom w:val="single" w:sz="4" w:space="0" w:color="auto"/>
              <w:right w:val="single" w:sz="4" w:space="0" w:color="auto"/>
            </w:tcBorders>
          </w:tcPr>
          <w:p w14:paraId="55B91925"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39068718"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Ցեմենտ</w:t>
            </w:r>
            <w:proofErr w:type="spellEnd"/>
          </w:p>
        </w:tc>
        <w:tc>
          <w:tcPr>
            <w:tcW w:w="278" w:type="dxa"/>
            <w:vMerge/>
            <w:tcBorders>
              <w:top w:val="nil"/>
              <w:left w:val="single" w:sz="4" w:space="0" w:color="auto"/>
              <w:bottom w:val="nil"/>
              <w:right w:val="single" w:sz="4" w:space="0" w:color="auto"/>
            </w:tcBorders>
          </w:tcPr>
          <w:p w14:paraId="4A7977B7"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30F272B6"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75</w:t>
            </w:r>
          </w:p>
        </w:tc>
        <w:tc>
          <w:tcPr>
            <w:tcW w:w="1620" w:type="dxa"/>
            <w:tcBorders>
              <w:top w:val="single" w:sz="4" w:space="0" w:color="auto"/>
              <w:left w:val="single" w:sz="4" w:space="0" w:color="auto"/>
              <w:bottom w:val="single" w:sz="4" w:space="0" w:color="auto"/>
              <w:right w:val="single" w:sz="4" w:space="0" w:color="auto"/>
            </w:tcBorders>
            <w:vAlign w:val="center"/>
          </w:tcPr>
          <w:p w14:paraId="602771AE"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400</w:t>
            </w:r>
          </w:p>
        </w:tc>
        <w:tc>
          <w:tcPr>
            <w:tcW w:w="1530" w:type="dxa"/>
            <w:tcBorders>
              <w:top w:val="single" w:sz="4" w:space="0" w:color="auto"/>
              <w:left w:val="single" w:sz="4" w:space="0" w:color="auto"/>
              <w:bottom w:val="single" w:sz="4" w:space="0" w:color="auto"/>
              <w:right w:val="single" w:sz="4" w:space="0" w:color="auto"/>
            </w:tcBorders>
            <w:vAlign w:val="center"/>
          </w:tcPr>
          <w:p w14:paraId="6440F793"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19</w:t>
            </w:r>
          </w:p>
        </w:tc>
        <w:tc>
          <w:tcPr>
            <w:tcW w:w="270" w:type="dxa"/>
            <w:vMerge/>
            <w:tcBorders>
              <w:top w:val="single" w:sz="4" w:space="0" w:color="auto"/>
              <w:left w:val="single" w:sz="4" w:space="0" w:color="auto"/>
              <w:bottom w:val="nil"/>
              <w:right w:val="single" w:sz="4" w:space="0" w:color="auto"/>
            </w:tcBorders>
            <w:vAlign w:val="center"/>
          </w:tcPr>
          <w:p w14:paraId="2B66BAAA"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1F13D3B1"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40</w:t>
            </w:r>
          </w:p>
        </w:tc>
        <w:tc>
          <w:tcPr>
            <w:tcW w:w="1800" w:type="dxa"/>
            <w:tcBorders>
              <w:top w:val="single" w:sz="4" w:space="0" w:color="auto"/>
              <w:left w:val="single" w:sz="4" w:space="0" w:color="auto"/>
              <w:bottom w:val="single" w:sz="4" w:space="0" w:color="auto"/>
              <w:right w:val="single" w:sz="4" w:space="0" w:color="auto"/>
            </w:tcBorders>
            <w:vAlign w:val="center"/>
          </w:tcPr>
          <w:p w14:paraId="56ACEF29" w14:textId="77777777" w:rsidR="005A5A67" w:rsidRPr="005A5A67" w:rsidRDefault="005A5A67" w:rsidP="005A5A67">
            <w:pPr>
              <w:spacing w:after="0" w:line="360" w:lineRule="auto"/>
              <w:ind w:left="-88" w:right="-99"/>
              <w:jc w:val="center"/>
              <w:rPr>
                <w:rFonts w:ascii="GHEA Grapalat" w:hAnsi="GHEA Grapalat"/>
                <w:sz w:val="20"/>
                <w:szCs w:val="20"/>
                <w:lang w:eastAsia="en-US"/>
              </w:rPr>
            </w:pPr>
            <w:r w:rsidRPr="005A5A67">
              <w:rPr>
                <w:rFonts w:ascii="GHEA Grapalat" w:hAnsi="GHEA Grapalat"/>
                <w:sz w:val="20"/>
                <w:szCs w:val="20"/>
                <w:lang w:eastAsia="en-US"/>
              </w:rPr>
              <w:t>200</w:t>
            </w:r>
          </w:p>
        </w:tc>
        <w:tc>
          <w:tcPr>
            <w:tcW w:w="1260" w:type="dxa"/>
            <w:tcBorders>
              <w:top w:val="single" w:sz="4" w:space="0" w:color="auto"/>
              <w:left w:val="single" w:sz="4" w:space="0" w:color="auto"/>
              <w:bottom w:val="single" w:sz="4" w:space="0" w:color="auto"/>
              <w:right w:val="single" w:sz="4" w:space="0" w:color="auto"/>
            </w:tcBorders>
            <w:vAlign w:val="center"/>
          </w:tcPr>
          <w:p w14:paraId="435FEB22"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20</w:t>
            </w:r>
          </w:p>
        </w:tc>
      </w:tr>
      <w:tr w:rsidR="005A5A67" w:rsidRPr="005A5A67" w14:paraId="2A03B772" w14:textId="77777777" w:rsidTr="005A5A67">
        <w:trPr>
          <w:trHeight w:val="454"/>
        </w:trPr>
        <w:tc>
          <w:tcPr>
            <w:tcW w:w="539" w:type="dxa"/>
            <w:tcBorders>
              <w:top w:val="single" w:sz="4" w:space="0" w:color="auto"/>
              <w:left w:val="single" w:sz="4" w:space="0" w:color="auto"/>
              <w:bottom w:val="single" w:sz="4" w:space="0" w:color="auto"/>
              <w:right w:val="single" w:sz="4" w:space="0" w:color="auto"/>
            </w:tcBorders>
          </w:tcPr>
          <w:p w14:paraId="286A3E6B"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0EE96903" w14:textId="77777777" w:rsidR="005A5A67" w:rsidRPr="005A5A67" w:rsidRDefault="00000000" w:rsidP="005A5A67">
            <w:pPr>
              <w:spacing w:after="0" w:line="360" w:lineRule="auto"/>
              <w:ind w:left="-84" w:right="-98"/>
              <w:rPr>
                <w:rFonts w:ascii="GHEA Grapalat" w:hAnsi="GHEA Grapalat" w:cs="Sylfaen"/>
                <w:bCs/>
                <w:sz w:val="20"/>
                <w:szCs w:val="20"/>
                <w:shd w:val="clear" w:color="auto" w:fill="FFFFFF"/>
                <w:lang w:val="en-US" w:eastAsia="en-US"/>
              </w:rPr>
            </w:pPr>
            <w:hyperlink r:id="rId27" w:history="1">
              <w:proofErr w:type="spellStart"/>
              <w:r w:rsidR="005A5A67" w:rsidRPr="005A5A67">
                <w:rPr>
                  <w:rFonts w:ascii="GHEA Grapalat" w:hAnsi="GHEA Grapalat" w:cs="Sylfaen"/>
                  <w:bCs/>
                  <w:sz w:val="20"/>
                  <w:szCs w:val="20"/>
                  <w:shd w:val="clear" w:color="auto" w:fill="FFFFFF"/>
                  <w:lang w:val="en-US" w:eastAsia="en-US"/>
                </w:rPr>
                <w:t>Փաթեթվածք</w:t>
              </w:r>
              <w:proofErr w:type="spellEnd"/>
            </w:hyperlink>
          </w:p>
        </w:tc>
        <w:tc>
          <w:tcPr>
            <w:tcW w:w="278" w:type="dxa"/>
            <w:vMerge/>
            <w:tcBorders>
              <w:top w:val="nil"/>
              <w:left w:val="single" w:sz="4" w:space="0" w:color="auto"/>
              <w:bottom w:val="nil"/>
              <w:right w:val="single" w:sz="4" w:space="0" w:color="auto"/>
            </w:tcBorders>
          </w:tcPr>
          <w:p w14:paraId="2B6E5F46"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4449C956"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1558</w:t>
            </w:r>
          </w:p>
        </w:tc>
        <w:tc>
          <w:tcPr>
            <w:tcW w:w="1620" w:type="dxa"/>
            <w:tcBorders>
              <w:top w:val="single" w:sz="4" w:space="0" w:color="auto"/>
              <w:left w:val="single" w:sz="4" w:space="0" w:color="auto"/>
              <w:bottom w:val="single" w:sz="4" w:space="0" w:color="auto"/>
              <w:right w:val="single" w:sz="4" w:space="0" w:color="auto"/>
            </w:tcBorders>
            <w:vAlign w:val="center"/>
          </w:tcPr>
          <w:p w14:paraId="5DBDB7F7"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3300</w:t>
            </w:r>
          </w:p>
        </w:tc>
        <w:tc>
          <w:tcPr>
            <w:tcW w:w="1530" w:type="dxa"/>
            <w:tcBorders>
              <w:top w:val="single" w:sz="4" w:space="0" w:color="auto"/>
              <w:left w:val="single" w:sz="4" w:space="0" w:color="auto"/>
              <w:bottom w:val="single" w:sz="4" w:space="0" w:color="auto"/>
              <w:right w:val="single" w:sz="4" w:space="0" w:color="auto"/>
            </w:tcBorders>
            <w:vAlign w:val="center"/>
          </w:tcPr>
          <w:p w14:paraId="524762C2"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47</w:t>
            </w:r>
          </w:p>
        </w:tc>
        <w:tc>
          <w:tcPr>
            <w:tcW w:w="270" w:type="dxa"/>
            <w:vMerge/>
            <w:tcBorders>
              <w:top w:val="nil"/>
              <w:left w:val="single" w:sz="4" w:space="0" w:color="auto"/>
              <w:bottom w:val="nil"/>
              <w:right w:val="single" w:sz="4" w:space="0" w:color="auto"/>
            </w:tcBorders>
            <w:vAlign w:val="center"/>
          </w:tcPr>
          <w:p w14:paraId="17A49920"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tcBorders>
            <w:vAlign w:val="center"/>
          </w:tcPr>
          <w:p w14:paraId="209322A4" w14:textId="77777777" w:rsidR="005A5A67" w:rsidRPr="005A5A67" w:rsidRDefault="005A5A67" w:rsidP="005A5A67">
            <w:pPr>
              <w:spacing w:after="0" w:line="360" w:lineRule="auto"/>
              <w:ind w:left="-88" w:right="-99"/>
              <w:jc w:val="center"/>
              <w:rPr>
                <w:rFonts w:ascii="GHEA Grapalat" w:hAnsi="GHEA Grapalat"/>
                <w:sz w:val="20"/>
                <w:szCs w:val="20"/>
                <w:lang w:eastAsia="en-US"/>
              </w:rPr>
            </w:pPr>
            <w:r w:rsidRPr="005A5A67">
              <w:rPr>
                <w:rFonts w:ascii="GHEA Grapalat" w:hAnsi="GHEA Grapalat"/>
                <w:sz w:val="20"/>
                <w:szCs w:val="20"/>
                <w:lang w:val="en-US" w:eastAsia="en-US"/>
              </w:rPr>
              <w:t>9</w:t>
            </w:r>
            <w:r w:rsidRPr="005A5A67">
              <w:rPr>
                <w:rFonts w:ascii="GHEA Grapalat" w:hAnsi="GHEA Grapalat"/>
                <w:sz w:val="20"/>
                <w:szCs w:val="20"/>
                <w:lang w:eastAsia="en-US"/>
              </w:rPr>
              <w:t>0</w:t>
            </w:r>
          </w:p>
        </w:tc>
        <w:tc>
          <w:tcPr>
            <w:tcW w:w="1800" w:type="dxa"/>
            <w:tcBorders>
              <w:top w:val="single" w:sz="4" w:space="0" w:color="auto"/>
              <w:left w:val="single" w:sz="4" w:space="0" w:color="auto"/>
              <w:bottom w:val="single" w:sz="4" w:space="0" w:color="auto"/>
            </w:tcBorders>
            <w:vAlign w:val="center"/>
          </w:tcPr>
          <w:p w14:paraId="47A4A207"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val="en-US" w:eastAsia="en-US"/>
              </w:rPr>
              <w:t>650</w:t>
            </w:r>
          </w:p>
        </w:tc>
        <w:tc>
          <w:tcPr>
            <w:tcW w:w="1260" w:type="dxa"/>
            <w:tcBorders>
              <w:top w:val="single" w:sz="4" w:space="0" w:color="auto"/>
              <w:left w:val="single" w:sz="4" w:space="0" w:color="auto"/>
              <w:bottom w:val="single" w:sz="4" w:space="0" w:color="auto"/>
            </w:tcBorders>
            <w:vAlign w:val="center"/>
          </w:tcPr>
          <w:p w14:paraId="11E8C614" w14:textId="77777777" w:rsidR="005A5A67" w:rsidRPr="005A5A67" w:rsidRDefault="005A5A67" w:rsidP="005A5A67">
            <w:pPr>
              <w:spacing w:after="0" w:line="360" w:lineRule="auto"/>
              <w:ind w:left="-88" w:right="-99"/>
              <w:jc w:val="center"/>
              <w:rPr>
                <w:rFonts w:ascii="GHEA Grapalat" w:hAnsi="GHEA Grapalat"/>
                <w:sz w:val="20"/>
                <w:szCs w:val="20"/>
                <w:lang w:val="en-US" w:eastAsia="en-US"/>
              </w:rPr>
            </w:pPr>
            <w:r w:rsidRPr="005A5A67">
              <w:rPr>
                <w:rFonts w:ascii="GHEA Grapalat" w:hAnsi="GHEA Grapalat"/>
                <w:sz w:val="20"/>
                <w:szCs w:val="20"/>
                <w:lang w:eastAsia="en-US"/>
              </w:rPr>
              <w:t>0.</w:t>
            </w:r>
            <w:r w:rsidRPr="005A5A67">
              <w:rPr>
                <w:rFonts w:ascii="GHEA Grapalat" w:hAnsi="GHEA Grapalat"/>
                <w:sz w:val="20"/>
                <w:szCs w:val="20"/>
                <w:lang w:val="en-US" w:eastAsia="en-US"/>
              </w:rPr>
              <w:t>21</w:t>
            </w:r>
          </w:p>
        </w:tc>
      </w:tr>
      <w:tr w:rsidR="005A5A67" w:rsidRPr="005A5A67" w14:paraId="72208E39" w14:textId="77777777" w:rsidTr="005A5A67">
        <w:trPr>
          <w:trHeight w:val="580"/>
        </w:trPr>
        <w:tc>
          <w:tcPr>
            <w:tcW w:w="539" w:type="dxa"/>
            <w:tcBorders>
              <w:top w:val="single" w:sz="4" w:space="0" w:color="auto"/>
              <w:left w:val="single" w:sz="4" w:space="0" w:color="auto"/>
              <w:bottom w:val="single" w:sz="4" w:space="0" w:color="auto"/>
              <w:right w:val="single" w:sz="4" w:space="0" w:color="auto"/>
            </w:tcBorders>
          </w:tcPr>
          <w:p w14:paraId="6BA16382"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29735CED"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val="en-US" w:eastAsia="en-US"/>
              </w:rPr>
            </w:pPr>
            <w:proofErr w:type="spellStart"/>
            <w:r w:rsidRPr="005A5A67">
              <w:rPr>
                <w:rFonts w:ascii="GHEA Grapalat" w:hAnsi="GHEA Grapalat" w:cs="Sylfaen"/>
                <w:bCs/>
                <w:sz w:val="20"/>
                <w:szCs w:val="20"/>
                <w:shd w:val="clear" w:color="auto" w:fill="FFFFFF"/>
                <w:lang w:val="en-US" w:eastAsia="en-US"/>
              </w:rPr>
              <w:t>Թանկարժեք</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մետաղներից</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պատրաստված</w:t>
            </w:r>
            <w:proofErr w:type="spellEnd"/>
            <w:r w:rsidRPr="005A5A67">
              <w:rPr>
                <w:rFonts w:ascii="GHEA Grapalat" w:hAnsi="GHEA Grapalat" w:cs="Sylfaen"/>
                <w:bCs/>
                <w:sz w:val="20"/>
                <w:szCs w:val="20"/>
                <w:shd w:val="clear" w:color="auto" w:fill="FFFFFF"/>
                <w:lang w:val="en-US" w:eastAsia="en-US"/>
              </w:rPr>
              <w:t xml:space="preserve"> </w:t>
            </w:r>
            <w:proofErr w:type="spellStart"/>
            <w:r w:rsidRPr="005A5A67">
              <w:rPr>
                <w:rFonts w:ascii="GHEA Grapalat" w:hAnsi="GHEA Grapalat" w:cs="Sylfaen"/>
                <w:bCs/>
                <w:sz w:val="20"/>
                <w:szCs w:val="20"/>
                <w:shd w:val="clear" w:color="auto" w:fill="FFFFFF"/>
                <w:lang w:val="en-US" w:eastAsia="en-US"/>
              </w:rPr>
              <w:t>իրեր</w:t>
            </w:r>
            <w:proofErr w:type="spellEnd"/>
          </w:p>
        </w:tc>
        <w:tc>
          <w:tcPr>
            <w:tcW w:w="278" w:type="dxa"/>
            <w:vMerge/>
            <w:tcBorders>
              <w:top w:val="nil"/>
              <w:left w:val="single" w:sz="4" w:space="0" w:color="auto"/>
              <w:bottom w:val="nil"/>
              <w:right w:val="single" w:sz="4" w:space="0" w:color="auto"/>
            </w:tcBorders>
          </w:tcPr>
          <w:p w14:paraId="49C0BCC0" w14:textId="77777777" w:rsidR="005A5A67" w:rsidRPr="005A5A67" w:rsidRDefault="005A5A67" w:rsidP="005A5A67">
            <w:pPr>
              <w:spacing w:after="0" w:line="360" w:lineRule="auto"/>
              <w:ind w:left="-88" w:right="-99"/>
              <w:jc w:val="center"/>
              <w:rPr>
                <w:rFonts w:ascii="GHEA Grapalat" w:hAnsi="GHEA Grapalat" w:cs="Sylfae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0215E4A0" w14:textId="77777777" w:rsidR="005A5A67" w:rsidRPr="005A5A67" w:rsidRDefault="005A5A67" w:rsidP="005A5A67">
            <w:pPr>
              <w:spacing w:after="0" w:line="360" w:lineRule="auto"/>
              <w:ind w:left="-88" w:right="-99"/>
              <w:jc w:val="center"/>
              <w:rPr>
                <w:rFonts w:ascii="GHEA Grapalat" w:hAnsi="GHEA Grapalat"/>
                <w:sz w:val="20"/>
                <w:szCs w:val="20"/>
                <w:lang w:val="en-GB" w:eastAsia="en-US"/>
              </w:rPr>
            </w:pPr>
            <w:r w:rsidRPr="005A5A67">
              <w:rPr>
                <w:rFonts w:ascii="GHEA Grapalat" w:hAnsi="GHEA Grapalat"/>
                <w:sz w:val="20"/>
                <w:szCs w:val="20"/>
                <w:lang w:val="en-GB" w:eastAsia="en-US"/>
              </w:rPr>
              <w:t>535</w:t>
            </w:r>
          </w:p>
        </w:tc>
        <w:tc>
          <w:tcPr>
            <w:tcW w:w="1620" w:type="dxa"/>
            <w:tcBorders>
              <w:top w:val="single" w:sz="4" w:space="0" w:color="auto"/>
              <w:left w:val="single" w:sz="4" w:space="0" w:color="auto"/>
              <w:bottom w:val="single" w:sz="4" w:space="0" w:color="auto"/>
              <w:right w:val="single" w:sz="4" w:space="0" w:color="auto"/>
            </w:tcBorders>
            <w:vAlign w:val="center"/>
          </w:tcPr>
          <w:p w14:paraId="1CF07D8F" w14:textId="77777777" w:rsidR="005A5A67" w:rsidRPr="005A5A67" w:rsidRDefault="005A5A67" w:rsidP="005A5A67">
            <w:pPr>
              <w:spacing w:after="0" w:line="360" w:lineRule="auto"/>
              <w:ind w:left="-88" w:right="-99"/>
              <w:jc w:val="center"/>
              <w:rPr>
                <w:rFonts w:ascii="GHEA Grapalat" w:hAnsi="GHEA Grapalat"/>
                <w:sz w:val="20"/>
                <w:szCs w:val="20"/>
                <w:lang w:val="en-GB" w:eastAsia="en-US"/>
              </w:rPr>
            </w:pPr>
            <w:r w:rsidRPr="005A5A67">
              <w:rPr>
                <w:rFonts w:ascii="GHEA Grapalat" w:hAnsi="GHEA Grapalat"/>
                <w:sz w:val="20"/>
                <w:szCs w:val="20"/>
                <w:lang w:val="en-GB" w:eastAsia="en-US"/>
              </w:rPr>
              <w:t>5400</w:t>
            </w:r>
          </w:p>
        </w:tc>
        <w:tc>
          <w:tcPr>
            <w:tcW w:w="1530" w:type="dxa"/>
            <w:tcBorders>
              <w:top w:val="single" w:sz="4" w:space="0" w:color="auto"/>
              <w:left w:val="single" w:sz="4" w:space="0" w:color="auto"/>
              <w:bottom w:val="single" w:sz="4" w:space="0" w:color="auto"/>
              <w:right w:val="single" w:sz="4" w:space="0" w:color="auto"/>
            </w:tcBorders>
            <w:vAlign w:val="center"/>
          </w:tcPr>
          <w:p w14:paraId="510D899A" w14:textId="77777777" w:rsidR="005A5A67" w:rsidRPr="005A5A67" w:rsidRDefault="005A5A67" w:rsidP="005A5A67">
            <w:pPr>
              <w:spacing w:after="0" w:line="360" w:lineRule="auto"/>
              <w:ind w:left="-88" w:right="-99"/>
              <w:jc w:val="center"/>
              <w:rPr>
                <w:rFonts w:ascii="GHEA Grapalat" w:hAnsi="GHEA Grapalat"/>
                <w:sz w:val="20"/>
                <w:szCs w:val="20"/>
                <w:lang w:val="en-GB" w:eastAsia="en-US"/>
              </w:rPr>
            </w:pPr>
            <w:r w:rsidRPr="005A5A67">
              <w:rPr>
                <w:rFonts w:ascii="GHEA Grapalat" w:hAnsi="GHEA Grapalat"/>
                <w:sz w:val="20"/>
                <w:szCs w:val="20"/>
                <w:lang w:val="en-GB" w:eastAsia="en-US"/>
              </w:rPr>
              <w:t>0</w:t>
            </w:r>
            <w:r w:rsidRPr="005A5A67">
              <w:rPr>
                <w:rFonts w:ascii="Cambria Math" w:hAnsi="Cambria Math" w:cs="Cambria Math"/>
                <w:sz w:val="20"/>
                <w:szCs w:val="20"/>
                <w:lang w:val="en-GB" w:eastAsia="en-US"/>
              </w:rPr>
              <w:t>․</w:t>
            </w:r>
            <w:r w:rsidRPr="005A5A67">
              <w:rPr>
                <w:rFonts w:ascii="GHEA Grapalat" w:hAnsi="GHEA Grapalat"/>
                <w:sz w:val="20"/>
                <w:szCs w:val="20"/>
                <w:lang w:val="en-GB" w:eastAsia="en-US"/>
              </w:rPr>
              <w:t>09</w:t>
            </w:r>
          </w:p>
        </w:tc>
        <w:tc>
          <w:tcPr>
            <w:tcW w:w="270" w:type="dxa"/>
            <w:vMerge/>
            <w:tcBorders>
              <w:top w:val="nil"/>
              <w:left w:val="single" w:sz="4" w:space="0" w:color="auto"/>
              <w:bottom w:val="nil"/>
              <w:right w:val="single" w:sz="4" w:space="0" w:color="auto"/>
            </w:tcBorders>
            <w:vAlign w:val="center"/>
          </w:tcPr>
          <w:p w14:paraId="0F64C1B3" w14:textId="77777777" w:rsidR="005A5A67" w:rsidRPr="005A5A67" w:rsidRDefault="005A5A67" w:rsidP="005A5A67">
            <w:pPr>
              <w:spacing w:after="0" w:line="360" w:lineRule="auto"/>
              <w:ind w:left="-88" w:right="-99"/>
              <w:jc w:val="center"/>
              <w:rPr>
                <w:rFonts w:ascii="GHEA Grapalat" w:hAnsi="GHEA Grapalat"/>
                <w:sz w:val="28"/>
                <w:szCs w:val="28"/>
                <w:lang w:val="en-US"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767A0F5" w14:textId="77777777" w:rsidR="005A5A67" w:rsidRPr="005A5A67" w:rsidRDefault="005A5A67" w:rsidP="005A5A67">
            <w:pPr>
              <w:spacing w:after="0" w:line="360" w:lineRule="auto"/>
              <w:ind w:left="-88" w:right="-99"/>
              <w:jc w:val="center"/>
              <w:rPr>
                <w:rFonts w:ascii="GHEA Grapalat" w:hAnsi="GHEA Grapalat"/>
                <w:iCs/>
                <w:sz w:val="20"/>
                <w:szCs w:val="20"/>
                <w:lang w:val="en-US" w:eastAsia="en-US"/>
              </w:rPr>
            </w:pPr>
            <w:r w:rsidRPr="005A5A67">
              <w:rPr>
                <w:rFonts w:ascii="GHEA Grapalat" w:hAnsi="GHEA Grapalat"/>
                <w:iCs/>
                <w:sz w:val="20"/>
                <w:szCs w:val="20"/>
                <w:lang w:val="en-US" w:eastAsia="en-US"/>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4D96A1EF" w14:textId="77777777" w:rsidR="005A5A67" w:rsidRPr="005A5A67" w:rsidRDefault="005A5A67" w:rsidP="005A5A67">
            <w:pPr>
              <w:spacing w:after="0" w:line="360" w:lineRule="auto"/>
              <w:ind w:left="-88" w:right="-99"/>
              <w:jc w:val="center"/>
              <w:rPr>
                <w:rFonts w:ascii="GHEA Grapalat" w:hAnsi="GHEA Grapalat"/>
                <w:iCs/>
                <w:sz w:val="20"/>
                <w:szCs w:val="20"/>
                <w:lang w:val="en-US" w:eastAsia="en-US"/>
              </w:rPr>
            </w:pPr>
            <w:r w:rsidRPr="005A5A67">
              <w:rPr>
                <w:rFonts w:ascii="GHEA Grapalat" w:hAnsi="GHEA Grapalat"/>
                <w:iCs/>
                <w:sz w:val="20"/>
                <w:szCs w:val="20"/>
                <w:lang w:val="en-US" w:eastAsia="en-US"/>
              </w:rPr>
              <w:t>6450</w:t>
            </w:r>
          </w:p>
        </w:tc>
        <w:tc>
          <w:tcPr>
            <w:tcW w:w="1260" w:type="dxa"/>
            <w:tcBorders>
              <w:top w:val="single" w:sz="4" w:space="0" w:color="auto"/>
              <w:left w:val="single" w:sz="4" w:space="0" w:color="auto"/>
              <w:bottom w:val="single" w:sz="4" w:space="0" w:color="auto"/>
              <w:right w:val="single" w:sz="4" w:space="0" w:color="auto"/>
            </w:tcBorders>
            <w:vAlign w:val="center"/>
          </w:tcPr>
          <w:p w14:paraId="26CF19E1" w14:textId="77777777" w:rsidR="005A5A67" w:rsidRPr="005A5A67" w:rsidRDefault="005A5A67" w:rsidP="005A5A67">
            <w:pPr>
              <w:spacing w:after="0" w:line="360" w:lineRule="auto"/>
              <w:ind w:left="-88" w:right="-99"/>
              <w:jc w:val="center"/>
              <w:rPr>
                <w:rFonts w:ascii="GHEA Grapalat" w:hAnsi="GHEA Grapalat"/>
                <w:iCs/>
                <w:sz w:val="20"/>
                <w:szCs w:val="20"/>
                <w:lang w:val="en-US" w:eastAsia="en-US"/>
              </w:rPr>
            </w:pPr>
            <w:r w:rsidRPr="005A5A67">
              <w:rPr>
                <w:rFonts w:ascii="GHEA Grapalat" w:hAnsi="GHEA Grapalat"/>
                <w:iCs/>
                <w:sz w:val="20"/>
                <w:szCs w:val="20"/>
                <w:lang w:val="en-US" w:eastAsia="en-US"/>
              </w:rPr>
              <w:t>0.08</w:t>
            </w:r>
          </w:p>
        </w:tc>
      </w:tr>
      <w:tr w:rsidR="005A5A67" w:rsidRPr="005A5A67" w14:paraId="7A6D874D" w14:textId="77777777" w:rsidTr="005A5A67">
        <w:trPr>
          <w:trHeight w:val="796"/>
        </w:trPr>
        <w:tc>
          <w:tcPr>
            <w:tcW w:w="539" w:type="dxa"/>
            <w:tcBorders>
              <w:top w:val="single" w:sz="4" w:space="0" w:color="auto"/>
              <w:left w:val="single" w:sz="4" w:space="0" w:color="auto"/>
              <w:bottom w:val="single" w:sz="4" w:space="0" w:color="auto"/>
              <w:right w:val="single" w:sz="4" w:space="0" w:color="auto"/>
            </w:tcBorders>
          </w:tcPr>
          <w:p w14:paraId="65FD1777" w14:textId="77777777" w:rsidR="005A5A67" w:rsidRPr="005A5A67" w:rsidRDefault="005A5A67" w:rsidP="005A5A67">
            <w:pPr>
              <w:pStyle w:val="a3"/>
              <w:numPr>
                <w:ilvl w:val="0"/>
                <w:numId w:val="20"/>
              </w:numPr>
              <w:spacing w:after="0" w:line="360" w:lineRule="auto"/>
              <w:ind w:left="238" w:hanging="218"/>
              <w:rPr>
                <w:rFonts w:ascii="GHEA Grapalat" w:hAnsi="GHEA Grapalat"/>
                <w:sz w:val="20"/>
                <w:szCs w:val="20"/>
              </w:rPr>
            </w:pPr>
          </w:p>
        </w:tc>
        <w:tc>
          <w:tcPr>
            <w:tcW w:w="4583" w:type="dxa"/>
            <w:tcBorders>
              <w:top w:val="single" w:sz="4" w:space="0" w:color="auto"/>
              <w:left w:val="single" w:sz="4" w:space="0" w:color="auto"/>
              <w:bottom w:val="single" w:sz="4" w:space="0" w:color="auto"/>
              <w:right w:val="single" w:sz="4" w:space="0" w:color="auto"/>
            </w:tcBorders>
          </w:tcPr>
          <w:p w14:paraId="397A2CB0" w14:textId="77777777" w:rsidR="005A5A67" w:rsidRPr="005A5A67" w:rsidRDefault="005A5A67" w:rsidP="005A5A67">
            <w:pPr>
              <w:spacing w:after="0" w:line="360" w:lineRule="auto"/>
              <w:ind w:left="-84" w:right="-98"/>
              <w:rPr>
                <w:rFonts w:ascii="GHEA Grapalat" w:hAnsi="GHEA Grapalat" w:cs="Sylfaen"/>
                <w:bCs/>
                <w:sz w:val="20"/>
                <w:szCs w:val="20"/>
                <w:shd w:val="clear" w:color="auto" w:fill="FFFFFF"/>
                <w:lang w:eastAsia="en-US"/>
              </w:rPr>
            </w:pPr>
            <w:proofErr w:type="spellStart"/>
            <w:r w:rsidRPr="005A5A67">
              <w:rPr>
                <w:rFonts w:ascii="GHEA Grapalat" w:hAnsi="GHEA Grapalat" w:cs="Sylfaen"/>
                <w:bCs/>
                <w:sz w:val="20"/>
                <w:szCs w:val="20"/>
                <w:shd w:val="clear" w:color="auto" w:fill="FFFFFF"/>
                <w:lang w:val="en-US" w:eastAsia="en-US"/>
              </w:rPr>
              <w:t>Թանկարժեք</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մետաղներից</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պատրաստված</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իրերի</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հարգորոշման</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հարգադրոշմման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գործունեության</w:t>
            </w:r>
            <w:proofErr w:type="spellEnd"/>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պայմաններ</w:t>
            </w:r>
            <w:proofErr w:type="spellEnd"/>
            <w:r w:rsidRPr="005A5A67">
              <w:rPr>
                <w:rFonts w:ascii="GHEA Grapalat" w:hAnsi="GHEA Grapalat" w:cs="Sylfaen"/>
                <w:bCs/>
                <w:sz w:val="20"/>
                <w:szCs w:val="20"/>
                <w:shd w:val="clear" w:color="auto" w:fill="FFFFFF"/>
                <w:lang w:eastAsia="en-US"/>
              </w:rPr>
              <w:t xml:space="preserve"> </w:t>
            </w:r>
            <w:r w:rsidRPr="005A5A67">
              <w:rPr>
                <w:rFonts w:ascii="GHEA Grapalat" w:hAnsi="GHEA Grapalat" w:cs="Sylfaen"/>
                <w:bCs/>
                <w:sz w:val="20"/>
                <w:szCs w:val="20"/>
                <w:shd w:val="clear" w:color="auto" w:fill="FFFFFF"/>
                <w:lang w:val="en-US" w:eastAsia="en-US"/>
              </w:rPr>
              <w:t>և</w:t>
            </w:r>
            <w:r w:rsidRPr="005A5A67">
              <w:rPr>
                <w:rFonts w:ascii="GHEA Grapalat" w:hAnsi="GHEA Grapalat" w:cs="Sylfaen"/>
                <w:bCs/>
                <w:sz w:val="20"/>
                <w:szCs w:val="20"/>
                <w:shd w:val="clear" w:color="auto" w:fill="FFFFFF"/>
                <w:lang w:eastAsia="en-US"/>
              </w:rPr>
              <w:t xml:space="preserve"> </w:t>
            </w:r>
            <w:proofErr w:type="spellStart"/>
            <w:r w:rsidRPr="005A5A67">
              <w:rPr>
                <w:rFonts w:ascii="GHEA Grapalat" w:hAnsi="GHEA Grapalat" w:cs="Sylfaen"/>
                <w:bCs/>
                <w:sz w:val="20"/>
                <w:szCs w:val="20"/>
                <w:shd w:val="clear" w:color="auto" w:fill="FFFFFF"/>
                <w:lang w:val="en-US" w:eastAsia="en-US"/>
              </w:rPr>
              <w:t>պահանջներ</w:t>
            </w:r>
            <w:proofErr w:type="spellEnd"/>
          </w:p>
        </w:tc>
        <w:tc>
          <w:tcPr>
            <w:tcW w:w="278" w:type="dxa"/>
            <w:vMerge/>
            <w:tcBorders>
              <w:top w:val="nil"/>
              <w:left w:val="single" w:sz="4" w:space="0" w:color="auto"/>
              <w:bottom w:val="nil"/>
              <w:right w:val="single" w:sz="4" w:space="0" w:color="auto"/>
            </w:tcBorders>
          </w:tcPr>
          <w:p w14:paraId="1F112A77" w14:textId="77777777" w:rsidR="005A5A67" w:rsidRPr="005A5A67" w:rsidRDefault="005A5A67" w:rsidP="005A5A67">
            <w:pPr>
              <w:spacing w:after="0" w:line="360" w:lineRule="auto"/>
              <w:ind w:left="-88" w:right="-99"/>
              <w:jc w:val="center"/>
              <w:rPr>
                <w:rFonts w:ascii="GHEA Grapalat" w:hAnsi="GHEA Grapalat" w:cs="Sylfaen"/>
                <w:sz w:val="20"/>
                <w:szCs w:val="20"/>
                <w:lang w:val="hy-AM" w:eastAsia="en-US"/>
              </w:rPr>
            </w:pPr>
          </w:p>
        </w:tc>
        <w:tc>
          <w:tcPr>
            <w:tcW w:w="1800" w:type="dxa"/>
            <w:tcBorders>
              <w:top w:val="single" w:sz="4" w:space="0" w:color="auto"/>
              <w:left w:val="single" w:sz="4" w:space="0" w:color="auto"/>
              <w:bottom w:val="single" w:sz="4" w:space="0" w:color="auto"/>
              <w:right w:val="single" w:sz="4" w:space="0" w:color="auto"/>
            </w:tcBorders>
            <w:vAlign w:val="center"/>
          </w:tcPr>
          <w:p w14:paraId="7096D87E" w14:textId="77777777" w:rsidR="005A5A67" w:rsidRPr="005A5A67" w:rsidRDefault="005A5A67" w:rsidP="005A5A67">
            <w:pPr>
              <w:spacing w:after="0" w:line="360" w:lineRule="auto"/>
              <w:ind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4</w:t>
            </w:r>
            <w:r w:rsidRPr="005A5A67">
              <w:rPr>
                <w:rFonts w:ascii="GHEA Grapalat" w:hAnsi="GHEA Grapalat" w:cs="Sylfaen"/>
                <w:sz w:val="20"/>
                <w:szCs w:val="20"/>
                <w:lang w:val="en-US" w:eastAsia="en-US"/>
              </w:rPr>
              <w:t>.</w:t>
            </w:r>
            <w:r w:rsidRPr="005A5A67">
              <w:rPr>
                <w:rFonts w:ascii="GHEA Grapalat" w:hAnsi="GHEA Grapalat" w:cs="Sylfaen"/>
                <w:sz w:val="20"/>
                <w:szCs w:val="20"/>
                <w:lang w:val="hy-AM" w:eastAsia="en-US"/>
              </w:rPr>
              <w:t>5</w:t>
            </w:r>
          </w:p>
        </w:tc>
        <w:tc>
          <w:tcPr>
            <w:tcW w:w="1620" w:type="dxa"/>
            <w:tcBorders>
              <w:top w:val="single" w:sz="4" w:space="0" w:color="auto"/>
              <w:left w:val="single" w:sz="4" w:space="0" w:color="auto"/>
              <w:bottom w:val="single" w:sz="4" w:space="0" w:color="auto"/>
              <w:right w:val="single" w:sz="4" w:space="0" w:color="auto"/>
            </w:tcBorders>
            <w:vAlign w:val="center"/>
          </w:tcPr>
          <w:p w14:paraId="65FC3BA1" w14:textId="77777777" w:rsidR="005A5A67" w:rsidRPr="005A5A67" w:rsidRDefault="005A5A67" w:rsidP="005A5A67">
            <w:pPr>
              <w:spacing w:after="0" w:line="360" w:lineRule="auto"/>
              <w:ind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150</w:t>
            </w:r>
          </w:p>
        </w:tc>
        <w:tc>
          <w:tcPr>
            <w:tcW w:w="1530" w:type="dxa"/>
            <w:tcBorders>
              <w:top w:val="single" w:sz="4" w:space="0" w:color="auto"/>
              <w:left w:val="single" w:sz="4" w:space="0" w:color="auto"/>
              <w:bottom w:val="single" w:sz="4" w:space="0" w:color="auto"/>
              <w:right w:val="single" w:sz="4" w:space="0" w:color="auto"/>
            </w:tcBorders>
            <w:vAlign w:val="center"/>
          </w:tcPr>
          <w:p w14:paraId="18887206" w14:textId="77777777" w:rsidR="005A5A67" w:rsidRPr="005A5A67" w:rsidRDefault="005A5A67" w:rsidP="005A5A67">
            <w:pPr>
              <w:spacing w:after="0" w:line="360" w:lineRule="auto"/>
              <w:ind w:right="-99"/>
              <w:jc w:val="center"/>
              <w:rPr>
                <w:rFonts w:ascii="GHEA Grapalat" w:hAnsi="GHEA Grapalat" w:cs="Sylfaen"/>
                <w:sz w:val="20"/>
                <w:szCs w:val="20"/>
                <w:lang w:val="hy-AM" w:eastAsia="en-US"/>
              </w:rPr>
            </w:pPr>
            <w:r w:rsidRPr="005A5A67">
              <w:rPr>
                <w:rFonts w:ascii="GHEA Grapalat" w:hAnsi="GHEA Grapalat" w:cs="Sylfaen"/>
                <w:sz w:val="20"/>
                <w:szCs w:val="20"/>
                <w:lang w:val="hy-AM" w:eastAsia="en-US"/>
              </w:rPr>
              <w:t>0</w:t>
            </w:r>
            <w:r w:rsidRPr="005A5A67">
              <w:rPr>
                <w:rFonts w:ascii="GHEA Grapalat" w:hAnsi="GHEA Grapalat" w:cs="Sylfaen"/>
                <w:sz w:val="20"/>
                <w:szCs w:val="20"/>
                <w:lang w:val="en-US" w:eastAsia="en-US"/>
              </w:rPr>
              <w:t>.</w:t>
            </w:r>
            <w:r w:rsidRPr="005A5A67">
              <w:rPr>
                <w:rFonts w:ascii="GHEA Grapalat" w:hAnsi="GHEA Grapalat" w:cs="Sylfaen"/>
                <w:sz w:val="20"/>
                <w:szCs w:val="20"/>
                <w:lang w:val="hy-AM" w:eastAsia="en-US"/>
              </w:rPr>
              <w:t>03</w:t>
            </w:r>
          </w:p>
        </w:tc>
        <w:tc>
          <w:tcPr>
            <w:tcW w:w="270" w:type="dxa"/>
            <w:vMerge/>
            <w:tcBorders>
              <w:top w:val="nil"/>
              <w:left w:val="single" w:sz="4" w:space="0" w:color="auto"/>
              <w:bottom w:val="nil"/>
              <w:right w:val="single" w:sz="4" w:space="0" w:color="auto"/>
            </w:tcBorders>
            <w:vAlign w:val="center"/>
          </w:tcPr>
          <w:p w14:paraId="458AFE30" w14:textId="77777777" w:rsidR="005A5A67" w:rsidRPr="005A5A67" w:rsidRDefault="005A5A67" w:rsidP="005A5A67">
            <w:pPr>
              <w:spacing w:after="0" w:line="360" w:lineRule="auto"/>
              <w:ind w:left="-88" w:right="-99"/>
              <w:jc w:val="center"/>
              <w:rPr>
                <w:rFonts w:ascii="GHEA Grapalat" w:hAnsi="GHEA Grapalat"/>
                <w:sz w:val="28"/>
                <w:szCs w:val="28"/>
                <w:lang w:val="hy-AM"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00463F26" w14:textId="77777777" w:rsidR="005A5A67" w:rsidRPr="005A5A67" w:rsidRDefault="005A5A67" w:rsidP="005A5A67">
            <w:pPr>
              <w:spacing w:after="0" w:line="360" w:lineRule="auto"/>
              <w:ind w:left="-88" w:right="-99"/>
              <w:jc w:val="center"/>
              <w:rPr>
                <w:rFonts w:ascii="GHEA Grapalat" w:hAnsi="GHEA Grapalat"/>
                <w:iCs/>
                <w:sz w:val="20"/>
                <w:szCs w:val="20"/>
                <w:lang w:val="en-US" w:eastAsia="en-US"/>
              </w:rPr>
            </w:pPr>
            <w:r w:rsidRPr="005A5A67">
              <w:rPr>
                <w:rFonts w:ascii="GHEA Grapalat" w:hAnsi="GHEA Grapalat"/>
                <w:iCs/>
                <w:sz w:val="20"/>
                <w:szCs w:val="20"/>
                <w:lang w:val="en-US" w:eastAsia="en-US"/>
              </w:rPr>
              <w:t>16.5</w:t>
            </w:r>
          </w:p>
        </w:tc>
        <w:tc>
          <w:tcPr>
            <w:tcW w:w="1800" w:type="dxa"/>
            <w:tcBorders>
              <w:top w:val="single" w:sz="4" w:space="0" w:color="auto"/>
              <w:left w:val="single" w:sz="4" w:space="0" w:color="auto"/>
              <w:bottom w:val="single" w:sz="4" w:space="0" w:color="auto"/>
              <w:right w:val="single" w:sz="4" w:space="0" w:color="auto"/>
            </w:tcBorders>
            <w:vAlign w:val="center"/>
          </w:tcPr>
          <w:p w14:paraId="21F141C4" w14:textId="77777777" w:rsidR="005A5A67" w:rsidRPr="005A5A67" w:rsidRDefault="005A5A67" w:rsidP="005A5A67">
            <w:pPr>
              <w:spacing w:after="0" w:line="360" w:lineRule="auto"/>
              <w:ind w:left="-88" w:right="-99"/>
              <w:jc w:val="center"/>
              <w:rPr>
                <w:rFonts w:ascii="GHEA Grapalat" w:hAnsi="GHEA Grapalat"/>
                <w:iCs/>
                <w:sz w:val="20"/>
                <w:szCs w:val="20"/>
                <w:lang w:val="en-US" w:eastAsia="en-US"/>
              </w:rPr>
            </w:pPr>
            <w:r w:rsidRPr="005A5A67">
              <w:rPr>
                <w:rFonts w:ascii="GHEA Grapalat" w:hAnsi="GHEA Grapalat"/>
                <w:iCs/>
                <w:sz w:val="20"/>
                <w:szCs w:val="20"/>
                <w:lang w:val="en-US" w:eastAsia="en-US"/>
              </w:rPr>
              <w:t>850</w:t>
            </w:r>
          </w:p>
        </w:tc>
        <w:tc>
          <w:tcPr>
            <w:tcW w:w="1260" w:type="dxa"/>
            <w:tcBorders>
              <w:top w:val="single" w:sz="4" w:space="0" w:color="auto"/>
              <w:left w:val="single" w:sz="4" w:space="0" w:color="auto"/>
              <w:bottom w:val="single" w:sz="4" w:space="0" w:color="auto"/>
              <w:right w:val="single" w:sz="4" w:space="0" w:color="auto"/>
            </w:tcBorders>
            <w:vAlign w:val="center"/>
          </w:tcPr>
          <w:p w14:paraId="3F74AF15" w14:textId="77777777" w:rsidR="005A5A67" w:rsidRPr="005A5A67" w:rsidRDefault="005A5A67" w:rsidP="005A5A67">
            <w:pPr>
              <w:spacing w:after="0" w:line="360" w:lineRule="auto"/>
              <w:ind w:left="-88" w:right="-99"/>
              <w:jc w:val="center"/>
              <w:rPr>
                <w:rFonts w:ascii="GHEA Grapalat" w:hAnsi="GHEA Grapalat"/>
                <w:iCs/>
                <w:sz w:val="20"/>
                <w:szCs w:val="20"/>
                <w:lang w:val="en-US" w:eastAsia="en-US"/>
              </w:rPr>
            </w:pPr>
            <w:r w:rsidRPr="005A5A67">
              <w:rPr>
                <w:rFonts w:ascii="GHEA Grapalat" w:hAnsi="GHEA Grapalat"/>
                <w:iCs/>
                <w:sz w:val="20"/>
                <w:szCs w:val="20"/>
                <w:lang w:val="en-US" w:eastAsia="en-US"/>
              </w:rPr>
              <w:t>0.02</w:t>
            </w:r>
          </w:p>
        </w:tc>
      </w:tr>
    </w:tbl>
    <w:p w14:paraId="36A6AE0C" w14:textId="5CD9FE8E" w:rsidR="005A5A67" w:rsidRPr="005A5A67" w:rsidRDefault="005A5A67" w:rsidP="005A5A67">
      <w:pPr>
        <w:tabs>
          <w:tab w:val="left" w:pos="975"/>
        </w:tabs>
        <w:spacing w:after="0" w:line="360" w:lineRule="auto"/>
        <w:ind w:right="-99"/>
        <w:rPr>
          <w:rFonts w:ascii="GHEA Grapalat" w:hAnsi="GHEA Grapalat"/>
          <w:b/>
          <w:i/>
          <w:sz w:val="20"/>
          <w:szCs w:val="20"/>
          <w:lang w:val="hy-AM"/>
        </w:rPr>
      </w:pPr>
    </w:p>
    <w:sectPr w:rsidR="005A5A67" w:rsidRPr="005A5A67" w:rsidSect="005A5A67">
      <w:pgSz w:w="16840" w:h="11907" w:orient="landscape" w:code="9"/>
      <w:pgMar w:top="850" w:right="994" w:bottom="990" w:left="1253" w:header="706"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5D31" w14:textId="77777777" w:rsidR="008A4938" w:rsidRDefault="008A4938" w:rsidP="00696DFF">
      <w:pPr>
        <w:spacing w:after="0" w:line="240" w:lineRule="auto"/>
      </w:pPr>
      <w:r>
        <w:separator/>
      </w:r>
    </w:p>
  </w:endnote>
  <w:endnote w:type="continuationSeparator" w:id="0">
    <w:p w14:paraId="0CA3131E" w14:textId="77777777" w:rsidR="008A4938" w:rsidRDefault="008A4938" w:rsidP="0069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183580"/>
      <w:docPartObj>
        <w:docPartGallery w:val="Page Numbers (Bottom of Page)"/>
        <w:docPartUnique/>
      </w:docPartObj>
    </w:sdtPr>
    <w:sdtEndPr>
      <w:rPr>
        <w:noProof/>
      </w:rPr>
    </w:sdtEndPr>
    <w:sdtContent>
      <w:p w14:paraId="212AE7F7" w14:textId="60244DEF" w:rsidR="00BD4403" w:rsidRDefault="00BD4403">
        <w:pPr>
          <w:pStyle w:val="a4"/>
          <w:jc w:val="center"/>
        </w:pPr>
        <w:r>
          <w:fldChar w:fldCharType="begin"/>
        </w:r>
        <w:r>
          <w:instrText xml:space="preserve"> PAGE   \* MERGEFORMAT </w:instrText>
        </w:r>
        <w:r>
          <w:fldChar w:fldCharType="separate"/>
        </w:r>
        <w:r w:rsidR="00AD0D31">
          <w:rPr>
            <w:noProof/>
          </w:rPr>
          <w:t>20</w:t>
        </w:r>
        <w:r>
          <w:rPr>
            <w:noProof/>
          </w:rPr>
          <w:fldChar w:fldCharType="end"/>
        </w:r>
      </w:p>
    </w:sdtContent>
  </w:sdt>
  <w:p w14:paraId="278BA44B" w14:textId="77777777" w:rsidR="00BD4403" w:rsidRDefault="00BD44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A5B3" w14:textId="77777777" w:rsidR="008A4938" w:rsidRDefault="008A4938" w:rsidP="00696DFF">
      <w:pPr>
        <w:spacing w:after="0" w:line="240" w:lineRule="auto"/>
      </w:pPr>
      <w:r>
        <w:separator/>
      </w:r>
    </w:p>
  </w:footnote>
  <w:footnote w:type="continuationSeparator" w:id="0">
    <w:p w14:paraId="1C9AF4BC" w14:textId="77777777" w:rsidR="008A4938" w:rsidRDefault="008A4938" w:rsidP="00696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1EB"/>
    <w:multiLevelType w:val="hybridMultilevel"/>
    <w:tmpl w:val="1D7C8A3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 w15:restartNumberingAfterBreak="0">
    <w:nsid w:val="0AC83E44"/>
    <w:multiLevelType w:val="hybridMultilevel"/>
    <w:tmpl w:val="1ACA0A8E"/>
    <w:lvl w:ilvl="0" w:tplc="44E42F94">
      <w:start w:val="1"/>
      <w:numFmt w:val="decimal"/>
      <w:lvlText w:val="%1."/>
      <w:lvlJc w:val="left"/>
      <w:pPr>
        <w:ind w:left="1070" w:hanging="360"/>
      </w:pPr>
      <w:rPr>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D2062"/>
    <w:multiLevelType w:val="hybridMultilevel"/>
    <w:tmpl w:val="938ABAD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DBE636F"/>
    <w:multiLevelType w:val="hybridMultilevel"/>
    <w:tmpl w:val="B062416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0FAE393A"/>
    <w:multiLevelType w:val="hybridMultilevel"/>
    <w:tmpl w:val="E042E4D2"/>
    <w:lvl w:ilvl="0" w:tplc="055CD96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2F2C45"/>
    <w:multiLevelType w:val="hybridMultilevel"/>
    <w:tmpl w:val="1DD4B6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46E7816"/>
    <w:multiLevelType w:val="hybridMultilevel"/>
    <w:tmpl w:val="1B3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22694"/>
    <w:multiLevelType w:val="hybridMultilevel"/>
    <w:tmpl w:val="6B5E7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16F9F"/>
    <w:multiLevelType w:val="hybridMultilevel"/>
    <w:tmpl w:val="753E5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AB6FC0"/>
    <w:multiLevelType w:val="multilevel"/>
    <w:tmpl w:val="FD58BC5A"/>
    <w:lvl w:ilvl="0">
      <w:start w:val="1"/>
      <w:numFmt w:val="decimal"/>
      <w:lvlText w:val="%1."/>
      <w:lvlJc w:val="left"/>
      <w:pPr>
        <w:ind w:left="1353"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150" w:hanging="1440"/>
      </w:pPr>
      <w:rPr>
        <w:rFonts w:hint="default"/>
      </w:rPr>
    </w:lvl>
    <w:lvl w:ilvl="5">
      <w:start w:val="1"/>
      <w:numFmt w:val="decimal"/>
      <w:isLgl/>
      <w:lvlText w:val="%1.%2.%3.%4.%5.%6"/>
      <w:lvlJc w:val="left"/>
      <w:pPr>
        <w:ind w:left="2510" w:hanging="180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870" w:hanging="2160"/>
      </w:pPr>
      <w:rPr>
        <w:rFonts w:hint="default"/>
      </w:rPr>
    </w:lvl>
    <w:lvl w:ilvl="8">
      <w:start w:val="1"/>
      <w:numFmt w:val="decimal"/>
      <w:isLgl/>
      <w:lvlText w:val="%1.%2.%3.%4.%5.%6.%7.%8.%9"/>
      <w:lvlJc w:val="left"/>
      <w:pPr>
        <w:ind w:left="3230" w:hanging="2520"/>
      </w:pPr>
      <w:rPr>
        <w:rFonts w:hint="default"/>
      </w:rPr>
    </w:lvl>
  </w:abstractNum>
  <w:abstractNum w:abstractNumId="10" w15:restartNumberingAfterBreak="0">
    <w:nsid w:val="26204CA8"/>
    <w:multiLevelType w:val="hybridMultilevel"/>
    <w:tmpl w:val="2DC0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517F"/>
    <w:multiLevelType w:val="hybridMultilevel"/>
    <w:tmpl w:val="57E449AA"/>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 w15:restartNumberingAfterBreak="0">
    <w:nsid w:val="321B7C6B"/>
    <w:multiLevelType w:val="hybridMultilevel"/>
    <w:tmpl w:val="F6AA8CB4"/>
    <w:lvl w:ilvl="0" w:tplc="8AB01A30">
      <w:start w:val="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F1600"/>
    <w:multiLevelType w:val="hybridMultilevel"/>
    <w:tmpl w:val="4878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C2D20"/>
    <w:multiLevelType w:val="multilevel"/>
    <w:tmpl w:val="DCE61DF2"/>
    <w:lvl w:ilvl="0">
      <w:start w:val="1"/>
      <w:numFmt w:val="decimal"/>
      <w:lvlText w:val="%1."/>
      <w:lvlJc w:val="left"/>
      <w:pPr>
        <w:ind w:left="396" w:hanging="396"/>
      </w:pPr>
      <w:rPr>
        <w:b/>
      </w:rPr>
    </w:lvl>
    <w:lvl w:ilvl="1">
      <w:start w:val="3"/>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5" w15:restartNumberingAfterBreak="0">
    <w:nsid w:val="4210128D"/>
    <w:multiLevelType w:val="hybridMultilevel"/>
    <w:tmpl w:val="1B3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71F61"/>
    <w:multiLevelType w:val="hybridMultilevel"/>
    <w:tmpl w:val="FACC17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1006A"/>
    <w:multiLevelType w:val="hybridMultilevel"/>
    <w:tmpl w:val="4732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173AD"/>
    <w:multiLevelType w:val="hybridMultilevel"/>
    <w:tmpl w:val="6BA62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6B7425"/>
    <w:multiLevelType w:val="hybridMultilevel"/>
    <w:tmpl w:val="5E02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191168"/>
    <w:multiLevelType w:val="hybridMultilevel"/>
    <w:tmpl w:val="C804EF1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66E8226C"/>
    <w:multiLevelType w:val="hybridMultilevel"/>
    <w:tmpl w:val="F44460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76BD"/>
    <w:multiLevelType w:val="hybridMultilevel"/>
    <w:tmpl w:val="BD10C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7701B1"/>
    <w:multiLevelType w:val="hybridMultilevel"/>
    <w:tmpl w:val="92D4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E37BC"/>
    <w:multiLevelType w:val="hybridMultilevel"/>
    <w:tmpl w:val="039AA60E"/>
    <w:lvl w:ilvl="0" w:tplc="2C506E76">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25" w15:restartNumberingAfterBreak="0">
    <w:nsid w:val="68D15ABF"/>
    <w:multiLevelType w:val="hybridMultilevel"/>
    <w:tmpl w:val="978EB0D2"/>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0E26D2"/>
    <w:multiLevelType w:val="hybridMultilevel"/>
    <w:tmpl w:val="D34CBC74"/>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BBE6EF2"/>
    <w:multiLevelType w:val="hybridMultilevel"/>
    <w:tmpl w:val="1B34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28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69187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0142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31584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6296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6375257">
    <w:abstractNumId w:val="13"/>
  </w:num>
  <w:num w:numId="7" w16cid:durableId="664630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210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749894">
    <w:abstractNumId w:val="16"/>
  </w:num>
  <w:num w:numId="10" w16cid:durableId="1917545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26795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8147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114940">
    <w:abstractNumId w:val="19"/>
  </w:num>
  <w:num w:numId="14" w16cid:durableId="534200094">
    <w:abstractNumId w:val="0"/>
  </w:num>
  <w:num w:numId="15" w16cid:durableId="631251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4262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185972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274167">
    <w:abstractNumId w:val="1"/>
  </w:num>
  <w:num w:numId="19" w16cid:durableId="82189367">
    <w:abstractNumId w:val="22"/>
  </w:num>
  <w:num w:numId="20" w16cid:durableId="1375500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8421420">
    <w:abstractNumId w:val="20"/>
  </w:num>
  <w:num w:numId="22" w16cid:durableId="1311786330">
    <w:abstractNumId w:val="3"/>
  </w:num>
  <w:num w:numId="23" w16cid:durableId="1571384671">
    <w:abstractNumId w:val="10"/>
  </w:num>
  <w:num w:numId="24" w16cid:durableId="1298729670">
    <w:abstractNumId w:val="7"/>
  </w:num>
  <w:num w:numId="25" w16cid:durableId="674844075">
    <w:abstractNumId w:val="23"/>
  </w:num>
  <w:num w:numId="26" w16cid:durableId="1736661958">
    <w:abstractNumId w:val="12"/>
  </w:num>
  <w:num w:numId="27" w16cid:durableId="1804229919">
    <w:abstractNumId w:val="17"/>
  </w:num>
  <w:num w:numId="28" w16cid:durableId="442190633">
    <w:abstractNumId w:val="24"/>
  </w:num>
  <w:num w:numId="29" w16cid:durableId="1800148877">
    <w:abstractNumId w:val="14"/>
  </w:num>
  <w:num w:numId="30" w16cid:durableId="1980184375">
    <w:abstractNumId w:val="25"/>
  </w:num>
  <w:num w:numId="31" w16cid:durableId="1251891843">
    <w:abstractNumId w:val="2"/>
  </w:num>
  <w:num w:numId="32" w16cid:durableId="165027916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A1"/>
    <w:rsid w:val="00003AAE"/>
    <w:rsid w:val="000067B2"/>
    <w:rsid w:val="00007926"/>
    <w:rsid w:val="000148B1"/>
    <w:rsid w:val="00020C21"/>
    <w:rsid w:val="00021E3F"/>
    <w:rsid w:val="000322D9"/>
    <w:rsid w:val="0004612A"/>
    <w:rsid w:val="00053576"/>
    <w:rsid w:val="00057385"/>
    <w:rsid w:val="0006085B"/>
    <w:rsid w:val="00065AE2"/>
    <w:rsid w:val="00074731"/>
    <w:rsid w:val="00086BCF"/>
    <w:rsid w:val="0009532C"/>
    <w:rsid w:val="000A011F"/>
    <w:rsid w:val="000A23AE"/>
    <w:rsid w:val="000A457B"/>
    <w:rsid w:val="000A5EC8"/>
    <w:rsid w:val="000D04B1"/>
    <w:rsid w:val="000D4AF4"/>
    <w:rsid w:val="000E292E"/>
    <w:rsid w:val="000E2A53"/>
    <w:rsid w:val="000E3433"/>
    <w:rsid w:val="000E5994"/>
    <w:rsid w:val="000F0133"/>
    <w:rsid w:val="00114047"/>
    <w:rsid w:val="00134A6D"/>
    <w:rsid w:val="001445A0"/>
    <w:rsid w:val="00146638"/>
    <w:rsid w:val="0015159F"/>
    <w:rsid w:val="00152F80"/>
    <w:rsid w:val="001553D3"/>
    <w:rsid w:val="00157BDB"/>
    <w:rsid w:val="00161365"/>
    <w:rsid w:val="00161CBF"/>
    <w:rsid w:val="001703CA"/>
    <w:rsid w:val="001750DA"/>
    <w:rsid w:val="00175BD8"/>
    <w:rsid w:val="00177CBC"/>
    <w:rsid w:val="00187854"/>
    <w:rsid w:val="001A0C98"/>
    <w:rsid w:val="001B0E4A"/>
    <w:rsid w:val="001B7445"/>
    <w:rsid w:val="001C6236"/>
    <w:rsid w:val="001D0E28"/>
    <w:rsid w:val="001D1471"/>
    <w:rsid w:val="001D64D7"/>
    <w:rsid w:val="001F3B92"/>
    <w:rsid w:val="001F5A20"/>
    <w:rsid w:val="001F696F"/>
    <w:rsid w:val="001F7120"/>
    <w:rsid w:val="00202CD8"/>
    <w:rsid w:val="00205054"/>
    <w:rsid w:val="00205770"/>
    <w:rsid w:val="0021201A"/>
    <w:rsid w:val="00214212"/>
    <w:rsid w:val="002212FF"/>
    <w:rsid w:val="00224728"/>
    <w:rsid w:val="00231E2D"/>
    <w:rsid w:val="0023446E"/>
    <w:rsid w:val="00246DE0"/>
    <w:rsid w:val="002477F9"/>
    <w:rsid w:val="00252043"/>
    <w:rsid w:val="0026262F"/>
    <w:rsid w:val="00266100"/>
    <w:rsid w:val="00270573"/>
    <w:rsid w:val="00273665"/>
    <w:rsid w:val="00273CFC"/>
    <w:rsid w:val="00276A54"/>
    <w:rsid w:val="002824DD"/>
    <w:rsid w:val="002833D9"/>
    <w:rsid w:val="00284C42"/>
    <w:rsid w:val="00297F88"/>
    <w:rsid w:val="002B29D5"/>
    <w:rsid w:val="002D056C"/>
    <w:rsid w:val="002E01AA"/>
    <w:rsid w:val="002E545B"/>
    <w:rsid w:val="002E64E5"/>
    <w:rsid w:val="002F615A"/>
    <w:rsid w:val="00301F76"/>
    <w:rsid w:val="00304A4B"/>
    <w:rsid w:val="003149E5"/>
    <w:rsid w:val="003207C9"/>
    <w:rsid w:val="0032356A"/>
    <w:rsid w:val="00332AFD"/>
    <w:rsid w:val="00340CC6"/>
    <w:rsid w:val="00345840"/>
    <w:rsid w:val="0035084E"/>
    <w:rsid w:val="00351A4D"/>
    <w:rsid w:val="00360A76"/>
    <w:rsid w:val="00363377"/>
    <w:rsid w:val="003642B1"/>
    <w:rsid w:val="003647E5"/>
    <w:rsid w:val="00364BB1"/>
    <w:rsid w:val="003671AB"/>
    <w:rsid w:val="0036728C"/>
    <w:rsid w:val="003726A6"/>
    <w:rsid w:val="00372C19"/>
    <w:rsid w:val="00375206"/>
    <w:rsid w:val="00382765"/>
    <w:rsid w:val="00383524"/>
    <w:rsid w:val="003929C2"/>
    <w:rsid w:val="00392D67"/>
    <w:rsid w:val="00394949"/>
    <w:rsid w:val="003B38CE"/>
    <w:rsid w:val="003D110E"/>
    <w:rsid w:val="003D71FD"/>
    <w:rsid w:val="003E1F0E"/>
    <w:rsid w:val="003E3740"/>
    <w:rsid w:val="003E78A4"/>
    <w:rsid w:val="003F1015"/>
    <w:rsid w:val="003F25F8"/>
    <w:rsid w:val="00402283"/>
    <w:rsid w:val="00405B28"/>
    <w:rsid w:val="00410295"/>
    <w:rsid w:val="00425493"/>
    <w:rsid w:val="00427815"/>
    <w:rsid w:val="00432133"/>
    <w:rsid w:val="0043450C"/>
    <w:rsid w:val="00435D09"/>
    <w:rsid w:val="00435E2F"/>
    <w:rsid w:val="00441C07"/>
    <w:rsid w:val="00441DC5"/>
    <w:rsid w:val="00450C2A"/>
    <w:rsid w:val="00451F4F"/>
    <w:rsid w:val="0045311C"/>
    <w:rsid w:val="00453829"/>
    <w:rsid w:val="00457565"/>
    <w:rsid w:val="004654F6"/>
    <w:rsid w:val="00471EB6"/>
    <w:rsid w:val="00477F69"/>
    <w:rsid w:val="0049249F"/>
    <w:rsid w:val="004A0F2F"/>
    <w:rsid w:val="004A370A"/>
    <w:rsid w:val="004A5CA2"/>
    <w:rsid w:val="004A6CE3"/>
    <w:rsid w:val="004A762A"/>
    <w:rsid w:val="004B2038"/>
    <w:rsid w:val="004B5811"/>
    <w:rsid w:val="004C5159"/>
    <w:rsid w:val="004C7CB2"/>
    <w:rsid w:val="004D0D96"/>
    <w:rsid w:val="004D1BB3"/>
    <w:rsid w:val="004D2AB3"/>
    <w:rsid w:val="004D41B2"/>
    <w:rsid w:val="004E3112"/>
    <w:rsid w:val="004E6F81"/>
    <w:rsid w:val="004E7AF7"/>
    <w:rsid w:val="0050189B"/>
    <w:rsid w:val="00506C79"/>
    <w:rsid w:val="0051308B"/>
    <w:rsid w:val="005255F4"/>
    <w:rsid w:val="00525F1F"/>
    <w:rsid w:val="00530CB3"/>
    <w:rsid w:val="005436A2"/>
    <w:rsid w:val="00555E32"/>
    <w:rsid w:val="00562056"/>
    <w:rsid w:val="00563DB4"/>
    <w:rsid w:val="00572135"/>
    <w:rsid w:val="00582B74"/>
    <w:rsid w:val="005850BB"/>
    <w:rsid w:val="00590C07"/>
    <w:rsid w:val="00594569"/>
    <w:rsid w:val="00594E41"/>
    <w:rsid w:val="005A1C17"/>
    <w:rsid w:val="005A3765"/>
    <w:rsid w:val="005A45A5"/>
    <w:rsid w:val="005A5A67"/>
    <w:rsid w:val="005B718E"/>
    <w:rsid w:val="005C3344"/>
    <w:rsid w:val="005C37FE"/>
    <w:rsid w:val="005C5A8C"/>
    <w:rsid w:val="005D0E82"/>
    <w:rsid w:val="005D3299"/>
    <w:rsid w:val="005E6F16"/>
    <w:rsid w:val="005F142E"/>
    <w:rsid w:val="005F3AED"/>
    <w:rsid w:val="005F4FCC"/>
    <w:rsid w:val="005F53B4"/>
    <w:rsid w:val="005F758D"/>
    <w:rsid w:val="005F7FD8"/>
    <w:rsid w:val="00605FC3"/>
    <w:rsid w:val="006115D7"/>
    <w:rsid w:val="00615057"/>
    <w:rsid w:val="00615786"/>
    <w:rsid w:val="00616498"/>
    <w:rsid w:val="00620F09"/>
    <w:rsid w:val="00625B84"/>
    <w:rsid w:val="0063114E"/>
    <w:rsid w:val="006323DB"/>
    <w:rsid w:val="006325C5"/>
    <w:rsid w:val="00633E99"/>
    <w:rsid w:val="00635601"/>
    <w:rsid w:val="00637A01"/>
    <w:rsid w:val="00657E61"/>
    <w:rsid w:val="00660CDF"/>
    <w:rsid w:val="0066104F"/>
    <w:rsid w:val="00666102"/>
    <w:rsid w:val="006661CD"/>
    <w:rsid w:val="00670BE2"/>
    <w:rsid w:val="00671CC6"/>
    <w:rsid w:val="006723BB"/>
    <w:rsid w:val="00673E2D"/>
    <w:rsid w:val="00682D5A"/>
    <w:rsid w:val="006868E2"/>
    <w:rsid w:val="00690547"/>
    <w:rsid w:val="006912D5"/>
    <w:rsid w:val="00693286"/>
    <w:rsid w:val="0069453B"/>
    <w:rsid w:val="00695128"/>
    <w:rsid w:val="00696DFF"/>
    <w:rsid w:val="00697F44"/>
    <w:rsid w:val="006B0F1B"/>
    <w:rsid w:val="006B64FD"/>
    <w:rsid w:val="006C583D"/>
    <w:rsid w:val="006C6C60"/>
    <w:rsid w:val="006D21C0"/>
    <w:rsid w:val="006D3701"/>
    <w:rsid w:val="006E59A3"/>
    <w:rsid w:val="006F0A0C"/>
    <w:rsid w:val="006F2396"/>
    <w:rsid w:val="00702477"/>
    <w:rsid w:val="00702D3B"/>
    <w:rsid w:val="007049FD"/>
    <w:rsid w:val="007130F0"/>
    <w:rsid w:val="007146B9"/>
    <w:rsid w:val="00720D38"/>
    <w:rsid w:val="00720FF1"/>
    <w:rsid w:val="00722E38"/>
    <w:rsid w:val="00725F32"/>
    <w:rsid w:val="007339E5"/>
    <w:rsid w:val="00746AE6"/>
    <w:rsid w:val="00747D30"/>
    <w:rsid w:val="00752932"/>
    <w:rsid w:val="0075358E"/>
    <w:rsid w:val="0076080D"/>
    <w:rsid w:val="007609DE"/>
    <w:rsid w:val="007630E1"/>
    <w:rsid w:val="007640D9"/>
    <w:rsid w:val="007675C3"/>
    <w:rsid w:val="00773633"/>
    <w:rsid w:val="0077372B"/>
    <w:rsid w:val="007757D4"/>
    <w:rsid w:val="00782322"/>
    <w:rsid w:val="007862B2"/>
    <w:rsid w:val="007908AC"/>
    <w:rsid w:val="00792AE4"/>
    <w:rsid w:val="0079304D"/>
    <w:rsid w:val="00797E4A"/>
    <w:rsid w:val="007A1621"/>
    <w:rsid w:val="007A2390"/>
    <w:rsid w:val="007A6293"/>
    <w:rsid w:val="007B7273"/>
    <w:rsid w:val="007C1BAD"/>
    <w:rsid w:val="007C32DB"/>
    <w:rsid w:val="007C4ECE"/>
    <w:rsid w:val="007D111B"/>
    <w:rsid w:val="007E0DB0"/>
    <w:rsid w:val="007E25EB"/>
    <w:rsid w:val="007E2ADD"/>
    <w:rsid w:val="007F1086"/>
    <w:rsid w:val="007F2418"/>
    <w:rsid w:val="007F251E"/>
    <w:rsid w:val="007F2F31"/>
    <w:rsid w:val="007F5D88"/>
    <w:rsid w:val="00800E96"/>
    <w:rsid w:val="008064D2"/>
    <w:rsid w:val="008123F2"/>
    <w:rsid w:val="00813FFD"/>
    <w:rsid w:val="00814272"/>
    <w:rsid w:val="008178FF"/>
    <w:rsid w:val="008228E9"/>
    <w:rsid w:val="00826F05"/>
    <w:rsid w:val="00830D19"/>
    <w:rsid w:val="00833778"/>
    <w:rsid w:val="0084588A"/>
    <w:rsid w:val="00863659"/>
    <w:rsid w:val="0087330A"/>
    <w:rsid w:val="008741CE"/>
    <w:rsid w:val="008768BF"/>
    <w:rsid w:val="008855C8"/>
    <w:rsid w:val="0089245E"/>
    <w:rsid w:val="008927B1"/>
    <w:rsid w:val="008A4938"/>
    <w:rsid w:val="008A5830"/>
    <w:rsid w:val="008B056D"/>
    <w:rsid w:val="008B14C7"/>
    <w:rsid w:val="008B18DA"/>
    <w:rsid w:val="008B463F"/>
    <w:rsid w:val="008C16C7"/>
    <w:rsid w:val="008C5296"/>
    <w:rsid w:val="008D3363"/>
    <w:rsid w:val="008D5607"/>
    <w:rsid w:val="008D68F8"/>
    <w:rsid w:val="008E1F21"/>
    <w:rsid w:val="008E72F1"/>
    <w:rsid w:val="008E79CA"/>
    <w:rsid w:val="008F4351"/>
    <w:rsid w:val="008F484E"/>
    <w:rsid w:val="008F6E6E"/>
    <w:rsid w:val="00902104"/>
    <w:rsid w:val="0092001E"/>
    <w:rsid w:val="00923B44"/>
    <w:rsid w:val="00926255"/>
    <w:rsid w:val="00934D3C"/>
    <w:rsid w:val="0094096E"/>
    <w:rsid w:val="00955B73"/>
    <w:rsid w:val="00955C00"/>
    <w:rsid w:val="00957B79"/>
    <w:rsid w:val="00961BCE"/>
    <w:rsid w:val="00965175"/>
    <w:rsid w:val="00967E8A"/>
    <w:rsid w:val="009705D0"/>
    <w:rsid w:val="00971227"/>
    <w:rsid w:val="00972A00"/>
    <w:rsid w:val="00976F62"/>
    <w:rsid w:val="00982BFA"/>
    <w:rsid w:val="009833C4"/>
    <w:rsid w:val="009946FF"/>
    <w:rsid w:val="009977F8"/>
    <w:rsid w:val="009979AC"/>
    <w:rsid w:val="009A0564"/>
    <w:rsid w:val="009B0329"/>
    <w:rsid w:val="009C12F0"/>
    <w:rsid w:val="009C2302"/>
    <w:rsid w:val="009C7F7B"/>
    <w:rsid w:val="009F4A44"/>
    <w:rsid w:val="009F608B"/>
    <w:rsid w:val="00A0344F"/>
    <w:rsid w:val="00A036E2"/>
    <w:rsid w:val="00A05F99"/>
    <w:rsid w:val="00A11600"/>
    <w:rsid w:val="00A17576"/>
    <w:rsid w:val="00A2129B"/>
    <w:rsid w:val="00A227D0"/>
    <w:rsid w:val="00A32AAC"/>
    <w:rsid w:val="00A33041"/>
    <w:rsid w:val="00A3584E"/>
    <w:rsid w:val="00A378B7"/>
    <w:rsid w:val="00A37FA8"/>
    <w:rsid w:val="00A44937"/>
    <w:rsid w:val="00A45431"/>
    <w:rsid w:val="00A477D6"/>
    <w:rsid w:val="00A50B60"/>
    <w:rsid w:val="00A50BF0"/>
    <w:rsid w:val="00A6093E"/>
    <w:rsid w:val="00A617F1"/>
    <w:rsid w:val="00A6483F"/>
    <w:rsid w:val="00A65484"/>
    <w:rsid w:val="00A67B4C"/>
    <w:rsid w:val="00A72ED2"/>
    <w:rsid w:val="00A74AF3"/>
    <w:rsid w:val="00A75B3B"/>
    <w:rsid w:val="00A76038"/>
    <w:rsid w:val="00A82450"/>
    <w:rsid w:val="00A865FA"/>
    <w:rsid w:val="00A903D8"/>
    <w:rsid w:val="00A9176A"/>
    <w:rsid w:val="00AA34BC"/>
    <w:rsid w:val="00AB0891"/>
    <w:rsid w:val="00AB396B"/>
    <w:rsid w:val="00AB49FD"/>
    <w:rsid w:val="00AC61F0"/>
    <w:rsid w:val="00AD0D31"/>
    <w:rsid w:val="00AE0B90"/>
    <w:rsid w:val="00AE7200"/>
    <w:rsid w:val="00AE7AA8"/>
    <w:rsid w:val="00B0190C"/>
    <w:rsid w:val="00B038D8"/>
    <w:rsid w:val="00B0449A"/>
    <w:rsid w:val="00B05C79"/>
    <w:rsid w:val="00B062F2"/>
    <w:rsid w:val="00B06952"/>
    <w:rsid w:val="00B113C9"/>
    <w:rsid w:val="00B139B2"/>
    <w:rsid w:val="00B23B50"/>
    <w:rsid w:val="00B23FD8"/>
    <w:rsid w:val="00B36004"/>
    <w:rsid w:val="00B461A0"/>
    <w:rsid w:val="00B5350A"/>
    <w:rsid w:val="00B541F4"/>
    <w:rsid w:val="00B716DE"/>
    <w:rsid w:val="00B7302A"/>
    <w:rsid w:val="00B73045"/>
    <w:rsid w:val="00B73E31"/>
    <w:rsid w:val="00B82819"/>
    <w:rsid w:val="00B87CE9"/>
    <w:rsid w:val="00B93C93"/>
    <w:rsid w:val="00B954BF"/>
    <w:rsid w:val="00B958A1"/>
    <w:rsid w:val="00BA139B"/>
    <w:rsid w:val="00BA4105"/>
    <w:rsid w:val="00BA7829"/>
    <w:rsid w:val="00BB0FD2"/>
    <w:rsid w:val="00BB13CF"/>
    <w:rsid w:val="00BC5370"/>
    <w:rsid w:val="00BD201A"/>
    <w:rsid w:val="00BD2B1A"/>
    <w:rsid w:val="00BD4403"/>
    <w:rsid w:val="00BD47F2"/>
    <w:rsid w:val="00BD61F8"/>
    <w:rsid w:val="00BE0402"/>
    <w:rsid w:val="00BE5796"/>
    <w:rsid w:val="00BE5ED9"/>
    <w:rsid w:val="00BE7BAA"/>
    <w:rsid w:val="00BF0680"/>
    <w:rsid w:val="00BF488A"/>
    <w:rsid w:val="00BF522B"/>
    <w:rsid w:val="00C229C6"/>
    <w:rsid w:val="00C26382"/>
    <w:rsid w:val="00C26C7B"/>
    <w:rsid w:val="00C272C3"/>
    <w:rsid w:val="00C30416"/>
    <w:rsid w:val="00C34632"/>
    <w:rsid w:val="00C35911"/>
    <w:rsid w:val="00C36CEC"/>
    <w:rsid w:val="00C43D08"/>
    <w:rsid w:val="00C454C2"/>
    <w:rsid w:val="00C46B45"/>
    <w:rsid w:val="00C46BE7"/>
    <w:rsid w:val="00C56B40"/>
    <w:rsid w:val="00C61E1C"/>
    <w:rsid w:val="00C65F27"/>
    <w:rsid w:val="00C704EC"/>
    <w:rsid w:val="00C734B4"/>
    <w:rsid w:val="00C74C15"/>
    <w:rsid w:val="00C77CEE"/>
    <w:rsid w:val="00C81BBA"/>
    <w:rsid w:val="00C82349"/>
    <w:rsid w:val="00C866E0"/>
    <w:rsid w:val="00C87D4B"/>
    <w:rsid w:val="00C920C5"/>
    <w:rsid w:val="00C93297"/>
    <w:rsid w:val="00CA6FB7"/>
    <w:rsid w:val="00CB00AA"/>
    <w:rsid w:val="00CC1178"/>
    <w:rsid w:val="00CC4E7C"/>
    <w:rsid w:val="00CE1296"/>
    <w:rsid w:val="00CE69AE"/>
    <w:rsid w:val="00CE713A"/>
    <w:rsid w:val="00CE7826"/>
    <w:rsid w:val="00CF110E"/>
    <w:rsid w:val="00CF4D9B"/>
    <w:rsid w:val="00D00EEC"/>
    <w:rsid w:val="00D0269C"/>
    <w:rsid w:val="00D056B8"/>
    <w:rsid w:val="00D05E67"/>
    <w:rsid w:val="00D07A72"/>
    <w:rsid w:val="00D14C4A"/>
    <w:rsid w:val="00D14CE3"/>
    <w:rsid w:val="00D25531"/>
    <w:rsid w:val="00D35B6B"/>
    <w:rsid w:val="00D36873"/>
    <w:rsid w:val="00D52C45"/>
    <w:rsid w:val="00D54121"/>
    <w:rsid w:val="00D72155"/>
    <w:rsid w:val="00D76ECA"/>
    <w:rsid w:val="00D77434"/>
    <w:rsid w:val="00D85A99"/>
    <w:rsid w:val="00D908D3"/>
    <w:rsid w:val="00D96E1A"/>
    <w:rsid w:val="00DA3D4F"/>
    <w:rsid w:val="00DA45BD"/>
    <w:rsid w:val="00DA4631"/>
    <w:rsid w:val="00DA5AAA"/>
    <w:rsid w:val="00DB022A"/>
    <w:rsid w:val="00DB6A7C"/>
    <w:rsid w:val="00DB6E76"/>
    <w:rsid w:val="00DC11DF"/>
    <w:rsid w:val="00DC2461"/>
    <w:rsid w:val="00DC2DB1"/>
    <w:rsid w:val="00DC59F4"/>
    <w:rsid w:val="00DC7B90"/>
    <w:rsid w:val="00DD1A41"/>
    <w:rsid w:val="00DD3A10"/>
    <w:rsid w:val="00DD508C"/>
    <w:rsid w:val="00DD5889"/>
    <w:rsid w:val="00DD6956"/>
    <w:rsid w:val="00DE27F0"/>
    <w:rsid w:val="00DE372E"/>
    <w:rsid w:val="00DE4B39"/>
    <w:rsid w:val="00DE58EA"/>
    <w:rsid w:val="00DE60CB"/>
    <w:rsid w:val="00DF28EF"/>
    <w:rsid w:val="00DF4A30"/>
    <w:rsid w:val="00DF4B05"/>
    <w:rsid w:val="00E02F95"/>
    <w:rsid w:val="00E031BE"/>
    <w:rsid w:val="00E104DD"/>
    <w:rsid w:val="00E16550"/>
    <w:rsid w:val="00E17A1D"/>
    <w:rsid w:val="00E22981"/>
    <w:rsid w:val="00E2636B"/>
    <w:rsid w:val="00E3423B"/>
    <w:rsid w:val="00E37A65"/>
    <w:rsid w:val="00E4024D"/>
    <w:rsid w:val="00E42B7E"/>
    <w:rsid w:val="00E43134"/>
    <w:rsid w:val="00E44696"/>
    <w:rsid w:val="00E45217"/>
    <w:rsid w:val="00E46C16"/>
    <w:rsid w:val="00E50AE3"/>
    <w:rsid w:val="00E5490E"/>
    <w:rsid w:val="00E561C8"/>
    <w:rsid w:val="00E67766"/>
    <w:rsid w:val="00E72EC5"/>
    <w:rsid w:val="00E7303A"/>
    <w:rsid w:val="00E74364"/>
    <w:rsid w:val="00E757D2"/>
    <w:rsid w:val="00E7767D"/>
    <w:rsid w:val="00E81B3F"/>
    <w:rsid w:val="00E81D1B"/>
    <w:rsid w:val="00E82AED"/>
    <w:rsid w:val="00E85F7B"/>
    <w:rsid w:val="00E86173"/>
    <w:rsid w:val="00E95D02"/>
    <w:rsid w:val="00E96933"/>
    <w:rsid w:val="00E96CE8"/>
    <w:rsid w:val="00E96FE4"/>
    <w:rsid w:val="00EA009E"/>
    <w:rsid w:val="00EA25CD"/>
    <w:rsid w:val="00EB0240"/>
    <w:rsid w:val="00EB648F"/>
    <w:rsid w:val="00EC19EC"/>
    <w:rsid w:val="00EC559D"/>
    <w:rsid w:val="00ED5405"/>
    <w:rsid w:val="00F0059D"/>
    <w:rsid w:val="00F03867"/>
    <w:rsid w:val="00F06812"/>
    <w:rsid w:val="00F107B3"/>
    <w:rsid w:val="00F11A44"/>
    <w:rsid w:val="00F131D9"/>
    <w:rsid w:val="00F174E1"/>
    <w:rsid w:val="00F1752D"/>
    <w:rsid w:val="00F22DFA"/>
    <w:rsid w:val="00F24F3E"/>
    <w:rsid w:val="00F27E9D"/>
    <w:rsid w:val="00F305EA"/>
    <w:rsid w:val="00F3226F"/>
    <w:rsid w:val="00F41025"/>
    <w:rsid w:val="00F42C4F"/>
    <w:rsid w:val="00F46389"/>
    <w:rsid w:val="00F47F5F"/>
    <w:rsid w:val="00F549ED"/>
    <w:rsid w:val="00F569CA"/>
    <w:rsid w:val="00F5782E"/>
    <w:rsid w:val="00F602D4"/>
    <w:rsid w:val="00F71ABA"/>
    <w:rsid w:val="00F7207D"/>
    <w:rsid w:val="00F743CC"/>
    <w:rsid w:val="00F80FCD"/>
    <w:rsid w:val="00F81499"/>
    <w:rsid w:val="00F845F9"/>
    <w:rsid w:val="00F93A72"/>
    <w:rsid w:val="00F95FBA"/>
    <w:rsid w:val="00F97EA1"/>
    <w:rsid w:val="00FA0A0F"/>
    <w:rsid w:val="00FA78D1"/>
    <w:rsid w:val="00FB3B94"/>
    <w:rsid w:val="00FB3DDD"/>
    <w:rsid w:val="00FB4E3E"/>
    <w:rsid w:val="00FC036E"/>
    <w:rsid w:val="00FC34E4"/>
    <w:rsid w:val="00FD014A"/>
    <w:rsid w:val="00FD5711"/>
    <w:rsid w:val="00FD5732"/>
    <w:rsid w:val="00FD6E5D"/>
    <w:rsid w:val="00FD7E1E"/>
    <w:rsid w:val="00FE77EC"/>
    <w:rsid w:val="00FF0BF9"/>
    <w:rsid w:val="00FF357E"/>
    <w:rsid w:val="00FF66BF"/>
    <w:rsid w:val="00FF7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27BBB"/>
  <w15:docId w15:val="{CC9B825E-76F6-455A-84AD-5F7D32428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48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D02"/>
    <w:rPr>
      <w:rFonts w:eastAsiaTheme="minorEastAsia"/>
      <w:lang w:val="ru-RU" w:eastAsia="ru-RU"/>
    </w:rPr>
  </w:style>
  <w:style w:type="paragraph" w:styleId="1">
    <w:name w:val="heading 1"/>
    <w:basedOn w:val="a"/>
    <w:next w:val="a"/>
    <w:link w:val="10"/>
    <w:uiPriority w:val="9"/>
    <w:qFormat/>
    <w:rsid w:val="00B958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58A1"/>
    <w:rPr>
      <w:rFonts w:asciiTheme="majorHAnsi" w:eastAsiaTheme="majorEastAsia" w:hAnsiTheme="majorHAnsi" w:cstheme="majorBidi"/>
      <w:b/>
      <w:bCs/>
      <w:color w:val="365F91" w:themeColor="accent1" w:themeShade="BF"/>
      <w:sz w:val="28"/>
      <w:szCs w:val="28"/>
      <w:lang w:val="ru-RU" w:eastAsia="ru-RU"/>
    </w:rPr>
  </w:style>
  <w:style w:type="paragraph" w:styleId="a3">
    <w:name w:val="List Paragraph"/>
    <w:basedOn w:val="a"/>
    <w:uiPriority w:val="34"/>
    <w:qFormat/>
    <w:rsid w:val="00B958A1"/>
    <w:pPr>
      <w:ind w:left="720"/>
      <w:contextualSpacing/>
    </w:pPr>
  </w:style>
  <w:style w:type="paragraph" w:styleId="a4">
    <w:name w:val="footer"/>
    <w:basedOn w:val="a"/>
    <w:link w:val="a5"/>
    <w:uiPriority w:val="99"/>
    <w:unhideWhenUsed/>
    <w:rsid w:val="00B958A1"/>
    <w:pPr>
      <w:tabs>
        <w:tab w:val="center" w:pos="4680"/>
        <w:tab w:val="right" w:pos="9360"/>
      </w:tabs>
      <w:spacing w:after="0" w:line="240" w:lineRule="auto"/>
    </w:pPr>
  </w:style>
  <w:style w:type="character" w:customStyle="1" w:styleId="a5">
    <w:name w:val="Нижний колонтитул Знак"/>
    <w:basedOn w:val="a0"/>
    <w:link w:val="a4"/>
    <w:uiPriority w:val="99"/>
    <w:rsid w:val="00B958A1"/>
    <w:rPr>
      <w:rFonts w:eastAsiaTheme="minorEastAsia"/>
      <w:lang w:val="ru-RU" w:eastAsia="ru-RU"/>
    </w:rPr>
  </w:style>
  <w:style w:type="paragraph" w:styleId="a6">
    <w:name w:val="Normal (Web)"/>
    <w:basedOn w:val="a"/>
    <w:uiPriority w:val="99"/>
    <w:unhideWhenUsed/>
    <w:rsid w:val="00B958A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B958A1"/>
  </w:style>
  <w:style w:type="character" w:styleId="a7">
    <w:name w:val="Strong"/>
    <w:basedOn w:val="a0"/>
    <w:uiPriority w:val="22"/>
    <w:qFormat/>
    <w:rsid w:val="00B958A1"/>
    <w:rPr>
      <w:b/>
      <w:bCs/>
    </w:rPr>
  </w:style>
  <w:style w:type="table" w:styleId="a8">
    <w:name w:val="Table Grid"/>
    <w:basedOn w:val="a1"/>
    <w:uiPriority w:val="39"/>
    <w:rsid w:val="00B95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Верхний колонтитул Знак"/>
    <w:basedOn w:val="a0"/>
    <w:link w:val="aa"/>
    <w:uiPriority w:val="99"/>
    <w:rsid w:val="00B958A1"/>
    <w:rPr>
      <w:rFonts w:eastAsiaTheme="minorEastAsia"/>
      <w:lang w:val="ru-RU" w:eastAsia="ru-RU"/>
    </w:rPr>
  </w:style>
  <w:style w:type="paragraph" w:styleId="aa">
    <w:name w:val="header"/>
    <w:basedOn w:val="a"/>
    <w:link w:val="a9"/>
    <w:uiPriority w:val="99"/>
    <w:unhideWhenUsed/>
    <w:rsid w:val="00B958A1"/>
    <w:pPr>
      <w:tabs>
        <w:tab w:val="center" w:pos="4680"/>
        <w:tab w:val="right" w:pos="9360"/>
      </w:tabs>
      <w:spacing w:after="0" w:line="240" w:lineRule="auto"/>
    </w:pPr>
  </w:style>
  <w:style w:type="character" w:customStyle="1" w:styleId="mechtexChar">
    <w:name w:val="mechtex Char"/>
    <w:link w:val="mechtex"/>
    <w:locked/>
    <w:rsid w:val="00B958A1"/>
    <w:rPr>
      <w:rFonts w:ascii="Arial Armenian" w:hAnsi="Arial Armenian"/>
    </w:rPr>
  </w:style>
  <w:style w:type="paragraph" w:customStyle="1" w:styleId="mechtex">
    <w:name w:val="mechtex"/>
    <w:basedOn w:val="a"/>
    <w:link w:val="mechtexChar"/>
    <w:rsid w:val="00B958A1"/>
    <w:pPr>
      <w:spacing w:after="0" w:line="240" w:lineRule="auto"/>
      <w:jc w:val="center"/>
    </w:pPr>
    <w:rPr>
      <w:rFonts w:ascii="Arial Armenian" w:eastAsiaTheme="minorHAnsi" w:hAnsi="Arial Armenian"/>
      <w:lang w:val="en-US" w:eastAsia="en-US"/>
    </w:rPr>
  </w:style>
  <w:style w:type="character" w:styleId="ab">
    <w:name w:val="Hyperlink"/>
    <w:basedOn w:val="a0"/>
    <w:uiPriority w:val="99"/>
    <w:unhideWhenUsed/>
    <w:rsid w:val="00B958A1"/>
    <w:rPr>
      <w:color w:val="0000FF"/>
      <w:u w:val="single"/>
    </w:rPr>
  </w:style>
  <w:style w:type="character" w:customStyle="1" w:styleId="Bodytext2">
    <w:name w:val="Body text (2)_"/>
    <w:link w:val="Bodytext20"/>
    <w:rsid w:val="00B958A1"/>
    <w:rPr>
      <w:sz w:val="30"/>
      <w:szCs w:val="30"/>
      <w:shd w:val="clear" w:color="auto" w:fill="FFFFFF"/>
    </w:rPr>
  </w:style>
  <w:style w:type="paragraph" w:customStyle="1" w:styleId="Bodytext20">
    <w:name w:val="Body text (2)"/>
    <w:basedOn w:val="a"/>
    <w:link w:val="Bodytext2"/>
    <w:rsid w:val="00B958A1"/>
    <w:pPr>
      <w:widowControl w:val="0"/>
      <w:shd w:val="clear" w:color="auto" w:fill="FFFFFF"/>
      <w:spacing w:before="420" w:after="420" w:line="0" w:lineRule="atLeast"/>
      <w:jc w:val="both"/>
    </w:pPr>
    <w:rPr>
      <w:rFonts w:eastAsiaTheme="minorHAnsi"/>
      <w:sz w:val="30"/>
      <w:szCs w:val="30"/>
      <w:lang w:val="en-US" w:eastAsia="en-US"/>
    </w:rPr>
  </w:style>
  <w:style w:type="character" w:customStyle="1" w:styleId="ac">
    <w:name w:val="Текст сноски Знак"/>
    <w:basedOn w:val="a0"/>
    <w:link w:val="ad"/>
    <w:uiPriority w:val="99"/>
    <w:semiHidden/>
    <w:rsid w:val="00B958A1"/>
    <w:rPr>
      <w:rFonts w:ascii="Calibri" w:eastAsia="Times New Roman" w:hAnsi="Calibri" w:cs="Times New Roman"/>
      <w:sz w:val="20"/>
      <w:szCs w:val="20"/>
      <w:lang w:val="ru-RU" w:eastAsia="ru-RU"/>
    </w:rPr>
  </w:style>
  <w:style w:type="paragraph" w:styleId="ad">
    <w:name w:val="footnote text"/>
    <w:basedOn w:val="a"/>
    <w:link w:val="ac"/>
    <w:uiPriority w:val="99"/>
    <w:semiHidden/>
    <w:unhideWhenUsed/>
    <w:rsid w:val="00B958A1"/>
    <w:rPr>
      <w:rFonts w:ascii="Calibri" w:eastAsia="Times New Roman" w:hAnsi="Calibri" w:cs="Times New Roman"/>
      <w:sz w:val="20"/>
      <w:szCs w:val="20"/>
    </w:rPr>
  </w:style>
  <w:style w:type="character" w:customStyle="1" w:styleId="ae">
    <w:name w:val="Текст выноски Знак"/>
    <w:basedOn w:val="a0"/>
    <w:link w:val="af"/>
    <w:uiPriority w:val="99"/>
    <w:semiHidden/>
    <w:rsid w:val="00B958A1"/>
    <w:rPr>
      <w:rFonts w:ascii="Segoe UI" w:eastAsiaTheme="minorEastAsia" w:hAnsi="Segoe UI" w:cs="Segoe UI"/>
      <w:sz w:val="18"/>
      <w:szCs w:val="18"/>
      <w:lang w:val="ru-RU" w:eastAsia="ru-RU"/>
    </w:rPr>
  </w:style>
  <w:style w:type="paragraph" w:styleId="af">
    <w:name w:val="Balloon Text"/>
    <w:basedOn w:val="a"/>
    <w:link w:val="ae"/>
    <w:uiPriority w:val="99"/>
    <w:semiHidden/>
    <w:unhideWhenUsed/>
    <w:rsid w:val="00B958A1"/>
    <w:pPr>
      <w:spacing w:after="0" w:line="240" w:lineRule="auto"/>
    </w:pPr>
    <w:rPr>
      <w:rFonts w:ascii="Segoe UI" w:hAnsi="Segoe UI" w:cs="Segoe UI"/>
      <w:sz w:val="18"/>
      <w:szCs w:val="18"/>
    </w:rPr>
  </w:style>
  <w:style w:type="paragraph" w:styleId="af0">
    <w:name w:val="No Spacing"/>
    <w:uiPriority w:val="1"/>
    <w:qFormat/>
    <w:rsid w:val="00B958A1"/>
    <w:pPr>
      <w:spacing w:after="0" w:line="240" w:lineRule="auto"/>
    </w:pPr>
    <w:rPr>
      <w:rFonts w:eastAsiaTheme="minorEastAsia"/>
      <w:lang w:val="ru-RU" w:eastAsia="ru-RU"/>
    </w:rPr>
  </w:style>
  <w:style w:type="character" w:styleId="af1">
    <w:name w:val="FollowedHyperlink"/>
    <w:basedOn w:val="a0"/>
    <w:uiPriority w:val="99"/>
    <w:semiHidden/>
    <w:unhideWhenUsed/>
    <w:rsid w:val="00F41025"/>
    <w:rPr>
      <w:color w:val="800080" w:themeColor="followedHyperlink"/>
      <w:u w:val="single"/>
    </w:rPr>
  </w:style>
  <w:style w:type="paragraph" w:customStyle="1" w:styleId="msonormal0">
    <w:name w:val="msonormal"/>
    <w:basedOn w:val="a"/>
    <w:uiPriority w:val="99"/>
    <w:rsid w:val="00F4102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erChar1">
    <w:name w:val="Header Char1"/>
    <w:basedOn w:val="a0"/>
    <w:uiPriority w:val="99"/>
    <w:semiHidden/>
    <w:rsid w:val="00F41025"/>
    <w:rPr>
      <w:rFonts w:ascii="Times New Roman" w:eastAsiaTheme="minorEastAsia" w:hAnsi="Times New Roman" w:cs="Times New Roman" w:hint="default"/>
      <w:lang w:val="ru-RU" w:eastAsia="ru-RU"/>
    </w:rPr>
  </w:style>
  <w:style w:type="character" w:customStyle="1" w:styleId="FootnoteTextChar1">
    <w:name w:val="Footnote Text Char1"/>
    <w:basedOn w:val="a0"/>
    <w:uiPriority w:val="99"/>
    <w:semiHidden/>
    <w:rsid w:val="00F41025"/>
    <w:rPr>
      <w:rFonts w:ascii="Times New Roman" w:eastAsiaTheme="minorEastAsia" w:hAnsi="Times New Roman" w:cs="Times New Roman" w:hint="default"/>
      <w:sz w:val="20"/>
      <w:szCs w:val="20"/>
      <w:lang w:val="ru-RU" w:eastAsia="ru-RU"/>
    </w:rPr>
  </w:style>
  <w:style w:type="character" w:customStyle="1" w:styleId="BalloonTextChar1">
    <w:name w:val="Balloon Text Char1"/>
    <w:basedOn w:val="a0"/>
    <w:uiPriority w:val="99"/>
    <w:semiHidden/>
    <w:rsid w:val="00F41025"/>
    <w:rPr>
      <w:rFonts w:ascii="Segoe UI" w:eastAsiaTheme="minorEastAsia" w:hAnsi="Segoe UI" w:cs="Segoe UI" w:hint="default"/>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3460">
      <w:bodyDiv w:val="1"/>
      <w:marLeft w:val="0"/>
      <w:marRight w:val="0"/>
      <w:marTop w:val="0"/>
      <w:marBottom w:val="0"/>
      <w:divBdr>
        <w:top w:val="none" w:sz="0" w:space="0" w:color="auto"/>
        <w:left w:val="none" w:sz="0" w:space="0" w:color="auto"/>
        <w:bottom w:val="none" w:sz="0" w:space="0" w:color="auto"/>
        <w:right w:val="none" w:sz="0" w:space="0" w:color="auto"/>
      </w:divBdr>
    </w:div>
    <w:div w:id="268053614">
      <w:bodyDiv w:val="1"/>
      <w:marLeft w:val="0"/>
      <w:marRight w:val="0"/>
      <w:marTop w:val="0"/>
      <w:marBottom w:val="0"/>
      <w:divBdr>
        <w:top w:val="none" w:sz="0" w:space="0" w:color="auto"/>
        <w:left w:val="none" w:sz="0" w:space="0" w:color="auto"/>
        <w:bottom w:val="none" w:sz="0" w:space="0" w:color="auto"/>
        <w:right w:val="none" w:sz="0" w:space="0" w:color="auto"/>
      </w:divBdr>
    </w:div>
    <w:div w:id="281617682">
      <w:bodyDiv w:val="1"/>
      <w:marLeft w:val="0"/>
      <w:marRight w:val="0"/>
      <w:marTop w:val="0"/>
      <w:marBottom w:val="0"/>
      <w:divBdr>
        <w:top w:val="none" w:sz="0" w:space="0" w:color="auto"/>
        <w:left w:val="none" w:sz="0" w:space="0" w:color="auto"/>
        <w:bottom w:val="none" w:sz="0" w:space="0" w:color="auto"/>
        <w:right w:val="none" w:sz="0" w:space="0" w:color="auto"/>
      </w:divBdr>
    </w:div>
    <w:div w:id="403456211">
      <w:bodyDiv w:val="1"/>
      <w:marLeft w:val="0"/>
      <w:marRight w:val="0"/>
      <w:marTop w:val="0"/>
      <w:marBottom w:val="0"/>
      <w:divBdr>
        <w:top w:val="none" w:sz="0" w:space="0" w:color="auto"/>
        <w:left w:val="none" w:sz="0" w:space="0" w:color="auto"/>
        <w:bottom w:val="none" w:sz="0" w:space="0" w:color="auto"/>
        <w:right w:val="none" w:sz="0" w:space="0" w:color="auto"/>
      </w:divBdr>
    </w:div>
    <w:div w:id="467667360">
      <w:bodyDiv w:val="1"/>
      <w:marLeft w:val="0"/>
      <w:marRight w:val="0"/>
      <w:marTop w:val="0"/>
      <w:marBottom w:val="0"/>
      <w:divBdr>
        <w:top w:val="none" w:sz="0" w:space="0" w:color="auto"/>
        <w:left w:val="none" w:sz="0" w:space="0" w:color="auto"/>
        <w:bottom w:val="none" w:sz="0" w:space="0" w:color="auto"/>
        <w:right w:val="none" w:sz="0" w:space="0" w:color="auto"/>
      </w:divBdr>
    </w:div>
    <w:div w:id="648553439">
      <w:bodyDiv w:val="1"/>
      <w:marLeft w:val="0"/>
      <w:marRight w:val="0"/>
      <w:marTop w:val="0"/>
      <w:marBottom w:val="0"/>
      <w:divBdr>
        <w:top w:val="none" w:sz="0" w:space="0" w:color="auto"/>
        <w:left w:val="none" w:sz="0" w:space="0" w:color="auto"/>
        <w:bottom w:val="none" w:sz="0" w:space="0" w:color="auto"/>
        <w:right w:val="none" w:sz="0" w:space="0" w:color="auto"/>
      </w:divBdr>
    </w:div>
    <w:div w:id="653023908">
      <w:bodyDiv w:val="1"/>
      <w:marLeft w:val="0"/>
      <w:marRight w:val="0"/>
      <w:marTop w:val="0"/>
      <w:marBottom w:val="0"/>
      <w:divBdr>
        <w:top w:val="none" w:sz="0" w:space="0" w:color="auto"/>
        <w:left w:val="none" w:sz="0" w:space="0" w:color="auto"/>
        <w:bottom w:val="none" w:sz="0" w:space="0" w:color="auto"/>
        <w:right w:val="none" w:sz="0" w:space="0" w:color="auto"/>
      </w:divBdr>
    </w:div>
    <w:div w:id="653874160">
      <w:bodyDiv w:val="1"/>
      <w:marLeft w:val="0"/>
      <w:marRight w:val="0"/>
      <w:marTop w:val="0"/>
      <w:marBottom w:val="0"/>
      <w:divBdr>
        <w:top w:val="none" w:sz="0" w:space="0" w:color="auto"/>
        <w:left w:val="none" w:sz="0" w:space="0" w:color="auto"/>
        <w:bottom w:val="none" w:sz="0" w:space="0" w:color="auto"/>
        <w:right w:val="none" w:sz="0" w:space="0" w:color="auto"/>
      </w:divBdr>
    </w:div>
    <w:div w:id="1180655720">
      <w:bodyDiv w:val="1"/>
      <w:marLeft w:val="0"/>
      <w:marRight w:val="0"/>
      <w:marTop w:val="0"/>
      <w:marBottom w:val="0"/>
      <w:divBdr>
        <w:top w:val="none" w:sz="0" w:space="0" w:color="auto"/>
        <w:left w:val="none" w:sz="0" w:space="0" w:color="auto"/>
        <w:bottom w:val="none" w:sz="0" w:space="0" w:color="auto"/>
        <w:right w:val="none" w:sz="0" w:space="0" w:color="auto"/>
      </w:divBdr>
    </w:div>
    <w:div w:id="1387340738">
      <w:bodyDiv w:val="1"/>
      <w:marLeft w:val="0"/>
      <w:marRight w:val="0"/>
      <w:marTop w:val="0"/>
      <w:marBottom w:val="0"/>
      <w:divBdr>
        <w:top w:val="none" w:sz="0" w:space="0" w:color="auto"/>
        <w:left w:val="none" w:sz="0" w:space="0" w:color="auto"/>
        <w:bottom w:val="none" w:sz="0" w:space="0" w:color="auto"/>
        <w:right w:val="none" w:sz="0" w:space="0" w:color="auto"/>
      </w:divBdr>
    </w:div>
    <w:div w:id="1462573109">
      <w:bodyDiv w:val="1"/>
      <w:marLeft w:val="0"/>
      <w:marRight w:val="0"/>
      <w:marTop w:val="0"/>
      <w:marBottom w:val="0"/>
      <w:divBdr>
        <w:top w:val="none" w:sz="0" w:space="0" w:color="auto"/>
        <w:left w:val="none" w:sz="0" w:space="0" w:color="auto"/>
        <w:bottom w:val="none" w:sz="0" w:space="0" w:color="auto"/>
        <w:right w:val="none" w:sz="0" w:space="0" w:color="auto"/>
      </w:divBdr>
    </w:div>
    <w:div w:id="1661038521">
      <w:bodyDiv w:val="1"/>
      <w:marLeft w:val="0"/>
      <w:marRight w:val="0"/>
      <w:marTop w:val="0"/>
      <w:marBottom w:val="0"/>
      <w:divBdr>
        <w:top w:val="none" w:sz="0" w:space="0" w:color="auto"/>
        <w:left w:val="none" w:sz="0" w:space="0" w:color="auto"/>
        <w:bottom w:val="none" w:sz="0" w:space="0" w:color="auto"/>
        <w:right w:val="none" w:sz="0" w:space="0" w:color="auto"/>
      </w:divBdr>
    </w:div>
    <w:div w:id="1717393330">
      <w:bodyDiv w:val="1"/>
      <w:marLeft w:val="0"/>
      <w:marRight w:val="0"/>
      <w:marTop w:val="0"/>
      <w:marBottom w:val="0"/>
      <w:divBdr>
        <w:top w:val="none" w:sz="0" w:space="0" w:color="auto"/>
        <w:left w:val="none" w:sz="0" w:space="0" w:color="auto"/>
        <w:bottom w:val="none" w:sz="0" w:space="0" w:color="auto"/>
        <w:right w:val="none" w:sz="0" w:space="0" w:color="auto"/>
      </w:divBdr>
    </w:div>
    <w:div w:id="1766657312">
      <w:bodyDiv w:val="1"/>
      <w:marLeft w:val="0"/>
      <w:marRight w:val="0"/>
      <w:marTop w:val="0"/>
      <w:marBottom w:val="0"/>
      <w:divBdr>
        <w:top w:val="none" w:sz="0" w:space="0" w:color="auto"/>
        <w:left w:val="none" w:sz="0" w:space="0" w:color="auto"/>
        <w:bottom w:val="none" w:sz="0" w:space="0" w:color="auto"/>
        <w:right w:val="none" w:sz="0" w:space="0" w:color="auto"/>
      </w:divBdr>
    </w:div>
    <w:div w:id="2042706113">
      <w:bodyDiv w:val="1"/>
      <w:marLeft w:val="0"/>
      <w:marRight w:val="0"/>
      <w:marTop w:val="0"/>
      <w:marBottom w:val="0"/>
      <w:divBdr>
        <w:top w:val="none" w:sz="0" w:space="0" w:color="auto"/>
        <w:left w:val="none" w:sz="0" w:space="0" w:color="auto"/>
        <w:bottom w:val="none" w:sz="0" w:space="0" w:color="auto"/>
        <w:right w:val="none" w:sz="0" w:space="0" w:color="auto"/>
      </w:divBdr>
    </w:div>
    <w:div w:id="21223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economy.am/arm/120/text.html" TargetMode="External"/><Relationship Id="rId13" Type="http://schemas.openxmlformats.org/officeDocument/2006/relationships/hyperlink" Target="http://prosafe.am/Pastatxter/Verahskoghutyun/EAC/3.pdf" TargetMode="External"/><Relationship Id="rId18" Type="http://schemas.openxmlformats.org/officeDocument/2006/relationships/hyperlink" Target="http://prosafe.am/Pastatxter/Verahskoghutyun/EAC/8.pdf" TargetMode="External"/><Relationship Id="rId26" Type="http://schemas.openxmlformats.org/officeDocument/2006/relationships/hyperlink" Target="http://mineconomy.am/arm/101/text.html" TargetMode="External"/><Relationship Id="rId3" Type="http://schemas.openxmlformats.org/officeDocument/2006/relationships/styles" Target="styles.xml"/><Relationship Id="rId21" Type="http://schemas.openxmlformats.org/officeDocument/2006/relationships/hyperlink" Target="http://prosafe.am/Pastatxter/Verahskoghutyun/EAC/11.pdf" TargetMode="External"/><Relationship Id="rId7" Type="http://schemas.openxmlformats.org/officeDocument/2006/relationships/endnotes" Target="endnotes.xml"/><Relationship Id="rId12" Type="http://schemas.openxmlformats.org/officeDocument/2006/relationships/hyperlink" Target="http://prosafe.am/Pastatxter/Iravakan-akter/Orenkner/TMM_orenq%20(1).pdf" TargetMode="External"/><Relationship Id="rId17" Type="http://schemas.openxmlformats.org/officeDocument/2006/relationships/hyperlink" Target="http://prosafe.am/Pastatxter/Verahskoghutyun/EAC/7.pdf" TargetMode="External"/><Relationship Id="rId25" Type="http://schemas.openxmlformats.org/officeDocument/2006/relationships/hyperlink" Target="http://mineconomy.am/arm/108/text.html" TargetMode="External"/><Relationship Id="rId2" Type="http://schemas.openxmlformats.org/officeDocument/2006/relationships/numbering" Target="numbering.xml"/><Relationship Id="rId16" Type="http://schemas.openxmlformats.org/officeDocument/2006/relationships/hyperlink" Target="http://prosafe.am/Pastatxter/Verahskoghutyun/EAC/6.pdf" TargetMode="External"/><Relationship Id="rId20" Type="http://schemas.openxmlformats.org/officeDocument/2006/relationships/hyperlink" Target="http://prosafe.am/Pastatxter/Verahskoghutyun/EAC/10.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safe.am/Pastatxter/Iravakan-akter/Orenkner/VIV_orensgirq%20(1).pdf" TargetMode="External"/><Relationship Id="rId24" Type="http://schemas.openxmlformats.org/officeDocument/2006/relationships/hyperlink" Target="http://mineconomy.am/arm/100/text.html" TargetMode="External"/><Relationship Id="rId5" Type="http://schemas.openxmlformats.org/officeDocument/2006/relationships/webSettings" Target="webSettings.xml"/><Relationship Id="rId15" Type="http://schemas.openxmlformats.org/officeDocument/2006/relationships/hyperlink" Target="http://prosafe.am/Pastatxter/Verahskoghutyun/EAC/5.pdf" TargetMode="External"/><Relationship Id="rId23" Type="http://schemas.openxmlformats.org/officeDocument/2006/relationships/hyperlink" Target="http://mineconomy.am/arm/120/text.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prosafe.am/Pastatxter/Verahskoghutyun/EAC/9.pdf" TargetMode="External"/><Relationship Id="rId4" Type="http://schemas.openxmlformats.org/officeDocument/2006/relationships/settings" Target="settings.xml"/><Relationship Id="rId9" Type="http://schemas.openxmlformats.org/officeDocument/2006/relationships/hyperlink" Target="http://mineconomy.am/arm/108/text.html" TargetMode="External"/><Relationship Id="rId14" Type="http://schemas.openxmlformats.org/officeDocument/2006/relationships/hyperlink" Target="http://prosafe.am/Pastatxter/Verahskoghutyun/EAC/4.pdf" TargetMode="External"/><Relationship Id="rId22" Type="http://schemas.openxmlformats.org/officeDocument/2006/relationships/hyperlink" Target="http://prosafe.am/Pastatxter/Verahskoghutyun/EAC/Tskhakhot.pdf" TargetMode="External"/><Relationship Id="rId27" Type="http://schemas.openxmlformats.org/officeDocument/2006/relationships/hyperlink" Target="http://mineconomy.am/arm/118/tex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5B4A6-8E31-4F4B-BCFB-7905FD18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43</Pages>
  <Words>10302</Words>
  <Characters>58723</Characters>
  <Application>Microsoft Office Word</Application>
  <DocSecurity>0</DocSecurity>
  <Lines>489</Lines>
  <Paragraphs>137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286</cp:revision>
  <cp:lastPrinted>2026-01-22T05:48:00Z</cp:lastPrinted>
  <dcterms:created xsi:type="dcterms:W3CDTF">2024-01-11T09:55:00Z</dcterms:created>
  <dcterms:modified xsi:type="dcterms:W3CDTF">2026-01-22T11:57:00Z</dcterms:modified>
</cp:coreProperties>
</file>